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E9" w:rsidRPr="00382199" w:rsidRDefault="000279DC" w:rsidP="00321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НФОРМАЦИОННО </w:t>
      </w:r>
      <w:r w:rsidR="00DB501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АНАЛИТИЧЕСКИЙ </w:t>
      </w:r>
      <w:r w:rsidR="003215A0" w:rsidRPr="00382199">
        <w:rPr>
          <w:b/>
          <w:sz w:val="28"/>
          <w:szCs w:val="28"/>
        </w:rPr>
        <w:t>ОТЧЕТ</w:t>
      </w:r>
      <w:r w:rsidR="00382199" w:rsidRPr="00382199">
        <w:rPr>
          <w:b/>
          <w:sz w:val="28"/>
          <w:szCs w:val="28"/>
        </w:rPr>
        <w:t xml:space="preserve"> </w:t>
      </w:r>
    </w:p>
    <w:p w:rsidR="009A7082" w:rsidRDefault="003215A0" w:rsidP="003215A0">
      <w:pPr>
        <w:jc w:val="center"/>
        <w:rPr>
          <w:b/>
          <w:sz w:val="28"/>
          <w:szCs w:val="28"/>
        </w:rPr>
      </w:pPr>
      <w:r w:rsidRPr="00382199">
        <w:rPr>
          <w:b/>
          <w:sz w:val="28"/>
          <w:szCs w:val="28"/>
        </w:rPr>
        <w:t>УПРАВЛЕНИЯ КУЛЬТУРЫ</w:t>
      </w:r>
      <w:r w:rsidR="00382199" w:rsidRPr="00382199">
        <w:rPr>
          <w:b/>
          <w:sz w:val="28"/>
          <w:szCs w:val="28"/>
        </w:rPr>
        <w:t xml:space="preserve"> </w:t>
      </w:r>
      <w:r w:rsidRPr="00382199">
        <w:rPr>
          <w:b/>
          <w:sz w:val="28"/>
          <w:szCs w:val="28"/>
        </w:rPr>
        <w:t xml:space="preserve">АДМИНИСТРАЦИИ </w:t>
      </w:r>
    </w:p>
    <w:p w:rsidR="00BA0B5B" w:rsidRPr="00382199" w:rsidRDefault="003215A0" w:rsidP="003215A0">
      <w:pPr>
        <w:jc w:val="center"/>
        <w:rPr>
          <w:b/>
          <w:sz w:val="28"/>
          <w:szCs w:val="28"/>
        </w:rPr>
      </w:pPr>
      <w:r w:rsidRPr="00382199">
        <w:rPr>
          <w:b/>
          <w:sz w:val="28"/>
          <w:szCs w:val="28"/>
        </w:rPr>
        <w:t>ГОРОДСКОГО ОКРУГА</w:t>
      </w:r>
      <w:r w:rsidR="00382199">
        <w:rPr>
          <w:b/>
          <w:sz w:val="28"/>
          <w:szCs w:val="28"/>
        </w:rPr>
        <w:t xml:space="preserve"> </w:t>
      </w:r>
      <w:r w:rsidR="00B50745" w:rsidRPr="00382199">
        <w:rPr>
          <w:b/>
          <w:sz w:val="28"/>
          <w:szCs w:val="28"/>
        </w:rPr>
        <w:t>ГОРОД ВЫКСА</w:t>
      </w:r>
      <w:r w:rsidR="00382199" w:rsidRPr="00382199">
        <w:rPr>
          <w:b/>
          <w:sz w:val="28"/>
          <w:szCs w:val="28"/>
        </w:rPr>
        <w:t xml:space="preserve"> </w:t>
      </w:r>
    </w:p>
    <w:p w:rsidR="003215A0" w:rsidRDefault="00E87A39" w:rsidP="003215A0">
      <w:pPr>
        <w:jc w:val="center"/>
        <w:rPr>
          <w:b/>
          <w:sz w:val="28"/>
          <w:szCs w:val="28"/>
        </w:rPr>
      </w:pPr>
      <w:r w:rsidRPr="00382199">
        <w:rPr>
          <w:b/>
          <w:sz w:val="28"/>
          <w:szCs w:val="28"/>
        </w:rPr>
        <w:t>ЗА 202</w:t>
      </w:r>
      <w:r w:rsidR="00550046">
        <w:rPr>
          <w:b/>
          <w:sz w:val="28"/>
          <w:szCs w:val="28"/>
        </w:rPr>
        <w:t>5</w:t>
      </w:r>
      <w:r w:rsidR="003215A0" w:rsidRPr="00382199">
        <w:rPr>
          <w:b/>
          <w:sz w:val="28"/>
          <w:szCs w:val="28"/>
        </w:rPr>
        <w:t xml:space="preserve"> ГОД</w:t>
      </w:r>
    </w:p>
    <w:p w:rsidR="00014ED0" w:rsidRPr="00382199" w:rsidRDefault="00014ED0" w:rsidP="003215A0">
      <w:pPr>
        <w:jc w:val="center"/>
        <w:rPr>
          <w:b/>
          <w:sz w:val="28"/>
          <w:szCs w:val="28"/>
        </w:rPr>
      </w:pPr>
    </w:p>
    <w:p w:rsidR="00FA1120" w:rsidRPr="00382199" w:rsidRDefault="00FA1120" w:rsidP="003215A0">
      <w:pPr>
        <w:jc w:val="both"/>
        <w:rPr>
          <w:b/>
          <w:sz w:val="20"/>
          <w:szCs w:val="20"/>
        </w:rPr>
      </w:pPr>
    </w:p>
    <w:p w:rsidR="00DB5019" w:rsidRPr="00014ED0" w:rsidRDefault="00DB5019" w:rsidP="00724D2C">
      <w:pPr>
        <w:pStyle w:val="a9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14ED0">
        <w:rPr>
          <w:rFonts w:ascii="Times New Roman" w:hAnsi="Times New Roman"/>
          <w:b/>
          <w:sz w:val="28"/>
          <w:szCs w:val="28"/>
        </w:rPr>
        <w:t>Общая характеристика отрасли</w:t>
      </w:r>
    </w:p>
    <w:p w:rsidR="00724D2C" w:rsidRPr="00014ED0" w:rsidRDefault="00724D2C" w:rsidP="00724D2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DB5019" w:rsidRPr="00014ED0" w:rsidRDefault="00DB5019" w:rsidP="00724D2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Отрасль культуры городского округа город Выкса объединяет деятельность по сохранению, использованию и популяризации объектов культурного наследия (памятников истории и культуры), развитию библиотечного дела, современного искусства, гражданских творческих инициатив и волонтерского (добровольческого) движения в сфере куль</w:t>
      </w:r>
      <w:r w:rsidR="00AD76E5" w:rsidRPr="00014ED0">
        <w:rPr>
          <w:rFonts w:ascii="Times New Roman" w:hAnsi="Times New Roman" w:cs="Times New Roman"/>
          <w:sz w:val="28"/>
          <w:szCs w:val="28"/>
        </w:rPr>
        <w:t>т</w:t>
      </w:r>
      <w:r w:rsidRPr="00014ED0">
        <w:rPr>
          <w:rFonts w:ascii="Times New Roman" w:hAnsi="Times New Roman" w:cs="Times New Roman"/>
          <w:sz w:val="28"/>
          <w:szCs w:val="28"/>
        </w:rPr>
        <w:t>уры, поддержке исполнительских искусств (в том числе театрального, музыкального, художественного), кинообслуживанию, сохранению нематериального культурного наследия и традиционной народной культуры, созданию условий для возрождения и развития народных художественных промыслов и ремесел, обеспечению широкого доступа к куль</w:t>
      </w:r>
      <w:r w:rsidR="00AD76E5" w:rsidRPr="00014ED0">
        <w:rPr>
          <w:rFonts w:ascii="Times New Roman" w:hAnsi="Times New Roman" w:cs="Times New Roman"/>
          <w:sz w:val="28"/>
          <w:szCs w:val="28"/>
        </w:rPr>
        <w:t>т</w:t>
      </w:r>
      <w:r w:rsidRPr="00014ED0">
        <w:rPr>
          <w:rFonts w:ascii="Times New Roman" w:hAnsi="Times New Roman" w:cs="Times New Roman"/>
          <w:sz w:val="28"/>
          <w:szCs w:val="28"/>
        </w:rPr>
        <w:t>ур</w:t>
      </w:r>
      <w:r w:rsidR="00AD76E5" w:rsidRPr="00014ED0">
        <w:rPr>
          <w:rFonts w:ascii="Times New Roman" w:hAnsi="Times New Roman" w:cs="Times New Roman"/>
          <w:sz w:val="28"/>
          <w:szCs w:val="28"/>
        </w:rPr>
        <w:t>н</w:t>
      </w:r>
      <w:r w:rsidRPr="00014ED0">
        <w:rPr>
          <w:rFonts w:ascii="Times New Roman" w:hAnsi="Times New Roman" w:cs="Times New Roman"/>
          <w:sz w:val="28"/>
          <w:szCs w:val="28"/>
        </w:rPr>
        <w:t>ым благам и внедрению цифровых технологий в культурное прост</w:t>
      </w:r>
      <w:r w:rsidR="00AD76E5" w:rsidRPr="00014ED0">
        <w:rPr>
          <w:rFonts w:ascii="Times New Roman" w:hAnsi="Times New Roman" w:cs="Times New Roman"/>
          <w:sz w:val="28"/>
          <w:szCs w:val="28"/>
        </w:rPr>
        <w:t>р</w:t>
      </w:r>
      <w:r w:rsidRPr="00014ED0">
        <w:rPr>
          <w:rFonts w:ascii="Times New Roman" w:hAnsi="Times New Roman" w:cs="Times New Roman"/>
          <w:sz w:val="28"/>
          <w:szCs w:val="28"/>
        </w:rPr>
        <w:t>анство, организации досуга населения и созданию условий для массового отдыха,</w:t>
      </w:r>
      <w:r w:rsidRPr="00014ED0"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 xml:space="preserve">укреплению межрегиональных и международных связей в сфере культуры. </w:t>
      </w:r>
    </w:p>
    <w:p w:rsidR="00AD76E5" w:rsidRPr="00014ED0" w:rsidRDefault="00AD76E5" w:rsidP="00AD76E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На 01.01.202</w:t>
      </w:r>
      <w:r w:rsidR="00550046" w:rsidRPr="00014ED0">
        <w:rPr>
          <w:rFonts w:ascii="Times New Roman" w:hAnsi="Times New Roman" w:cs="Times New Roman"/>
          <w:sz w:val="28"/>
          <w:szCs w:val="28"/>
        </w:rPr>
        <w:t>6</w:t>
      </w:r>
      <w:r w:rsidRPr="00014ED0">
        <w:rPr>
          <w:rFonts w:ascii="Times New Roman" w:hAnsi="Times New Roman" w:cs="Times New Roman"/>
          <w:sz w:val="28"/>
          <w:szCs w:val="28"/>
        </w:rPr>
        <w:t xml:space="preserve"> г. инфраструктура сферы культуры представлена 5 муниципальными бюджетными учреждениями и 2 муниципальными автономными учреждениями.</w:t>
      </w:r>
    </w:p>
    <w:p w:rsidR="00AD76E5" w:rsidRPr="00014ED0" w:rsidRDefault="00AD76E5" w:rsidP="00AD76E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48 сетевых единиц (21 муниципальная общедоступная библиотека, 23 культурно – досуговых учреждения (учреждений клубного типа</w:t>
      </w:r>
      <w:proofErr w:type="gramStart"/>
      <w:r w:rsidRPr="00014ED0">
        <w:rPr>
          <w:rFonts w:ascii="Times New Roman" w:hAnsi="Times New Roman" w:cs="Times New Roman"/>
          <w:sz w:val="28"/>
          <w:szCs w:val="28"/>
        </w:rPr>
        <w:t>)</w:t>
      </w:r>
      <w:r w:rsidR="0005184F">
        <w:rPr>
          <w:rFonts w:ascii="Times New Roman" w:hAnsi="Times New Roman" w:cs="Times New Roman"/>
          <w:sz w:val="28"/>
          <w:szCs w:val="28"/>
        </w:rPr>
        <w:t>,  в</w:t>
      </w:r>
      <w:proofErr w:type="gramEnd"/>
      <w:r w:rsidR="0005184F">
        <w:rPr>
          <w:rFonts w:ascii="Times New Roman" w:hAnsi="Times New Roman" w:cs="Times New Roman"/>
          <w:sz w:val="28"/>
          <w:szCs w:val="28"/>
        </w:rPr>
        <w:t xml:space="preserve"> том  числе МАУК «Дворец культуры имени И.И. </w:t>
      </w:r>
      <w:proofErr w:type="spellStart"/>
      <w:r w:rsidR="0005184F"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 w:rsidR="0005184F">
        <w:rPr>
          <w:rFonts w:ascii="Times New Roman" w:hAnsi="Times New Roman" w:cs="Times New Roman"/>
          <w:sz w:val="28"/>
          <w:szCs w:val="28"/>
        </w:rPr>
        <w:t>»</w:t>
      </w:r>
      <w:r w:rsidRPr="00014ED0">
        <w:rPr>
          <w:rFonts w:ascii="Times New Roman" w:hAnsi="Times New Roman" w:cs="Times New Roman"/>
          <w:sz w:val="28"/>
          <w:szCs w:val="28"/>
        </w:rPr>
        <w:t xml:space="preserve">, парк культуры и отдыха, </w:t>
      </w:r>
      <w:r w:rsidR="000518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14ED0">
        <w:rPr>
          <w:rFonts w:ascii="Times New Roman" w:hAnsi="Times New Roman" w:cs="Times New Roman"/>
          <w:sz w:val="28"/>
          <w:szCs w:val="28"/>
        </w:rPr>
        <w:t>3 образовательные организации дополнительного образования в сфере искусств) обеспечивают жителям их конституционное право доступа к культурным ценностям, информации и участию в культурной жизни, реализации творческого потенциала и иной социально – культурной инициативы.</w:t>
      </w:r>
    </w:p>
    <w:p w:rsidR="00C85B9C" w:rsidRPr="00014ED0" w:rsidRDefault="00C85B9C" w:rsidP="00385A68">
      <w:pPr>
        <w:pStyle w:val="ConsPlusNormal"/>
        <w:ind w:firstLine="709"/>
        <w:jc w:val="both"/>
        <w:outlineLvl w:val="3"/>
        <w:rPr>
          <w:rStyle w:val="ad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014ED0">
        <w:rPr>
          <w:rFonts w:ascii="Times New Roman" w:hAnsi="Times New Roman" w:cs="Times New Roman"/>
          <w:sz w:val="28"/>
          <w:szCs w:val="28"/>
        </w:rPr>
        <w:t>Оптимизация сети учреждений культуры в 202</w:t>
      </w:r>
      <w:r w:rsidR="000D55F3" w:rsidRPr="00014ED0">
        <w:rPr>
          <w:rFonts w:ascii="Times New Roman" w:hAnsi="Times New Roman" w:cs="Times New Roman"/>
          <w:sz w:val="28"/>
          <w:szCs w:val="28"/>
        </w:rPr>
        <w:t>5</w:t>
      </w:r>
      <w:r w:rsidRPr="00014ED0">
        <w:rPr>
          <w:rFonts w:ascii="Times New Roman" w:hAnsi="Times New Roman" w:cs="Times New Roman"/>
          <w:sz w:val="28"/>
          <w:szCs w:val="28"/>
        </w:rPr>
        <w:t xml:space="preserve"> году в форме </w:t>
      </w:r>
      <w:r w:rsidRPr="00014ED0">
        <w:rPr>
          <w:rStyle w:val="ad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открытия, ликвидации, реорганизации, объединения и т. п. не проводилась.</w:t>
      </w:r>
    </w:p>
    <w:p w:rsidR="00822047" w:rsidRDefault="00822047" w:rsidP="00385A68">
      <w:pPr>
        <w:pStyle w:val="ConsPlusNormal"/>
        <w:ind w:firstLine="709"/>
        <w:jc w:val="both"/>
        <w:outlineLvl w:val="3"/>
        <w:rPr>
          <w:rStyle w:val="ad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</w:p>
    <w:p w:rsidR="003215A0" w:rsidRDefault="003215A0" w:rsidP="00385A68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D76E5">
        <w:rPr>
          <w:rFonts w:ascii="Times New Roman" w:hAnsi="Times New Roman"/>
          <w:b/>
          <w:sz w:val="28"/>
          <w:szCs w:val="28"/>
        </w:rPr>
        <w:t>Информаци</w:t>
      </w:r>
      <w:r w:rsidR="006B1FC7" w:rsidRPr="00AD76E5">
        <w:rPr>
          <w:rFonts w:ascii="Times New Roman" w:hAnsi="Times New Roman"/>
          <w:b/>
          <w:sz w:val="28"/>
          <w:szCs w:val="28"/>
        </w:rPr>
        <w:t>я об органе управления</w:t>
      </w:r>
    </w:p>
    <w:p w:rsidR="00724D2C" w:rsidRDefault="00724D2C" w:rsidP="00724D2C">
      <w:pPr>
        <w:pStyle w:val="a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617"/>
        <w:gridCol w:w="2245"/>
        <w:gridCol w:w="1315"/>
        <w:gridCol w:w="1202"/>
      </w:tblGrid>
      <w:tr w:rsidR="003215A0" w:rsidRPr="00A36654" w:rsidTr="006906E2">
        <w:trPr>
          <w:trHeight w:val="495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6" w:rsidRDefault="003215A0" w:rsidP="00A36654">
            <w:pPr>
              <w:jc w:val="center"/>
              <w:rPr>
                <w:b/>
              </w:rPr>
            </w:pPr>
            <w:r w:rsidRPr="00E308E6">
              <w:rPr>
                <w:b/>
              </w:rPr>
              <w:t>Название органа управления</w:t>
            </w:r>
            <w:r w:rsidR="00E308E6">
              <w:rPr>
                <w:b/>
              </w:rPr>
              <w:t xml:space="preserve"> культурой </w:t>
            </w:r>
          </w:p>
          <w:p w:rsidR="003215A0" w:rsidRPr="00E308E6" w:rsidRDefault="003215A0" w:rsidP="00A36654">
            <w:pPr>
              <w:jc w:val="center"/>
              <w:rPr>
                <w:b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E308E6" w:rsidRDefault="003215A0" w:rsidP="00A21C2F">
            <w:pPr>
              <w:jc w:val="center"/>
              <w:rPr>
                <w:b/>
              </w:rPr>
            </w:pPr>
            <w:r w:rsidRPr="00E308E6">
              <w:rPr>
                <w:b/>
              </w:rPr>
              <w:t>Число муниципальных служащих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E308E6" w:rsidRDefault="003215A0" w:rsidP="000279DC">
            <w:pPr>
              <w:jc w:val="center"/>
              <w:rPr>
                <w:b/>
              </w:rPr>
            </w:pPr>
            <w:r w:rsidRPr="00E308E6">
              <w:rPr>
                <w:b/>
              </w:rPr>
              <w:t xml:space="preserve">Наличие статуса юридического лица </w:t>
            </w:r>
            <w:r w:rsidR="00DB4AC2">
              <w:rPr>
                <w:b/>
              </w:rPr>
              <w:t xml:space="preserve">у </w:t>
            </w:r>
            <w:r w:rsidRPr="00E308E6">
              <w:rPr>
                <w:b/>
              </w:rPr>
              <w:t xml:space="preserve">органа управления </w:t>
            </w:r>
          </w:p>
        </w:tc>
      </w:tr>
      <w:tr w:rsidR="003215A0" w:rsidRPr="00A36654" w:rsidTr="006906E2">
        <w:trPr>
          <w:trHeight w:val="330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E308E6" w:rsidRDefault="003215A0" w:rsidP="00A21C2F">
            <w:pPr>
              <w:rPr>
                <w:b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3E16FC" w:rsidRDefault="003215A0" w:rsidP="000279DC">
            <w:pPr>
              <w:jc w:val="center"/>
            </w:pPr>
            <w:r w:rsidRPr="003E16FC">
              <w:t xml:space="preserve">Работники органа управления 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3E16FC" w:rsidRDefault="003215A0" w:rsidP="00A36654">
            <w:pPr>
              <w:jc w:val="center"/>
            </w:pPr>
            <w:r w:rsidRPr="003E16FC">
              <w:t>Работники централизованной бухгалтерии</w:t>
            </w: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E308E6" w:rsidRDefault="003215A0" w:rsidP="00A21C2F">
            <w:pPr>
              <w:rPr>
                <w:b/>
              </w:rPr>
            </w:pPr>
          </w:p>
        </w:tc>
      </w:tr>
      <w:tr w:rsidR="003215A0" w:rsidRPr="00A36654" w:rsidTr="000D55F3">
        <w:trPr>
          <w:trHeight w:val="360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E308E6" w:rsidRDefault="003215A0" w:rsidP="00A21C2F">
            <w:pPr>
              <w:rPr>
                <w:b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E308E6" w:rsidRDefault="003215A0" w:rsidP="00A21C2F">
            <w:pPr>
              <w:rPr>
                <w:b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E308E6" w:rsidRDefault="003215A0" w:rsidP="00A21C2F">
            <w:pPr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3E16FC" w:rsidRDefault="003215A0" w:rsidP="00A21C2F">
            <w:pPr>
              <w:jc w:val="center"/>
            </w:pPr>
            <w:r w:rsidRPr="003E16FC">
              <w:t>ДА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3E16FC" w:rsidRDefault="003215A0" w:rsidP="00A21C2F">
            <w:pPr>
              <w:jc w:val="center"/>
            </w:pPr>
            <w:r w:rsidRPr="003E16FC">
              <w:t>НЕТ</w:t>
            </w:r>
          </w:p>
        </w:tc>
      </w:tr>
      <w:tr w:rsidR="003215A0" w:rsidRPr="00822047" w:rsidTr="000D55F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05184F" w:rsidRDefault="003215A0" w:rsidP="00A07CCE">
            <w:pPr>
              <w:jc w:val="center"/>
            </w:pPr>
            <w:r w:rsidRPr="0005184F">
              <w:t>Управление культуры</w:t>
            </w:r>
            <w:r w:rsidR="00BA2C9F" w:rsidRPr="0005184F">
              <w:t xml:space="preserve"> администрации</w:t>
            </w:r>
            <w:r w:rsidRPr="0005184F">
              <w:t xml:space="preserve"> городского округа город Выкса Нижегородской области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05184F" w:rsidRDefault="00822047" w:rsidP="002C3B21">
            <w:pPr>
              <w:jc w:val="center"/>
            </w:pPr>
            <w:r w:rsidRPr="0005184F"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05184F" w:rsidRDefault="003215A0" w:rsidP="002C3B21">
            <w:pPr>
              <w:jc w:val="center"/>
            </w:pPr>
            <w:r w:rsidRPr="0005184F"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05184F" w:rsidRDefault="00A36654" w:rsidP="002C3B21">
            <w:pPr>
              <w:jc w:val="center"/>
            </w:pPr>
            <w:r w:rsidRPr="0005184F">
              <w:t>да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05184F" w:rsidRDefault="003215A0" w:rsidP="002C3B21">
            <w:pPr>
              <w:jc w:val="center"/>
            </w:pPr>
            <w:r w:rsidRPr="0005184F">
              <w:t>-</w:t>
            </w:r>
          </w:p>
        </w:tc>
      </w:tr>
    </w:tbl>
    <w:p w:rsidR="00267D24" w:rsidRDefault="00267D24" w:rsidP="00267D2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24D2C" w:rsidRDefault="00724D2C" w:rsidP="00724D2C">
      <w:pPr>
        <w:pStyle w:val="a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01CBC" w:rsidRPr="00014ED0" w:rsidRDefault="00C85B9C" w:rsidP="006906E2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14ED0">
        <w:rPr>
          <w:rFonts w:ascii="Times New Roman" w:hAnsi="Times New Roman"/>
          <w:b/>
          <w:sz w:val="28"/>
          <w:szCs w:val="28"/>
        </w:rPr>
        <w:t>Кадровое обеспечение отрасли</w:t>
      </w:r>
    </w:p>
    <w:p w:rsidR="00724D2C" w:rsidRPr="00014ED0" w:rsidRDefault="00724D2C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 xml:space="preserve">  В сфере культуры и искусства городского округа город Выкса работают       573 человека, в том числе: основных работников – 507 человек; совместителей – 66 человек.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Возрастной состав основных работников отрасли: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до 3</w:t>
      </w:r>
      <w:r w:rsidR="00833F03" w:rsidRPr="00833F03">
        <w:rPr>
          <w:rFonts w:ascii="Times New Roman" w:hAnsi="Times New Roman"/>
          <w:sz w:val="28"/>
          <w:szCs w:val="28"/>
        </w:rPr>
        <w:t>0</w:t>
      </w:r>
      <w:r w:rsidRPr="00014ED0">
        <w:rPr>
          <w:rFonts w:ascii="Times New Roman" w:hAnsi="Times New Roman"/>
          <w:sz w:val="28"/>
          <w:szCs w:val="28"/>
        </w:rPr>
        <w:t xml:space="preserve"> лет –  </w:t>
      </w:r>
      <w:r w:rsidR="00833F03" w:rsidRPr="00833F03">
        <w:rPr>
          <w:rFonts w:ascii="Times New Roman" w:hAnsi="Times New Roman"/>
          <w:sz w:val="28"/>
          <w:szCs w:val="28"/>
        </w:rPr>
        <w:t>47</w:t>
      </w:r>
      <w:r w:rsidRPr="00014ED0">
        <w:rPr>
          <w:rFonts w:ascii="Times New Roman" w:hAnsi="Times New Roman"/>
          <w:sz w:val="28"/>
          <w:szCs w:val="28"/>
        </w:rPr>
        <w:t xml:space="preserve"> человека;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от 3</w:t>
      </w:r>
      <w:r w:rsidR="00833F03" w:rsidRPr="00833F03">
        <w:rPr>
          <w:rFonts w:ascii="Times New Roman" w:hAnsi="Times New Roman"/>
          <w:sz w:val="28"/>
          <w:szCs w:val="28"/>
        </w:rPr>
        <w:t>0</w:t>
      </w:r>
      <w:r w:rsidRPr="00014ED0">
        <w:rPr>
          <w:rFonts w:ascii="Times New Roman" w:hAnsi="Times New Roman"/>
          <w:sz w:val="28"/>
          <w:szCs w:val="28"/>
        </w:rPr>
        <w:t xml:space="preserve"> до 50 лет –  1</w:t>
      </w:r>
      <w:r w:rsidR="00833F03" w:rsidRPr="00833F03">
        <w:rPr>
          <w:rFonts w:ascii="Times New Roman" w:hAnsi="Times New Roman"/>
          <w:sz w:val="28"/>
          <w:szCs w:val="28"/>
        </w:rPr>
        <w:t>93</w:t>
      </w:r>
      <w:r w:rsidRPr="00014ED0">
        <w:rPr>
          <w:rFonts w:ascii="Times New Roman" w:hAnsi="Times New Roman"/>
          <w:sz w:val="28"/>
          <w:szCs w:val="28"/>
        </w:rPr>
        <w:t xml:space="preserve"> человек;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старше 50 лет – 2</w:t>
      </w:r>
      <w:r w:rsidR="00833F03" w:rsidRPr="00833F03">
        <w:rPr>
          <w:rFonts w:ascii="Times New Roman" w:hAnsi="Times New Roman"/>
          <w:sz w:val="28"/>
          <w:szCs w:val="28"/>
        </w:rPr>
        <w:t xml:space="preserve">67 </w:t>
      </w:r>
      <w:r w:rsidRPr="00014ED0">
        <w:rPr>
          <w:rFonts w:ascii="Times New Roman" w:hAnsi="Times New Roman"/>
          <w:sz w:val="28"/>
          <w:szCs w:val="28"/>
        </w:rPr>
        <w:t>человека.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Образовательный состав основных работников: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с высшим образованием – 21</w:t>
      </w:r>
      <w:r w:rsidR="00833F03" w:rsidRPr="00833F03">
        <w:rPr>
          <w:rFonts w:ascii="Times New Roman" w:hAnsi="Times New Roman"/>
          <w:sz w:val="28"/>
          <w:szCs w:val="28"/>
        </w:rPr>
        <w:t>8</w:t>
      </w:r>
      <w:r w:rsidRPr="00014ED0">
        <w:rPr>
          <w:rFonts w:ascii="Times New Roman" w:hAnsi="Times New Roman"/>
          <w:sz w:val="28"/>
          <w:szCs w:val="28"/>
        </w:rPr>
        <w:t xml:space="preserve"> человек;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со средним специальным образованием – 2</w:t>
      </w:r>
      <w:r w:rsidR="00833F03" w:rsidRPr="00833F03">
        <w:rPr>
          <w:rFonts w:ascii="Times New Roman" w:hAnsi="Times New Roman"/>
          <w:sz w:val="28"/>
          <w:szCs w:val="28"/>
        </w:rPr>
        <w:t>29</w:t>
      </w:r>
      <w:r w:rsidRPr="00014ED0">
        <w:rPr>
          <w:rFonts w:ascii="Times New Roman" w:hAnsi="Times New Roman"/>
          <w:sz w:val="28"/>
          <w:szCs w:val="28"/>
        </w:rPr>
        <w:t xml:space="preserve"> человек;</w:t>
      </w:r>
    </w:p>
    <w:p w:rsidR="00131F8D" w:rsidRPr="00014ED0" w:rsidRDefault="00131F8D" w:rsidP="00131F8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 xml:space="preserve">- со средним общим образованием – </w:t>
      </w:r>
      <w:r w:rsidR="00833F03" w:rsidRPr="00833F03">
        <w:rPr>
          <w:rFonts w:ascii="Times New Roman" w:hAnsi="Times New Roman"/>
          <w:sz w:val="28"/>
          <w:szCs w:val="28"/>
        </w:rPr>
        <w:t xml:space="preserve">60 </w:t>
      </w:r>
      <w:r w:rsidRPr="00014ED0">
        <w:rPr>
          <w:rFonts w:ascii="Times New Roman" w:hAnsi="Times New Roman"/>
          <w:sz w:val="28"/>
          <w:szCs w:val="28"/>
        </w:rPr>
        <w:t>человек.</w:t>
      </w:r>
    </w:p>
    <w:p w:rsidR="00131F8D" w:rsidRPr="00014ED0" w:rsidRDefault="00131F8D" w:rsidP="00131F8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На 01.01.2026г. потребность в специалистах в сфере культуры составила 17 человек.</w:t>
      </w:r>
    </w:p>
    <w:p w:rsidR="00131F8D" w:rsidRPr="00014ED0" w:rsidRDefault="00131F8D" w:rsidP="00C85B9C">
      <w:pPr>
        <w:pStyle w:val="a9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8"/>
          <w:szCs w:val="28"/>
        </w:rPr>
      </w:pPr>
      <w:r w:rsidRPr="00014ED0">
        <w:rPr>
          <w:rStyle w:val="docdata"/>
          <w:rFonts w:ascii="Times New Roman" w:hAnsi="Times New Roman"/>
          <w:sz w:val="28"/>
          <w:szCs w:val="28"/>
        </w:rPr>
        <w:t>В 2025 году в рамках комплекса процессных мероприятий «Обеспечение деятельности системы управления в сфере культур</w:t>
      </w:r>
      <w:r w:rsidR="0005184F">
        <w:rPr>
          <w:rStyle w:val="docdata"/>
          <w:rFonts w:ascii="Times New Roman" w:hAnsi="Times New Roman"/>
          <w:sz w:val="28"/>
          <w:szCs w:val="28"/>
        </w:rPr>
        <w:t>ы</w:t>
      </w:r>
      <w:r w:rsidRPr="00014ED0">
        <w:rPr>
          <w:rStyle w:val="docdata"/>
          <w:rFonts w:ascii="Times New Roman" w:hAnsi="Times New Roman"/>
          <w:sz w:val="28"/>
          <w:szCs w:val="28"/>
        </w:rPr>
        <w:t>» государственной программы Российской Федерации «Развитие культуры» повышение квалификации прошли 7 человек (специалисты учреждений клубного типа – 3 человека, специалисты библиотек – 1 человек, школы искусств - 3 человека).</w:t>
      </w:r>
    </w:p>
    <w:p w:rsidR="00724D2C" w:rsidRPr="00014ED0" w:rsidRDefault="00C561A2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202</w:t>
      </w:r>
      <w:r w:rsidR="00724D2C" w:rsidRPr="00014ED0">
        <w:rPr>
          <w:rFonts w:ascii="Times New Roman" w:hAnsi="Times New Roman"/>
          <w:sz w:val="28"/>
          <w:szCs w:val="28"/>
        </w:rPr>
        <w:t>5</w:t>
      </w:r>
      <w:r w:rsidRPr="00014ED0">
        <w:rPr>
          <w:rFonts w:ascii="Times New Roman" w:hAnsi="Times New Roman"/>
          <w:sz w:val="28"/>
          <w:szCs w:val="28"/>
        </w:rPr>
        <w:t xml:space="preserve"> году библиотекари МБУК «Централизованная библиотечная система</w:t>
      </w:r>
      <w:r w:rsidR="0005184F">
        <w:rPr>
          <w:rFonts w:ascii="Times New Roman" w:hAnsi="Times New Roman"/>
          <w:sz w:val="28"/>
          <w:szCs w:val="28"/>
        </w:rPr>
        <w:t xml:space="preserve"> городского округа город Выкса</w:t>
      </w:r>
      <w:r w:rsidRPr="00014ED0">
        <w:rPr>
          <w:rFonts w:ascii="Times New Roman" w:hAnsi="Times New Roman"/>
          <w:sz w:val="28"/>
          <w:szCs w:val="28"/>
        </w:rPr>
        <w:t xml:space="preserve">» прошли курсы повышения квалификации по теме </w:t>
      </w:r>
      <w:r w:rsidR="00724D2C" w:rsidRPr="00014ED0">
        <w:rPr>
          <w:rFonts w:ascii="Times New Roman" w:hAnsi="Times New Roman"/>
          <w:sz w:val="28"/>
          <w:szCs w:val="28"/>
        </w:rPr>
        <w:t>«Библиотечно-информационная деятельность» на темы: «Дорожная карта библиотечного фонда муниципальной библиотеки: от закупки до пользователя»; «Библиотечно-информационная деятельность» по теме: «Современная библиотека-организатор чтения в мультимедийном пространстве»;  «Нейронные сети  и  искусственный интеллект для решения творческих задач в креативных индустриях»; «</w:t>
      </w:r>
      <w:proofErr w:type="spellStart"/>
      <w:r w:rsidR="00724D2C" w:rsidRPr="00014ED0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="00724D2C" w:rsidRPr="00014ED0">
        <w:rPr>
          <w:rFonts w:ascii="Times New Roman" w:hAnsi="Times New Roman"/>
          <w:sz w:val="28"/>
          <w:szCs w:val="28"/>
        </w:rPr>
        <w:t xml:space="preserve">-проектная и </w:t>
      </w:r>
      <w:proofErr w:type="spellStart"/>
      <w:r w:rsidR="00724D2C" w:rsidRPr="00014ED0">
        <w:rPr>
          <w:rFonts w:ascii="Times New Roman" w:hAnsi="Times New Roman"/>
          <w:sz w:val="28"/>
          <w:szCs w:val="28"/>
        </w:rPr>
        <w:t>грантовая</w:t>
      </w:r>
      <w:proofErr w:type="spellEnd"/>
      <w:r w:rsidR="00724D2C" w:rsidRPr="00014ED0">
        <w:rPr>
          <w:rFonts w:ascii="Times New Roman" w:hAnsi="Times New Roman"/>
          <w:sz w:val="28"/>
          <w:szCs w:val="28"/>
        </w:rPr>
        <w:t xml:space="preserve"> деятельность библиотек»; «Инструменты искусственного интеллекта в сфере культуры».</w:t>
      </w:r>
    </w:p>
    <w:p w:rsidR="00C85B9C" w:rsidRPr="00014ED0" w:rsidRDefault="006612D1" w:rsidP="006612D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202</w:t>
      </w:r>
      <w:r w:rsidR="009522FB" w:rsidRPr="00014ED0">
        <w:rPr>
          <w:rFonts w:ascii="Times New Roman" w:hAnsi="Times New Roman"/>
          <w:sz w:val="28"/>
          <w:szCs w:val="28"/>
        </w:rPr>
        <w:t>5</w:t>
      </w:r>
      <w:r w:rsidR="0005184F">
        <w:rPr>
          <w:rFonts w:ascii="Times New Roman" w:hAnsi="Times New Roman"/>
          <w:sz w:val="28"/>
          <w:szCs w:val="28"/>
        </w:rPr>
        <w:t xml:space="preserve"> году</w:t>
      </w:r>
      <w:r w:rsidR="009522FB" w:rsidRPr="00014ED0">
        <w:rPr>
          <w:rFonts w:ascii="Times New Roman" w:hAnsi="Times New Roman"/>
          <w:sz w:val="28"/>
          <w:szCs w:val="28"/>
        </w:rPr>
        <w:t xml:space="preserve"> 12 преподавателей МЬУ ДО «Детская школа искусств им. А. В. Лепешкина»</w:t>
      </w:r>
      <w:r w:rsidR="0005184F">
        <w:rPr>
          <w:rFonts w:ascii="Times New Roman" w:hAnsi="Times New Roman"/>
          <w:sz w:val="28"/>
          <w:szCs w:val="28"/>
        </w:rPr>
        <w:t xml:space="preserve"> с. п. Дружба</w:t>
      </w:r>
      <w:r w:rsidR="009522FB" w:rsidRPr="00014ED0">
        <w:rPr>
          <w:rFonts w:ascii="Times New Roman" w:hAnsi="Times New Roman"/>
          <w:sz w:val="28"/>
          <w:szCs w:val="28"/>
        </w:rPr>
        <w:t xml:space="preserve"> и  МБ</w:t>
      </w:r>
      <w:r w:rsidR="0005184F">
        <w:rPr>
          <w:rFonts w:ascii="Times New Roman" w:hAnsi="Times New Roman"/>
          <w:sz w:val="28"/>
          <w:szCs w:val="28"/>
        </w:rPr>
        <w:t>У ДО «Детская школа искусств» города</w:t>
      </w:r>
      <w:r w:rsidR="009522FB" w:rsidRPr="00014ED0">
        <w:rPr>
          <w:rFonts w:ascii="Times New Roman" w:hAnsi="Times New Roman"/>
          <w:sz w:val="28"/>
          <w:szCs w:val="28"/>
        </w:rPr>
        <w:t xml:space="preserve"> Выкса прошли курсы повышения квалификации на темы</w:t>
      </w:r>
      <w:r w:rsidR="009E302C" w:rsidRPr="00014ED0">
        <w:rPr>
          <w:rFonts w:ascii="Times New Roman" w:hAnsi="Times New Roman"/>
          <w:sz w:val="28"/>
          <w:szCs w:val="28"/>
        </w:rPr>
        <w:t>:</w:t>
      </w:r>
      <w:r w:rsidR="009522FB" w:rsidRPr="00014ED0">
        <w:rPr>
          <w:rFonts w:ascii="Times New Roman" w:hAnsi="Times New Roman"/>
          <w:sz w:val="28"/>
          <w:szCs w:val="28"/>
        </w:rPr>
        <w:t xml:space="preserve"> </w:t>
      </w:r>
      <w:r w:rsidR="009E302C" w:rsidRPr="00014ED0">
        <w:rPr>
          <w:rFonts w:ascii="Times New Roman" w:hAnsi="Times New Roman"/>
          <w:sz w:val="28"/>
          <w:szCs w:val="28"/>
        </w:rPr>
        <w:t>"Особенности профессиональной деятельности преподавателя по классу фортепиано в ДМШ, ДШИ»; "Исполнительское мастер</w:t>
      </w:r>
      <w:r w:rsidR="0005184F">
        <w:rPr>
          <w:rFonts w:ascii="Times New Roman" w:hAnsi="Times New Roman"/>
          <w:sz w:val="28"/>
          <w:szCs w:val="28"/>
        </w:rPr>
        <w:t>ство концертмейстера в ДШИ, ДМШ</w:t>
      </w:r>
      <w:r w:rsidR="009E302C" w:rsidRPr="00014ED0">
        <w:rPr>
          <w:rFonts w:ascii="Times New Roman" w:hAnsi="Times New Roman"/>
          <w:sz w:val="28"/>
          <w:szCs w:val="28"/>
        </w:rPr>
        <w:t>";</w:t>
      </w:r>
      <w:r w:rsidR="00FB59A1" w:rsidRPr="00014ED0">
        <w:rPr>
          <w:rFonts w:ascii="Times New Roman" w:hAnsi="Times New Roman"/>
          <w:sz w:val="28"/>
          <w:szCs w:val="28"/>
        </w:rPr>
        <w:t xml:space="preserve"> "Актуальные вопросы преподавания по классу фортепиано в ДМШ, ДШИ"; "Совершенствование профессиональных компетенций преподавателя п</w:t>
      </w:r>
      <w:r w:rsidR="00B80B09" w:rsidRPr="00014ED0">
        <w:rPr>
          <w:rFonts w:ascii="Times New Roman" w:hAnsi="Times New Roman"/>
          <w:sz w:val="28"/>
          <w:szCs w:val="28"/>
        </w:rPr>
        <w:t xml:space="preserve">о классу фортепиано в ДМШ, ДШИ"; "Совершенствование профессиональных компетенций преподавателя по классу гитары в ДМШ, ДШИ"; "Совершенствование профессиональных компетенций преподавателя по классу баяна, аккордеона в ДМШ, ДШИ"; "Современные подходы в методике </w:t>
      </w:r>
      <w:r w:rsidR="00B80B09" w:rsidRPr="00014ED0">
        <w:rPr>
          <w:rFonts w:ascii="Times New Roman" w:hAnsi="Times New Roman"/>
          <w:sz w:val="28"/>
          <w:szCs w:val="28"/>
        </w:rPr>
        <w:lastRenderedPageBreak/>
        <w:t>преподавания музыкально-теоретических дисциплин в ДМШ и ДШИ"; "Совершенствование профессиональных компетенций преподавателя по классу скрипки в ДМШ, ДШИ"; "Совершенствование профессиональных компетенций преподавателя эстрадного вокала в ДМШ, ДШИ";  "Современные подходы в методике преподавания музыкально-теоретических дисциплин в ДМШ и ДШИ</w:t>
      </w:r>
      <w:r w:rsidR="0005184F">
        <w:rPr>
          <w:rFonts w:ascii="Times New Roman" w:hAnsi="Times New Roman"/>
          <w:sz w:val="28"/>
          <w:szCs w:val="28"/>
        </w:rPr>
        <w:t>,</w:t>
      </w:r>
      <w:r w:rsidR="00B80B09" w:rsidRPr="00014ED0">
        <w:rPr>
          <w:rFonts w:ascii="Times New Roman" w:hAnsi="Times New Roman"/>
          <w:sz w:val="28"/>
          <w:szCs w:val="28"/>
        </w:rPr>
        <w:t xml:space="preserve"> Художественное слово"</w:t>
      </w:r>
      <w:r w:rsidR="0005184F">
        <w:rPr>
          <w:rFonts w:ascii="Times New Roman" w:hAnsi="Times New Roman"/>
          <w:sz w:val="28"/>
          <w:szCs w:val="28"/>
        </w:rPr>
        <w:t xml:space="preserve"> и</w:t>
      </w:r>
      <w:r w:rsidR="00014ED0" w:rsidRPr="00014ED0">
        <w:rPr>
          <w:rFonts w:ascii="Times New Roman" w:hAnsi="Times New Roman"/>
          <w:sz w:val="28"/>
          <w:szCs w:val="28"/>
        </w:rPr>
        <w:t xml:space="preserve"> </w:t>
      </w:r>
      <w:r w:rsidR="009522FB" w:rsidRPr="00014ED0">
        <w:rPr>
          <w:rFonts w:ascii="Times New Roman" w:hAnsi="Times New Roman"/>
          <w:sz w:val="28"/>
          <w:szCs w:val="28"/>
        </w:rPr>
        <w:t xml:space="preserve"> 19 преподавателей МБУ ДО «Детская художественная школа им. Б. Н. </w:t>
      </w:r>
      <w:proofErr w:type="spellStart"/>
      <w:r w:rsidR="009522FB" w:rsidRPr="00014ED0">
        <w:rPr>
          <w:rFonts w:ascii="Times New Roman" w:hAnsi="Times New Roman"/>
          <w:sz w:val="28"/>
          <w:szCs w:val="28"/>
        </w:rPr>
        <w:t>Бедина</w:t>
      </w:r>
      <w:proofErr w:type="spellEnd"/>
      <w:r w:rsidR="009522FB" w:rsidRPr="00014ED0">
        <w:rPr>
          <w:rFonts w:ascii="Times New Roman" w:hAnsi="Times New Roman"/>
          <w:sz w:val="28"/>
          <w:szCs w:val="28"/>
        </w:rPr>
        <w:t>»</w:t>
      </w:r>
      <w:r w:rsidR="00051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84F">
        <w:rPr>
          <w:rFonts w:ascii="Times New Roman" w:hAnsi="Times New Roman"/>
          <w:sz w:val="28"/>
          <w:szCs w:val="28"/>
        </w:rPr>
        <w:t>г.Выкса</w:t>
      </w:r>
      <w:proofErr w:type="spellEnd"/>
      <w:r w:rsidRPr="00014ED0">
        <w:rPr>
          <w:rFonts w:ascii="Times New Roman" w:hAnsi="Times New Roman"/>
          <w:sz w:val="28"/>
          <w:szCs w:val="28"/>
        </w:rPr>
        <w:t xml:space="preserve"> прошли курсы повышения квалификации на тем</w:t>
      </w:r>
      <w:r w:rsidR="009522FB" w:rsidRPr="00014ED0">
        <w:rPr>
          <w:rFonts w:ascii="Times New Roman" w:hAnsi="Times New Roman"/>
          <w:sz w:val="28"/>
          <w:szCs w:val="28"/>
        </w:rPr>
        <w:t>ы:</w:t>
      </w:r>
      <w:r w:rsidRPr="00014ED0">
        <w:rPr>
          <w:rFonts w:ascii="Times New Roman" w:hAnsi="Times New Roman"/>
          <w:sz w:val="28"/>
          <w:szCs w:val="28"/>
        </w:rPr>
        <w:t xml:space="preserve"> </w:t>
      </w:r>
      <w:r w:rsidR="009522FB" w:rsidRPr="00014ED0">
        <w:rPr>
          <w:rFonts w:ascii="Times New Roman" w:hAnsi="Times New Roman"/>
          <w:sz w:val="28"/>
          <w:szCs w:val="28"/>
        </w:rPr>
        <w:t xml:space="preserve">«История искусств»; «Изобразительное искусство»; </w:t>
      </w:r>
      <w:r w:rsidR="009E302C" w:rsidRPr="00014ED0">
        <w:rPr>
          <w:rFonts w:ascii="Times New Roman" w:hAnsi="Times New Roman"/>
          <w:sz w:val="28"/>
          <w:szCs w:val="28"/>
        </w:rPr>
        <w:t xml:space="preserve">«Инструменты искусственного интеллекта в сфере культуры»; «Технологии </w:t>
      </w:r>
      <w:proofErr w:type="spellStart"/>
      <w:r w:rsidR="009E302C" w:rsidRPr="00014ED0">
        <w:rPr>
          <w:rFonts w:ascii="Times New Roman" w:hAnsi="Times New Roman"/>
          <w:sz w:val="28"/>
          <w:szCs w:val="28"/>
        </w:rPr>
        <w:t>коучинга</w:t>
      </w:r>
      <w:proofErr w:type="spellEnd"/>
      <w:r w:rsidR="009E302C" w:rsidRPr="00014ED0">
        <w:rPr>
          <w:rFonts w:ascii="Times New Roman" w:hAnsi="Times New Roman"/>
          <w:sz w:val="28"/>
          <w:szCs w:val="28"/>
        </w:rPr>
        <w:t xml:space="preserve"> и наставничества в проектно-образовательной деятельности»; «Стажировка сотрудников региональных НКО и госучреждений» с практическими занятиями по направлениям социальная и трудовая адаптация посредством творческих видов деятельности»; «Межрегиональная школа-мастерская эффективных методических практик для художников-педагогов»; «Инклюзивная практика работы с лицами с ОВЗ в учреждениях культуры».</w:t>
      </w:r>
    </w:p>
    <w:p w:rsidR="000C2017" w:rsidRPr="00014ED0" w:rsidRDefault="006612D1" w:rsidP="000C2017">
      <w:pPr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Специалисты МАУК «Дворец культуры им. И. И. </w:t>
      </w:r>
      <w:proofErr w:type="spellStart"/>
      <w:r w:rsidRPr="00014ED0">
        <w:rPr>
          <w:sz w:val="28"/>
          <w:szCs w:val="28"/>
        </w:rPr>
        <w:t>Лепсе</w:t>
      </w:r>
      <w:proofErr w:type="spellEnd"/>
      <w:r w:rsidRPr="00014ED0">
        <w:rPr>
          <w:sz w:val="28"/>
          <w:szCs w:val="28"/>
        </w:rPr>
        <w:t>»</w:t>
      </w:r>
      <w:r w:rsidR="003F20F8" w:rsidRPr="00014ED0">
        <w:rPr>
          <w:sz w:val="28"/>
          <w:szCs w:val="28"/>
        </w:rPr>
        <w:t xml:space="preserve"> прошли курсы повышения квалификации на темы: </w:t>
      </w:r>
      <w:r w:rsidR="000C2017" w:rsidRPr="00014ED0">
        <w:rPr>
          <w:sz w:val="28"/>
          <w:szCs w:val="28"/>
        </w:rPr>
        <w:t>«MBA-</w:t>
      </w:r>
      <w:proofErr w:type="spellStart"/>
      <w:r w:rsidR="000C2017" w:rsidRPr="00014ED0">
        <w:rPr>
          <w:sz w:val="28"/>
          <w:szCs w:val="28"/>
        </w:rPr>
        <w:t>Intensive</w:t>
      </w:r>
      <w:proofErr w:type="spellEnd"/>
      <w:r w:rsidR="000C2017" w:rsidRPr="00014ED0">
        <w:rPr>
          <w:sz w:val="28"/>
          <w:szCs w:val="28"/>
        </w:rPr>
        <w:t>: Стратегический менеджмент в условиях кризиса»; «Организация работы с людьми с ОВЗ в учреждении культуры»; «Патриотическое воспитание в учреждениях культуры: современные направления и практики»; «Управление культурно-досуговым учреждением: от правовых документов до продвижения»; «</w:t>
      </w:r>
      <w:proofErr w:type="spellStart"/>
      <w:r w:rsidR="000C2017" w:rsidRPr="00014ED0">
        <w:rPr>
          <w:sz w:val="28"/>
          <w:szCs w:val="28"/>
        </w:rPr>
        <w:t>Нейросети</w:t>
      </w:r>
      <w:proofErr w:type="spellEnd"/>
      <w:r w:rsidR="000C2017" w:rsidRPr="00014ED0">
        <w:rPr>
          <w:sz w:val="28"/>
          <w:szCs w:val="28"/>
        </w:rPr>
        <w:t>: как использовать в учреждении культуры»; «Х Региональный чемпионат по профессиональному мастерству среди инвалидов и лиц с ОВЗ «</w:t>
      </w:r>
      <w:proofErr w:type="spellStart"/>
      <w:r w:rsidR="000C2017" w:rsidRPr="00014ED0">
        <w:rPr>
          <w:sz w:val="28"/>
          <w:szCs w:val="28"/>
        </w:rPr>
        <w:t>Абилимпикс</w:t>
      </w:r>
      <w:proofErr w:type="spellEnd"/>
      <w:r w:rsidR="000C2017" w:rsidRPr="00014ED0">
        <w:rPr>
          <w:sz w:val="28"/>
          <w:szCs w:val="28"/>
        </w:rPr>
        <w:t>» -2025, главный эксперт в компетенции «Исполнительное мастерство(театральное мастерство)»;</w:t>
      </w:r>
      <w:r w:rsidR="000C2017" w:rsidRPr="00014ED0">
        <w:rPr>
          <w:sz w:val="28"/>
          <w:szCs w:val="28"/>
        </w:rPr>
        <w:tab/>
        <w:t>«Вокал на грани опасности. Основные вокальные ошибки и проблемы. Их решение с помощью приемов</w:t>
      </w:r>
      <w:r w:rsidR="00A14BBF">
        <w:rPr>
          <w:sz w:val="28"/>
          <w:szCs w:val="28"/>
        </w:rPr>
        <w:t xml:space="preserve"> и упражнений из разных методик</w:t>
      </w:r>
      <w:r w:rsidR="000C2017" w:rsidRPr="00014ED0">
        <w:rPr>
          <w:sz w:val="28"/>
          <w:szCs w:val="28"/>
        </w:rPr>
        <w:t>».</w:t>
      </w:r>
    </w:p>
    <w:p w:rsidR="000C2017" w:rsidRPr="00014ED0" w:rsidRDefault="0032350D" w:rsidP="000C201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Специалисты МБУК «</w:t>
      </w:r>
      <w:proofErr w:type="spellStart"/>
      <w:r w:rsidRPr="00014ED0">
        <w:rPr>
          <w:rFonts w:ascii="Times New Roman" w:hAnsi="Times New Roman"/>
          <w:sz w:val="28"/>
          <w:szCs w:val="28"/>
        </w:rPr>
        <w:t>Творческо</w:t>
      </w:r>
      <w:proofErr w:type="spellEnd"/>
      <w:r w:rsidRPr="00014ED0">
        <w:rPr>
          <w:rFonts w:ascii="Times New Roman" w:hAnsi="Times New Roman"/>
          <w:sz w:val="28"/>
          <w:szCs w:val="28"/>
        </w:rPr>
        <w:t xml:space="preserve"> – досуговое объединение</w:t>
      </w:r>
      <w:r w:rsidR="00A14BBF">
        <w:rPr>
          <w:rFonts w:ascii="Times New Roman" w:hAnsi="Times New Roman"/>
          <w:sz w:val="28"/>
          <w:szCs w:val="28"/>
        </w:rPr>
        <w:t xml:space="preserve"> городского округа город Выкса</w:t>
      </w:r>
      <w:r w:rsidRPr="00014ED0">
        <w:rPr>
          <w:rFonts w:ascii="Times New Roman" w:hAnsi="Times New Roman"/>
          <w:sz w:val="28"/>
          <w:szCs w:val="28"/>
        </w:rPr>
        <w:t>» прошли курсы повышения квалификации на тем</w:t>
      </w:r>
      <w:r w:rsidR="000C2017" w:rsidRPr="00014ED0">
        <w:rPr>
          <w:rFonts w:ascii="Times New Roman" w:hAnsi="Times New Roman"/>
          <w:sz w:val="28"/>
          <w:szCs w:val="28"/>
        </w:rPr>
        <w:t>ы:</w:t>
      </w:r>
      <w:r w:rsidRPr="00014ED0">
        <w:rPr>
          <w:rFonts w:ascii="Times New Roman" w:hAnsi="Times New Roman"/>
          <w:sz w:val="28"/>
          <w:szCs w:val="28"/>
        </w:rPr>
        <w:t xml:space="preserve"> </w:t>
      </w:r>
      <w:r w:rsidR="000C2017" w:rsidRPr="00014ED0">
        <w:rPr>
          <w:rFonts w:ascii="Times New Roman" w:hAnsi="Times New Roman"/>
          <w:sz w:val="28"/>
          <w:szCs w:val="28"/>
        </w:rPr>
        <w:t>«Профилактика негативных явлений в молодежной среде»; «Современные технологии</w:t>
      </w:r>
      <w:r w:rsidR="00A14BBF">
        <w:rPr>
          <w:rFonts w:ascii="Times New Roman" w:hAnsi="Times New Roman"/>
          <w:sz w:val="28"/>
          <w:szCs w:val="28"/>
        </w:rPr>
        <w:t xml:space="preserve"> методической службы культурно-</w:t>
      </w:r>
      <w:r w:rsidR="000C2017" w:rsidRPr="00014ED0">
        <w:rPr>
          <w:rFonts w:ascii="Times New Roman" w:hAnsi="Times New Roman"/>
          <w:sz w:val="28"/>
          <w:szCs w:val="28"/>
        </w:rPr>
        <w:t>досуговых учреждений»; «Современные подходы к работе педагога-хореографа дополнительного образования»; «Инструменты искусственного интеллекта в сфере культуры</w:t>
      </w:r>
      <w:proofErr w:type="gramStart"/>
      <w:r w:rsidR="000C2017" w:rsidRPr="00014ED0">
        <w:rPr>
          <w:rFonts w:ascii="Times New Roman" w:hAnsi="Times New Roman"/>
          <w:sz w:val="28"/>
          <w:szCs w:val="28"/>
        </w:rPr>
        <w:t>»;  «</w:t>
      </w:r>
      <w:proofErr w:type="gramEnd"/>
      <w:r w:rsidR="000C2017" w:rsidRPr="00014ED0">
        <w:rPr>
          <w:rFonts w:ascii="Times New Roman" w:hAnsi="Times New Roman"/>
          <w:sz w:val="28"/>
          <w:szCs w:val="28"/>
        </w:rPr>
        <w:t>Основные принципы преподавания актерского мастерства».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 xml:space="preserve">Специалисты МАУ </w:t>
      </w:r>
      <w:r w:rsidR="00A14BBF">
        <w:rPr>
          <w:rFonts w:ascii="Times New Roman" w:hAnsi="Times New Roman"/>
          <w:sz w:val="28"/>
          <w:szCs w:val="28"/>
        </w:rPr>
        <w:t xml:space="preserve">городского округа город Выкса </w:t>
      </w:r>
      <w:r w:rsidRPr="00014ED0">
        <w:rPr>
          <w:rFonts w:ascii="Times New Roman" w:hAnsi="Times New Roman"/>
          <w:sz w:val="28"/>
          <w:szCs w:val="28"/>
        </w:rPr>
        <w:t>«Парк культуры и отдыха» прошли курсы повышения квалификации на темы: «Просветительские семинары по вопросам формирования доступной среды для инвалидов и маломобильных групп населения»; «Инструменты искусственного интеллекта в сфере культуры».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2025 году работники подведомственных учреждений культуры прошли обучение по программам: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Оказание первой помощи пострадавшим – 182 человека;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Пожарно-технический минимум – 91 человек;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lastRenderedPageBreak/>
        <w:t>- Общие вопросы охраны труда и функционирование системы управления охраной труда – 100 человек;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Антитеррористической защищенности – 15 человек;</w:t>
      </w:r>
    </w:p>
    <w:p w:rsidR="00724D2C" w:rsidRPr="00014ED0" w:rsidRDefault="00724D2C" w:rsidP="00724D2C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Безопасная эксплуатация газового оборудования административных, общественных и жилых зданий – 1 человек;</w:t>
      </w:r>
    </w:p>
    <w:p w:rsidR="00822047" w:rsidRPr="00014ED0" w:rsidRDefault="00724D2C" w:rsidP="00724D2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- Безопасные методы и приемы выполнения работ при воздействии вредных и опасных производственных факторов, источников опасности идентифицированных в рамках  специальной оценки условий труда  и оценки профессиональных рисков – 164 человека.</w:t>
      </w:r>
    </w:p>
    <w:p w:rsidR="00724D2C" w:rsidRPr="00014ED0" w:rsidRDefault="00724D2C" w:rsidP="00724D2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748B" w:rsidRPr="00014ED0" w:rsidRDefault="00BD748B" w:rsidP="00385A68">
      <w:pPr>
        <w:pStyle w:val="a9"/>
        <w:numPr>
          <w:ilvl w:val="0"/>
          <w:numId w:val="11"/>
        </w:num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14ED0">
        <w:rPr>
          <w:rFonts w:ascii="Times New Roman" w:hAnsi="Times New Roman"/>
          <w:b/>
          <w:sz w:val="28"/>
          <w:szCs w:val="28"/>
        </w:rPr>
        <w:t>Укрепление материально – технической базы</w:t>
      </w:r>
    </w:p>
    <w:p w:rsidR="00724D2C" w:rsidRPr="00014ED0" w:rsidRDefault="00724D2C" w:rsidP="00BD748B">
      <w:pPr>
        <w:pStyle w:val="a9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748B" w:rsidRPr="00014ED0" w:rsidRDefault="00BD748B" w:rsidP="00BD748B">
      <w:pPr>
        <w:pStyle w:val="a9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Основными механизмами решения задач по укреплению материально – технической базы учреждений культуры городского округа город Выкса стал</w:t>
      </w:r>
      <w:r w:rsidR="008713D7" w:rsidRPr="00014ED0">
        <w:rPr>
          <w:rFonts w:ascii="Times New Roman" w:hAnsi="Times New Roman"/>
          <w:sz w:val="28"/>
          <w:szCs w:val="28"/>
        </w:rPr>
        <w:t>и  федеральные государственные программы,</w:t>
      </w:r>
      <w:r w:rsidRPr="00014ED0">
        <w:rPr>
          <w:rFonts w:ascii="Times New Roman" w:hAnsi="Times New Roman"/>
          <w:sz w:val="28"/>
          <w:szCs w:val="28"/>
        </w:rPr>
        <w:t xml:space="preserve"> </w:t>
      </w:r>
      <w:r w:rsidR="006906E2" w:rsidRPr="00014ED0">
        <w:rPr>
          <w:rFonts w:ascii="Times New Roman" w:hAnsi="Times New Roman"/>
          <w:sz w:val="28"/>
          <w:szCs w:val="28"/>
        </w:rPr>
        <w:t>муниципальная</w:t>
      </w:r>
      <w:r w:rsidRPr="00014ED0">
        <w:rPr>
          <w:rFonts w:ascii="Times New Roman" w:hAnsi="Times New Roman"/>
          <w:sz w:val="28"/>
          <w:szCs w:val="28"/>
        </w:rPr>
        <w:t xml:space="preserve"> программа «Развитие культуры</w:t>
      </w:r>
      <w:r w:rsidR="006906E2" w:rsidRPr="00014ED0">
        <w:rPr>
          <w:rFonts w:ascii="Times New Roman" w:hAnsi="Times New Roman"/>
          <w:sz w:val="28"/>
          <w:szCs w:val="28"/>
        </w:rPr>
        <w:t xml:space="preserve"> городского округа город Выкса Нижегородской области</w:t>
      </w:r>
      <w:r w:rsidR="007E0985" w:rsidRPr="00014ED0">
        <w:rPr>
          <w:rFonts w:ascii="Times New Roman" w:hAnsi="Times New Roman"/>
          <w:sz w:val="28"/>
          <w:szCs w:val="28"/>
        </w:rPr>
        <w:t>»</w:t>
      </w:r>
      <w:r w:rsidRPr="00014ED0">
        <w:rPr>
          <w:rFonts w:ascii="Times New Roman" w:hAnsi="Times New Roman"/>
          <w:sz w:val="28"/>
          <w:szCs w:val="28"/>
        </w:rPr>
        <w:t>.</w:t>
      </w:r>
    </w:p>
    <w:p w:rsidR="006906E2" w:rsidRPr="00014ED0" w:rsidRDefault="006906E2" w:rsidP="006906E2">
      <w:pPr>
        <w:autoSpaceDE w:val="0"/>
        <w:autoSpaceDN w:val="0"/>
        <w:adjustRightInd w:val="0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014ED0">
        <w:rPr>
          <w:rFonts w:eastAsia="Calibri"/>
          <w:sz w:val="28"/>
          <w:szCs w:val="28"/>
          <w:lang w:eastAsia="en-US"/>
        </w:rPr>
        <w:t xml:space="preserve">     </w:t>
      </w:r>
      <w:r w:rsidR="00263629" w:rsidRPr="00014ED0">
        <w:rPr>
          <w:rFonts w:eastAsia="Calibri"/>
          <w:sz w:val="28"/>
          <w:szCs w:val="28"/>
          <w:lang w:eastAsia="en-US"/>
        </w:rPr>
        <w:t xml:space="preserve">  </w:t>
      </w:r>
      <w:r w:rsidRPr="00014ED0">
        <w:rPr>
          <w:rFonts w:eastAsia="Calibri"/>
          <w:sz w:val="28"/>
          <w:szCs w:val="28"/>
          <w:lang w:eastAsia="en-US"/>
        </w:rPr>
        <w:t xml:space="preserve"> </w:t>
      </w:r>
      <w:r w:rsidR="00263629" w:rsidRPr="00014ED0">
        <w:rPr>
          <w:rFonts w:eastAsia="Calibri"/>
          <w:sz w:val="28"/>
          <w:szCs w:val="28"/>
          <w:lang w:eastAsia="en-US"/>
        </w:rPr>
        <w:t xml:space="preserve">    </w:t>
      </w:r>
      <w:r w:rsidRPr="00014ED0">
        <w:rPr>
          <w:rFonts w:eastAsia="Calibri"/>
          <w:sz w:val="28"/>
          <w:szCs w:val="28"/>
          <w:lang w:eastAsia="en-US"/>
        </w:rPr>
        <w:t>По итогам 202</w:t>
      </w:r>
      <w:r w:rsidR="0081172E" w:rsidRPr="00014ED0">
        <w:rPr>
          <w:rFonts w:eastAsia="Calibri"/>
          <w:sz w:val="28"/>
          <w:szCs w:val="28"/>
          <w:lang w:eastAsia="en-US"/>
        </w:rPr>
        <w:t>5</w:t>
      </w:r>
      <w:r w:rsidRPr="00014ED0">
        <w:rPr>
          <w:rFonts w:eastAsia="Calibri"/>
          <w:sz w:val="28"/>
          <w:szCs w:val="28"/>
          <w:lang w:eastAsia="en-US"/>
        </w:rPr>
        <w:t xml:space="preserve"> года в учреждениях культуры были проведены текущие ремонты на общую сумму </w:t>
      </w:r>
      <w:r w:rsidR="008713D7" w:rsidRPr="00014ED0">
        <w:rPr>
          <w:rFonts w:eastAsia="Calibri"/>
          <w:sz w:val="28"/>
          <w:szCs w:val="28"/>
          <w:lang w:eastAsia="en-US"/>
        </w:rPr>
        <w:t>4 549,4</w:t>
      </w:r>
      <w:r w:rsidRPr="00014ED0">
        <w:rPr>
          <w:rFonts w:eastAsia="Calibri"/>
          <w:sz w:val="28"/>
          <w:szCs w:val="28"/>
          <w:lang w:eastAsia="en-US"/>
        </w:rPr>
        <w:t xml:space="preserve">тыс. рублей. </w:t>
      </w:r>
    </w:p>
    <w:p w:rsidR="008713D7" w:rsidRPr="00014ED0" w:rsidRDefault="006906E2" w:rsidP="008713D7">
      <w:pPr>
        <w:autoSpaceDE w:val="0"/>
        <w:autoSpaceDN w:val="0"/>
        <w:adjustRightInd w:val="0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014ED0">
        <w:rPr>
          <w:rFonts w:eastAsia="Calibri"/>
          <w:sz w:val="28"/>
          <w:szCs w:val="28"/>
          <w:lang w:eastAsia="en-US"/>
        </w:rPr>
        <w:t xml:space="preserve">      </w:t>
      </w:r>
      <w:r w:rsidR="00263629" w:rsidRPr="00014ED0">
        <w:rPr>
          <w:rFonts w:eastAsia="Calibri"/>
          <w:sz w:val="28"/>
          <w:szCs w:val="28"/>
          <w:lang w:eastAsia="en-US"/>
        </w:rPr>
        <w:t xml:space="preserve">     </w:t>
      </w:r>
      <w:r w:rsidRPr="00014ED0">
        <w:rPr>
          <w:rFonts w:eastAsia="Calibri"/>
          <w:sz w:val="28"/>
          <w:szCs w:val="28"/>
          <w:lang w:eastAsia="en-US"/>
        </w:rPr>
        <w:t xml:space="preserve">На улучшение материально – технической базы учреждений израсходовано </w:t>
      </w:r>
      <w:r w:rsidR="008713D7" w:rsidRPr="00014ED0">
        <w:rPr>
          <w:rFonts w:eastAsia="Calibri"/>
          <w:sz w:val="28"/>
          <w:szCs w:val="28"/>
          <w:lang w:eastAsia="en-US"/>
        </w:rPr>
        <w:t>10 674,1 тыс. рублей в т. ч. федеральных средств 170,7 тыс. рублей.</w:t>
      </w:r>
    </w:p>
    <w:p w:rsidR="00822047" w:rsidRPr="00014ED0" w:rsidRDefault="00822047" w:rsidP="00272CD7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385A68" w:rsidRPr="00014ED0" w:rsidRDefault="006906E2" w:rsidP="00822047">
      <w:pPr>
        <w:pStyle w:val="a9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14ED0">
        <w:rPr>
          <w:rFonts w:ascii="Times New Roman" w:hAnsi="Times New Roman"/>
          <w:b/>
          <w:sz w:val="28"/>
          <w:szCs w:val="28"/>
        </w:rPr>
        <w:t>5.</w:t>
      </w:r>
      <w:r w:rsidR="00820CCE">
        <w:rPr>
          <w:rFonts w:ascii="Times New Roman" w:hAnsi="Times New Roman"/>
          <w:b/>
          <w:sz w:val="28"/>
          <w:szCs w:val="28"/>
        </w:rPr>
        <w:t xml:space="preserve"> </w:t>
      </w:r>
      <w:r w:rsidR="00385A68" w:rsidRPr="00014ED0">
        <w:rPr>
          <w:rFonts w:ascii="Times New Roman" w:hAnsi="Times New Roman"/>
          <w:b/>
          <w:sz w:val="28"/>
          <w:szCs w:val="28"/>
        </w:rPr>
        <w:t>Культурно – досуговая деятельность</w:t>
      </w:r>
    </w:p>
    <w:p w:rsidR="00724D2C" w:rsidRPr="00014ED0" w:rsidRDefault="00724D2C" w:rsidP="00822047">
      <w:pPr>
        <w:pStyle w:val="afe"/>
        <w:spacing w:after="0" w:line="240" w:lineRule="auto"/>
        <w:rPr>
          <w:szCs w:val="28"/>
        </w:rPr>
      </w:pPr>
    </w:p>
    <w:p w:rsidR="00D13C0E" w:rsidRPr="00014ED0" w:rsidRDefault="00D13C0E" w:rsidP="00822047">
      <w:pPr>
        <w:pStyle w:val="afe"/>
        <w:spacing w:after="0" w:line="240" w:lineRule="auto"/>
        <w:rPr>
          <w:szCs w:val="28"/>
        </w:rPr>
      </w:pPr>
      <w:r w:rsidRPr="00014ED0">
        <w:rPr>
          <w:szCs w:val="28"/>
        </w:rPr>
        <w:t xml:space="preserve">Одним из основных механизмов обеспечения государственной культурной политики, направленной на сохранение и развитие традиционной народной культуры и нематериального культурного наследия народов, является сеть учреждений культурно - досугового типа (дворцы и дома культуры, сельские клубы, культурно - досуговые центры и т.п.). </w:t>
      </w:r>
    </w:p>
    <w:p w:rsidR="00D13C0E" w:rsidRPr="00014ED0" w:rsidRDefault="00D13C0E" w:rsidP="00D13C0E">
      <w:pPr>
        <w:pStyle w:val="afe"/>
        <w:spacing w:after="0" w:line="240" w:lineRule="auto"/>
        <w:rPr>
          <w:szCs w:val="28"/>
        </w:rPr>
      </w:pPr>
      <w:r w:rsidRPr="00014ED0">
        <w:rPr>
          <w:szCs w:val="28"/>
        </w:rPr>
        <w:t>Сеть культурно - досуговых учреждений клубного типа городского округа город Выкса составляет 23 единицы, 22 из которых входят в состав МБУК «</w:t>
      </w:r>
      <w:proofErr w:type="spellStart"/>
      <w:r w:rsidRPr="00014ED0">
        <w:rPr>
          <w:szCs w:val="28"/>
        </w:rPr>
        <w:t>Творче</w:t>
      </w:r>
      <w:r w:rsidR="00D35EB1" w:rsidRPr="00014ED0">
        <w:rPr>
          <w:szCs w:val="28"/>
        </w:rPr>
        <w:t>с</w:t>
      </w:r>
      <w:r w:rsidRPr="00014ED0">
        <w:rPr>
          <w:szCs w:val="28"/>
        </w:rPr>
        <w:t>ко</w:t>
      </w:r>
      <w:proofErr w:type="spellEnd"/>
      <w:r w:rsidRPr="00014ED0">
        <w:rPr>
          <w:szCs w:val="28"/>
        </w:rPr>
        <w:t xml:space="preserve"> – досуговое объединение</w:t>
      </w:r>
      <w:r w:rsidR="00A14BBF">
        <w:rPr>
          <w:szCs w:val="28"/>
        </w:rPr>
        <w:t xml:space="preserve"> городского округа город Выкса</w:t>
      </w:r>
      <w:r w:rsidRPr="00014ED0">
        <w:rPr>
          <w:szCs w:val="28"/>
        </w:rPr>
        <w:t xml:space="preserve">» (в том числе районный организационно – методический центр) и МАУК «Дворец культуры им. И. И. </w:t>
      </w:r>
      <w:proofErr w:type="spellStart"/>
      <w:r w:rsidRPr="00014ED0">
        <w:rPr>
          <w:szCs w:val="28"/>
        </w:rPr>
        <w:t>Лепсе</w:t>
      </w:r>
      <w:proofErr w:type="spellEnd"/>
      <w:r w:rsidRPr="00014ED0">
        <w:rPr>
          <w:szCs w:val="28"/>
        </w:rPr>
        <w:t>».</w:t>
      </w:r>
    </w:p>
    <w:p w:rsidR="00D35EB1" w:rsidRPr="00014ED0" w:rsidRDefault="00D35EB1" w:rsidP="00D35EB1">
      <w:pPr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Культурно – массовые мероприятия учреждений клубного типа (МБУК «ТДО» и МАУК «Дворец культуры им. И. И. </w:t>
      </w:r>
      <w:proofErr w:type="spellStart"/>
      <w:r w:rsidRPr="00014ED0">
        <w:rPr>
          <w:sz w:val="28"/>
          <w:szCs w:val="28"/>
        </w:rPr>
        <w:t>Лепсе</w:t>
      </w:r>
      <w:proofErr w:type="spellEnd"/>
      <w:r w:rsidRPr="00014ED0">
        <w:rPr>
          <w:sz w:val="28"/>
          <w:szCs w:val="28"/>
        </w:rPr>
        <w:t>) в 202</w:t>
      </w:r>
      <w:r w:rsidR="00822047" w:rsidRPr="00014ED0">
        <w:rPr>
          <w:sz w:val="28"/>
          <w:szCs w:val="28"/>
        </w:rPr>
        <w:t>5</w:t>
      </w:r>
      <w:r w:rsidR="00F4619A" w:rsidRPr="00014ED0">
        <w:rPr>
          <w:sz w:val="28"/>
          <w:szCs w:val="28"/>
        </w:rPr>
        <w:t xml:space="preserve"> году посетили </w:t>
      </w:r>
      <w:r w:rsidR="00822047" w:rsidRPr="00014ED0">
        <w:rPr>
          <w:sz w:val="28"/>
          <w:szCs w:val="28"/>
        </w:rPr>
        <w:t xml:space="preserve">586161 </w:t>
      </w:r>
      <w:r w:rsidR="00F4619A" w:rsidRPr="00014ED0">
        <w:rPr>
          <w:sz w:val="28"/>
          <w:szCs w:val="28"/>
        </w:rPr>
        <w:t xml:space="preserve">человек, что на </w:t>
      </w:r>
      <w:r w:rsidR="00822047" w:rsidRPr="00014ED0">
        <w:rPr>
          <w:sz w:val="28"/>
          <w:szCs w:val="28"/>
        </w:rPr>
        <w:t>3</w:t>
      </w:r>
      <w:r w:rsidR="00485EA4" w:rsidRPr="00014ED0">
        <w:rPr>
          <w:sz w:val="28"/>
          <w:szCs w:val="28"/>
        </w:rPr>
        <w:t>% больше 202</w:t>
      </w:r>
      <w:r w:rsidR="00822047" w:rsidRPr="00014ED0">
        <w:rPr>
          <w:sz w:val="28"/>
          <w:szCs w:val="28"/>
        </w:rPr>
        <w:t>4</w:t>
      </w:r>
      <w:r w:rsidR="00485EA4" w:rsidRPr="00014ED0">
        <w:rPr>
          <w:sz w:val="28"/>
          <w:szCs w:val="28"/>
        </w:rPr>
        <w:t xml:space="preserve"> года</w:t>
      </w:r>
      <w:r w:rsidRPr="00014ED0">
        <w:rPr>
          <w:sz w:val="28"/>
          <w:szCs w:val="28"/>
        </w:rPr>
        <w:t xml:space="preserve">. </w:t>
      </w:r>
    </w:p>
    <w:p w:rsidR="007C2A01" w:rsidRPr="00014ED0" w:rsidRDefault="007C2A01" w:rsidP="00D35EB1">
      <w:pPr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На территории городского округа город Выкса Нижегородской области в рамках реализации государственной политики по сохранению и укреплению традиционных духовно-нравственных ценностей в 202</w:t>
      </w:r>
      <w:r w:rsidR="00822047" w:rsidRPr="00014ED0">
        <w:rPr>
          <w:sz w:val="28"/>
          <w:szCs w:val="28"/>
        </w:rPr>
        <w:t>5</w:t>
      </w:r>
      <w:r w:rsidRPr="00014ED0">
        <w:rPr>
          <w:sz w:val="28"/>
          <w:szCs w:val="28"/>
        </w:rPr>
        <w:t xml:space="preserve"> году проведено 1263 мероприятие с количеством участников </w:t>
      </w:r>
      <w:r w:rsidR="00291E10" w:rsidRPr="00014ED0">
        <w:rPr>
          <w:sz w:val="28"/>
          <w:szCs w:val="28"/>
        </w:rPr>
        <w:t>381946</w:t>
      </w:r>
      <w:r w:rsidRPr="00014ED0">
        <w:rPr>
          <w:sz w:val="28"/>
          <w:szCs w:val="28"/>
        </w:rPr>
        <w:t xml:space="preserve"> человек</w:t>
      </w:r>
      <w:r w:rsidR="00291E10" w:rsidRPr="00014ED0">
        <w:rPr>
          <w:sz w:val="28"/>
          <w:szCs w:val="28"/>
        </w:rPr>
        <w:t>.</w:t>
      </w:r>
    </w:p>
    <w:p w:rsidR="00D35EB1" w:rsidRPr="00014ED0" w:rsidRDefault="00D35EB1" w:rsidP="00D35EB1">
      <w:pPr>
        <w:widowControl w:val="0"/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Клубные формирования - это неотъемлемая часть деятельности учреждения культуры клубного типа. Они являются одним из основных показателей работы клубного учреждения. Число участников в клубных формированиях учреждений клубного типа на 01.01.202</w:t>
      </w:r>
      <w:r w:rsidR="00291E10" w:rsidRPr="00014ED0">
        <w:rPr>
          <w:sz w:val="28"/>
          <w:szCs w:val="28"/>
        </w:rPr>
        <w:t xml:space="preserve">6 </w:t>
      </w:r>
      <w:r w:rsidRPr="00014ED0">
        <w:rPr>
          <w:sz w:val="28"/>
          <w:szCs w:val="28"/>
        </w:rPr>
        <w:t xml:space="preserve">г. составило </w:t>
      </w:r>
      <w:r w:rsidR="00291E10" w:rsidRPr="00014ED0">
        <w:rPr>
          <w:sz w:val="28"/>
          <w:szCs w:val="28"/>
        </w:rPr>
        <w:t xml:space="preserve">3224 </w:t>
      </w:r>
      <w:r w:rsidRPr="00014ED0">
        <w:rPr>
          <w:sz w:val="28"/>
          <w:szCs w:val="28"/>
        </w:rPr>
        <w:t>человек</w:t>
      </w:r>
      <w:r w:rsidR="00291E10" w:rsidRPr="00014ED0">
        <w:rPr>
          <w:sz w:val="28"/>
          <w:szCs w:val="28"/>
        </w:rPr>
        <w:t>а</w:t>
      </w:r>
      <w:r w:rsidRPr="00014ED0">
        <w:rPr>
          <w:sz w:val="28"/>
          <w:szCs w:val="28"/>
        </w:rPr>
        <w:t>, занимающихся в 2</w:t>
      </w:r>
      <w:r w:rsidR="00291E10" w:rsidRPr="00014ED0">
        <w:rPr>
          <w:sz w:val="28"/>
          <w:szCs w:val="28"/>
        </w:rPr>
        <w:t>19</w:t>
      </w:r>
      <w:r w:rsidRPr="00014ED0">
        <w:rPr>
          <w:sz w:val="28"/>
          <w:szCs w:val="28"/>
        </w:rPr>
        <w:t xml:space="preserve"> клубных формированиях.</w:t>
      </w:r>
    </w:p>
    <w:p w:rsidR="00D35EB1" w:rsidRPr="00014ED0" w:rsidRDefault="00D35EB1" w:rsidP="00D35EB1">
      <w:pPr>
        <w:widowControl w:val="0"/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жанрах самодеятельного художественного творчества самыми востребованным являются хореография, театральный, вокально-хоровой, который входит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</w:p>
    <w:p w:rsidR="0094788B" w:rsidRPr="00014ED0" w:rsidRDefault="00820CCE" w:rsidP="0094788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01.01.2026года</w:t>
      </w:r>
      <w:r w:rsidR="0094788B" w:rsidRPr="00014ED0">
        <w:rPr>
          <w:sz w:val="28"/>
          <w:szCs w:val="28"/>
        </w:rPr>
        <w:t xml:space="preserve"> в культурно-досуговых учреждениях МБУК «ТДО» и МАУК «Дворец культуры им. И. И. </w:t>
      </w:r>
      <w:proofErr w:type="spellStart"/>
      <w:r w:rsidR="0094788B" w:rsidRPr="00014ED0">
        <w:rPr>
          <w:sz w:val="28"/>
          <w:szCs w:val="28"/>
        </w:rPr>
        <w:t>Лепсе</w:t>
      </w:r>
      <w:proofErr w:type="spellEnd"/>
      <w:r w:rsidR="0094788B" w:rsidRPr="00014ED0">
        <w:rPr>
          <w:sz w:val="28"/>
          <w:szCs w:val="28"/>
        </w:rPr>
        <w:t>» работают 15 творческих коллективов с почетной категорией «Народный (Образцовый) самодеятельный коллектив».</w:t>
      </w:r>
    </w:p>
    <w:p w:rsidR="00D35EB1" w:rsidRPr="00014ED0" w:rsidRDefault="00D35EB1" w:rsidP="00D35EB1">
      <w:pPr>
        <w:widowControl w:val="0"/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 Сложилась система традиционных творческих акций по всем жанрам любительского искусства, таких как музыкальные, хореографические и фольклорные фестивали, творческие мастерские, выставки декоративно-прикладного искусства, фестивали национальных культур, детского творчества.</w:t>
      </w:r>
    </w:p>
    <w:p w:rsidR="00D13C0E" w:rsidRPr="00014ED0" w:rsidRDefault="00D13C0E" w:rsidP="00BD748B">
      <w:pPr>
        <w:pStyle w:val="a9"/>
        <w:suppressAutoHyphens/>
        <w:autoSpaceDE w:val="0"/>
        <w:autoSpaceDN w:val="0"/>
        <w:adjustRightInd w:val="0"/>
        <w:ind w:right="-1"/>
        <w:rPr>
          <w:rFonts w:ascii="Times New Roman" w:hAnsi="Times New Roman"/>
          <w:b/>
          <w:sz w:val="28"/>
          <w:szCs w:val="28"/>
        </w:rPr>
      </w:pPr>
    </w:p>
    <w:p w:rsidR="00385A68" w:rsidRPr="00014ED0" w:rsidRDefault="006906E2" w:rsidP="00C15D41">
      <w:pPr>
        <w:pStyle w:val="a9"/>
        <w:numPr>
          <w:ilvl w:val="0"/>
          <w:numId w:val="12"/>
        </w:num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14ED0">
        <w:rPr>
          <w:rFonts w:ascii="Times New Roman" w:hAnsi="Times New Roman"/>
          <w:b/>
          <w:sz w:val="28"/>
          <w:szCs w:val="28"/>
        </w:rPr>
        <w:t>Развитие библиотечного дела</w:t>
      </w:r>
    </w:p>
    <w:p w:rsidR="00014ED0" w:rsidRPr="00014ED0" w:rsidRDefault="00014ED0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Библиотечное обслуживание населения городского округа осуществляет МБУК «Централизованная библиотечная система городского округа город Выкса» (далее - МБУК «ЦБС»).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 xml:space="preserve">На 01.01.2026г. в составе учреждения находится 21 муниципальная общедоступная библиотека, из которых 5 городских, 6 поселковых, 10 сельских. 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Значительную часть культурного наследия городского округа город Выкса составляют фонды библиотек, которые являются ценнейшим информационным ресурсом, включают большое количество книжных памятников мирового и общероссийского значения, и,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268,5 тыс. единиц хранения.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Самыми значимыми мероприятиями года стали: Всероссийская акция «</w:t>
      </w:r>
      <w:proofErr w:type="spellStart"/>
      <w:r w:rsidRPr="00014ED0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014ED0">
        <w:rPr>
          <w:rFonts w:ascii="Times New Roman" w:hAnsi="Times New Roman"/>
          <w:sz w:val="28"/>
          <w:szCs w:val="28"/>
        </w:rPr>
        <w:t xml:space="preserve"> – 2025», онлайн-марафон «Свои герои», «Неделя Памяти жертв Холокоста в 2025 г.», Всероссийская просветительская эстафета «Мои финансы», акция «Всероссийская Есенинская неделя», Всероссийская библиотечная акция «Молодежная неделя цифровых технологий».  Также библиотеки    приняли    участие    в    крупных    патриотических    акциях: «Блокадный хлеб», благотворительная акция «</w:t>
      </w:r>
      <w:proofErr w:type="spellStart"/>
      <w:r w:rsidRPr="00014ED0">
        <w:rPr>
          <w:rFonts w:ascii="Times New Roman" w:hAnsi="Times New Roman"/>
          <w:sz w:val="28"/>
          <w:szCs w:val="28"/>
        </w:rPr>
        <w:t>Zдай</w:t>
      </w:r>
      <w:proofErr w:type="spellEnd"/>
      <w:r w:rsidRPr="00014ED0">
        <w:rPr>
          <w:rFonts w:ascii="Times New Roman" w:hAnsi="Times New Roman"/>
          <w:sz w:val="28"/>
          <w:szCs w:val="28"/>
        </w:rPr>
        <w:t xml:space="preserve"> макулатуру - помоги </w:t>
      </w:r>
      <w:proofErr w:type="spellStart"/>
      <w:r w:rsidRPr="00014ED0">
        <w:rPr>
          <w:rFonts w:ascii="Times New Roman" w:hAnsi="Times New Roman"/>
          <w:sz w:val="28"/>
          <w:szCs w:val="28"/>
        </w:rPr>
        <w:t>СВОим</w:t>
      </w:r>
      <w:proofErr w:type="spellEnd"/>
      <w:r w:rsidRPr="00014ED0">
        <w:rPr>
          <w:rFonts w:ascii="Times New Roman" w:hAnsi="Times New Roman"/>
          <w:sz w:val="28"/>
          <w:szCs w:val="28"/>
        </w:rPr>
        <w:t>», акция «Рисуем победу – 2025», Всероссийская поэтическая онлайн-акция для лиц с ОВЗ «Память хранят живые», тематическая акция «Герои нашей памяти».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Ценный опыт был представлен профессиональному сообществу на межрегиональном и областном уровнях. Е.А. Самсонова приняла участие в Межрегиональной онлайн-конференции «Сохраняя прошлое, формируем будущее» (г. Магнитогорск) с докладом «Опыт работы библиотеки «Отчий край» по поиску и систематизации информации о земляках – участниках войны». Кроме того, обобщающая статья «Летопись мужества» – реализация проекта библиотеки «Отчий край» по сохранению памяти о земляках – участниках локальных конфликтов» была опубликована в авторитетном областном сборнике «Панорама библиотечной жизни области: опыт, новые идеи, тенденции развития» Нижегородской государственной областной универсальной научной библиотеки им. В.И. Ленина.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2025 году городской библиотекой «Отчий край» продолжалась работа по сбору и комплектации цифрового архива местных СМИ и оцифровке ветхих архивных газет, хранящихся в фондах. Сотрудниками была оцифрована подшивка газеты «Выксунский рабочий» за 1968-1969 годы – 246 номеров, 1030 страниц.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рамках реализации мультимедийного краеведческого проекта «История выксунского образования» был подготовлен и размещён на сайте библиотеки очередной выпуск – «Школа № 11: символ славных традиций». В ходе подготовки электронного медиа-издания оцифровано 380 фотографий и документов.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Количество обращений к библиотечным сайтам в 2025 г. составило - 75232 обращений.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За 2</w:t>
      </w:r>
      <w:r w:rsidR="00820CCE">
        <w:rPr>
          <w:rFonts w:ascii="Times New Roman" w:hAnsi="Times New Roman"/>
          <w:sz w:val="28"/>
          <w:szCs w:val="28"/>
        </w:rPr>
        <w:t>025 год фонд библиотек МБУК «Централизованная библиотечная система городского округа город</w:t>
      </w:r>
      <w:r w:rsidRPr="00014ED0">
        <w:rPr>
          <w:rFonts w:ascii="Times New Roman" w:hAnsi="Times New Roman"/>
          <w:sz w:val="28"/>
          <w:szCs w:val="28"/>
        </w:rPr>
        <w:t xml:space="preserve"> Выкса» пополнился новыми изданиями, включая учебную литературу, художественные произведения и журналы. Всего на 6355 экз., из них 2359 подписка (105 названий). </w:t>
      </w:r>
    </w:p>
    <w:p w:rsidR="004708A8" w:rsidRPr="00014ED0" w:rsidRDefault="004708A8" w:rsidP="004708A8">
      <w:pPr>
        <w:pStyle w:val="a9"/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8"/>
          <w:szCs w:val="28"/>
        </w:rPr>
        <w:t>В отчетном году продолжалась активная работа в рамках издательской деятельности. При поддержке МБУК «ЦБС» были изданы «Триада» Татьяны Чередниченко, «</w:t>
      </w:r>
      <w:proofErr w:type="spellStart"/>
      <w:r w:rsidRPr="00014ED0">
        <w:rPr>
          <w:rFonts w:ascii="Times New Roman" w:hAnsi="Times New Roman"/>
          <w:sz w:val="28"/>
          <w:szCs w:val="28"/>
        </w:rPr>
        <w:t>Харис</w:t>
      </w:r>
      <w:proofErr w:type="spellEnd"/>
      <w:r w:rsidRPr="00014ED0">
        <w:rPr>
          <w:rFonts w:ascii="Times New Roman" w:hAnsi="Times New Roman"/>
          <w:sz w:val="28"/>
          <w:szCs w:val="28"/>
        </w:rPr>
        <w:t>» Павла Лаптева. Вышел 24-й номер альманаха «</w:t>
      </w:r>
      <w:proofErr w:type="spellStart"/>
      <w:r w:rsidRPr="00014ED0">
        <w:rPr>
          <w:rFonts w:ascii="Times New Roman" w:hAnsi="Times New Roman"/>
          <w:sz w:val="28"/>
          <w:szCs w:val="28"/>
        </w:rPr>
        <w:t>Приокская</w:t>
      </w:r>
      <w:proofErr w:type="spellEnd"/>
      <w:r w:rsidRPr="00014ED0">
        <w:rPr>
          <w:rFonts w:ascii="Times New Roman" w:hAnsi="Times New Roman"/>
          <w:sz w:val="28"/>
          <w:szCs w:val="28"/>
        </w:rPr>
        <w:t xml:space="preserve"> глубинка» под названием «Память сильнее времени».</w:t>
      </w:r>
    </w:p>
    <w:p w:rsidR="00385A68" w:rsidRPr="00014ED0" w:rsidRDefault="00385A68" w:rsidP="00645331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3A7C9F" w:rsidRPr="00014ED0" w:rsidRDefault="00C15D41" w:rsidP="00645331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7</w:t>
      </w:r>
      <w:r w:rsidR="003A7C9F" w:rsidRPr="00014ED0">
        <w:rPr>
          <w:b/>
          <w:sz w:val="28"/>
          <w:szCs w:val="28"/>
        </w:rPr>
        <w:t>. Дополнительное образование в области искусств</w:t>
      </w:r>
    </w:p>
    <w:p w:rsidR="001909F4" w:rsidRPr="00014ED0" w:rsidRDefault="001909F4" w:rsidP="00D35EB1">
      <w:pPr>
        <w:pStyle w:val="afe"/>
        <w:spacing w:after="0" w:line="240" w:lineRule="auto"/>
        <w:rPr>
          <w:szCs w:val="28"/>
        </w:rPr>
      </w:pPr>
    </w:p>
    <w:p w:rsidR="00D35EB1" w:rsidRPr="00014ED0" w:rsidRDefault="00D35EB1" w:rsidP="00D35EB1">
      <w:pPr>
        <w:pStyle w:val="afe"/>
        <w:spacing w:after="0" w:line="240" w:lineRule="auto"/>
        <w:rPr>
          <w:szCs w:val="28"/>
        </w:rPr>
      </w:pPr>
      <w:r w:rsidRPr="00014ED0">
        <w:rPr>
          <w:szCs w:val="28"/>
        </w:rPr>
        <w:t xml:space="preserve">Сфера дополнительного образования в области культуры и искусства на территории городского округа город Выкса, представлена </w:t>
      </w:r>
      <w:r w:rsidR="00820CCE">
        <w:rPr>
          <w:szCs w:val="28"/>
        </w:rPr>
        <w:t>МБУ ДО «Детская</w:t>
      </w:r>
      <w:r w:rsidRPr="00014ED0">
        <w:rPr>
          <w:szCs w:val="28"/>
        </w:rPr>
        <w:t xml:space="preserve"> </w:t>
      </w:r>
      <w:r w:rsidR="00820CCE">
        <w:rPr>
          <w:szCs w:val="28"/>
        </w:rPr>
        <w:t>школа</w:t>
      </w:r>
      <w:r w:rsidRPr="00014ED0">
        <w:rPr>
          <w:szCs w:val="28"/>
        </w:rPr>
        <w:t xml:space="preserve"> искусств им. А. В. Лепешкина</w:t>
      </w:r>
      <w:r w:rsidR="00820CCE">
        <w:rPr>
          <w:szCs w:val="28"/>
        </w:rPr>
        <w:t xml:space="preserve">» </w:t>
      </w:r>
      <w:proofErr w:type="spellStart"/>
      <w:r w:rsidR="00820CCE">
        <w:rPr>
          <w:szCs w:val="28"/>
        </w:rPr>
        <w:t>с.п</w:t>
      </w:r>
      <w:proofErr w:type="spellEnd"/>
      <w:r w:rsidR="00820CCE">
        <w:rPr>
          <w:szCs w:val="28"/>
        </w:rPr>
        <w:t>. Дружба</w:t>
      </w:r>
      <w:r w:rsidRPr="00014ED0">
        <w:rPr>
          <w:szCs w:val="28"/>
        </w:rPr>
        <w:t>,</w:t>
      </w:r>
      <w:r w:rsidR="00820CCE">
        <w:rPr>
          <w:szCs w:val="28"/>
        </w:rPr>
        <w:t xml:space="preserve"> МБУ </w:t>
      </w:r>
      <w:proofErr w:type="gramStart"/>
      <w:r w:rsidR="00820CCE">
        <w:rPr>
          <w:szCs w:val="28"/>
        </w:rPr>
        <w:t xml:space="preserve">ДО </w:t>
      </w:r>
      <w:r w:rsidRPr="00014ED0">
        <w:rPr>
          <w:szCs w:val="28"/>
        </w:rPr>
        <w:t xml:space="preserve"> </w:t>
      </w:r>
      <w:r w:rsidR="00820CCE">
        <w:rPr>
          <w:szCs w:val="28"/>
        </w:rPr>
        <w:t>«</w:t>
      </w:r>
      <w:proofErr w:type="gramEnd"/>
      <w:r w:rsidRPr="00014ED0">
        <w:rPr>
          <w:szCs w:val="28"/>
        </w:rPr>
        <w:t>Де</w:t>
      </w:r>
      <w:r w:rsidR="00820CCE">
        <w:rPr>
          <w:szCs w:val="28"/>
        </w:rPr>
        <w:t>тская школа</w:t>
      </w:r>
      <w:r w:rsidRPr="00014ED0">
        <w:rPr>
          <w:szCs w:val="28"/>
        </w:rPr>
        <w:t xml:space="preserve"> искусств</w:t>
      </w:r>
      <w:r w:rsidR="00820CCE">
        <w:rPr>
          <w:szCs w:val="28"/>
        </w:rPr>
        <w:t xml:space="preserve">» города </w:t>
      </w:r>
      <w:r w:rsidRPr="00014ED0">
        <w:rPr>
          <w:szCs w:val="28"/>
        </w:rPr>
        <w:t>Выкса и</w:t>
      </w:r>
      <w:r w:rsidR="00820CCE">
        <w:rPr>
          <w:szCs w:val="28"/>
        </w:rPr>
        <w:t xml:space="preserve"> МБУ ДО</w:t>
      </w:r>
      <w:r w:rsidRPr="00014ED0">
        <w:rPr>
          <w:szCs w:val="28"/>
        </w:rPr>
        <w:t xml:space="preserve"> </w:t>
      </w:r>
      <w:r w:rsidR="00820CCE">
        <w:rPr>
          <w:szCs w:val="28"/>
        </w:rPr>
        <w:t>«Детская художественная школа</w:t>
      </w:r>
      <w:r w:rsidRPr="00014ED0">
        <w:rPr>
          <w:szCs w:val="28"/>
        </w:rPr>
        <w:t xml:space="preserve"> им. Б. Н. </w:t>
      </w:r>
      <w:proofErr w:type="spellStart"/>
      <w:r w:rsidRPr="00014ED0">
        <w:rPr>
          <w:szCs w:val="28"/>
        </w:rPr>
        <w:t>Бедина</w:t>
      </w:r>
      <w:proofErr w:type="spellEnd"/>
      <w:r w:rsidR="00820CCE">
        <w:rPr>
          <w:szCs w:val="28"/>
        </w:rPr>
        <w:t xml:space="preserve">» </w:t>
      </w:r>
      <w:proofErr w:type="spellStart"/>
      <w:r w:rsidR="00820CCE">
        <w:rPr>
          <w:szCs w:val="28"/>
        </w:rPr>
        <w:t>г.Выкса</w:t>
      </w:r>
      <w:proofErr w:type="spellEnd"/>
      <w:r w:rsidRPr="00014ED0">
        <w:rPr>
          <w:szCs w:val="28"/>
        </w:rPr>
        <w:t xml:space="preserve">. </w:t>
      </w:r>
    </w:p>
    <w:p w:rsidR="00D35EB1" w:rsidRPr="00014ED0" w:rsidRDefault="00820CCE" w:rsidP="00D35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01.01.2026 года</w:t>
      </w:r>
      <w:r w:rsidR="00D35EB1" w:rsidRPr="00014ED0">
        <w:rPr>
          <w:rFonts w:ascii="Times New Roman" w:hAnsi="Times New Roman" w:cs="Times New Roman"/>
          <w:sz w:val="28"/>
          <w:szCs w:val="28"/>
        </w:rPr>
        <w:t xml:space="preserve"> в учреждениях дополнительного образования сферы искусства по общеразвивающим программам и дополнительным предпрофессиональным программам в области искусства обучается </w:t>
      </w:r>
      <w:r w:rsidR="000E7055">
        <w:rPr>
          <w:rFonts w:ascii="Times New Roman" w:hAnsi="Times New Roman" w:cs="Times New Roman"/>
          <w:sz w:val="28"/>
          <w:szCs w:val="28"/>
        </w:rPr>
        <w:t>164</w:t>
      </w:r>
      <w:r w:rsidR="009B0DBE" w:rsidRPr="00014ED0">
        <w:rPr>
          <w:rFonts w:ascii="Times New Roman" w:hAnsi="Times New Roman" w:cs="Times New Roman"/>
          <w:sz w:val="28"/>
          <w:szCs w:val="28"/>
        </w:rPr>
        <w:t>6</w:t>
      </w:r>
      <w:r w:rsidR="00D35EB1" w:rsidRPr="00014ED0">
        <w:rPr>
          <w:rFonts w:ascii="Times New Roman" w:hAnsi="Times New Roman" w:cs="Times New Roman"/>
          <w:sz w:val="28"/>
          <w:szCs w:val="28"/>
        </w:rPr>
        <w:t xml:space="preserve"> детей в возрасте от 5 до 17 лет.</w:t>
      </w:r>
    </w:p>
    <w:p w:rsidR="00D35EB1" w:rsidRPr="00014ED0" w:rsidRDefault="00D35EB1" w:rsidP="00D3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Услуги дополнительного образования в сфере культуры и искусства предоставляются в соответствии с программами обучения по видам искусств: фортепиано, струнные инструменты, народные инструменты, духовые и ударные инструменты, инструменты эстрадного оркестра, искусство театра, музыкальный фольклор, декоративно – прикладное творчество, дизайн, живопись и т.п.</w:t>
      </w:r>
    </w:p>
    <w:p w:rsidR="0094788B" w:rsidRPr="00014ED0" w:rsidRDefault="003A289D" w:rsidP="00224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 xml:space="preserve"> </w:t>
      </w:r>
      <w:r w:rsidR="0094788B" w:rsidRPr="00014ED0">
        <w:rPr>
          <w:rFonts w:ascii="Times New Roman" w:hAnsi="Times New Roman" w:cs="Times New Roman"/>
          <w:sz w:val="28"/>
          <w:szCs w:val="28"/>
        </w:rPr>
        <w:t>Число выпускников детских школ искусств в 202</w:t>
      </w:r>
      <w:r w:rsidR="009B0DBE" w:rsidRPr="00014ED0">
        <w:rPr>
          <w:rFonts w:ascii="Times New Roman" w:hAnsi="Times New Roman" w:cs="Times New Roman"/>
          <w:sz w:val="28"/>
          <w:szCs w:val="28"/>
        </w:rPr>
        <w:t>5</w:t>
      </w:r>
      <w:r w:rsidR="0094788B" w:rsidRPr="00014ED0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014ED0">
        <w:rPr>
          <w:rFonts w:ascii="Times New Roman" w:hAnsi="Times New Roman" w:cs="Times New Roman"/>
          <w:sz w:val="28"/>
          <w:szCs w:val="28"/>
        </w:rPr>
        <w:t>18</w:t>
      </w:r>
      <w:r w:rsidR="009B0DBE" w:rsidRPr="00014ED0">
        <w:rPr>
          <w:rFonts w:ascii="Times New Roman" w:hAnsi="Times New Roman" w:cs="Times New Roman"/>
          <w:sz w:val="28"/>
          <w:szCs w:val="28"/>
        </w:rPr>
        <w:t>6</w:t>
      </w:r>
      <w:r w:rsidRPr="00014ED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4788B" w:rsidRPr="00014ED0" w:rsidRDefault="0094788B" w:rsidP="0022473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В 202</w:t>
      </w:r>
      <w:r w:rsidR="009B0DBE" w:rsidRPr="00014ED0">
        <w:rPr>
          <w:rFonts w:ascii="Times New Roman" w:hAnsi="Times New Roman" w:cs="Times New Roman"/>
          <w:sz w:val="28"/>
          <w:szCs w:val="28"/>
        </w:rPr>
        <w:t>5</w:t>
      </w:r>
      <w:r w:rsidRPr="00014ED0">
        <w:rPr>
          <w:rFonts w:ascii="Times New Roman" w:hAnsi="Times New Roman" w:cs="Times New Roman"/>
          <w:sz w:val="28"/>
          <w:szCs w:val="28"/>
        </w:rPr>
        <w:t xml:space="preserve"> году в международных, всероссийских, межрегиональных, областных и районных фестивалях (конкурса) приняли участие </w:t>
      </w:r>
      <w:r w:rsidR="009B0DBE" w:rsidRPr="00014ED0">
        <w:rPr>
          <w:rFonts w:ascii="Times New Roman" w:hAnsi="Times New Roman" w:cs="Times New Roman"/>
          <w:sz w:val="28"/>
          <w:szCs w:val="28"/>
        </w:rPr>
        <w:t xml:space="preserve">1491 </w:t>
      </w:r>
      <w:r w:rsidRPr="00014ED0">
        <w:rPr>
          <w:rFonts w:ascii="Times New Roman" w:hAnsi="Times New Roman" w:cs="Times New Roman"/>
          <w:sz w:val="28"/>
          <w:szCs w:val="28"/>
        </w:rPr>
        <w:t xml:space="preserve">обучающихся детских школ искусств, из них </w:t>
      </w:r>
      <w:r w:rsidR="009B0DBE" w:rsidRPr="00014ED0">
        <w:rPr>
          <w:rFonts w:ascii="Times New Roman" w:hAnsi="Times New Roman" w:cs="Times New Roman"/>
          <w:sz w:val="28"/>
          <w:szCs w:val="28"/>
        </w:rPr>
        <w:t>459</w:t>
      </w:r>
      <w:r w:rsidRPr="00014ED0">
        <w:rPr>
          <w:rFonts w:ascii="Times New Roman" w:hAnsi="Times New Roman" w:cs="Times New Roman"/>
          <w:sz w:val="28"/>
          <w:szCs w:val="28"/>
        </w:rPr>
        <w:t xml:space="preserve"> стали победителями (дипломантами разных степеней).</w:t>
      </w:r>
    </w:p>
    <w:p w:rsidR="0094788B" w:rsidRPr="00014ED0" w:rsidRDefault="009B0DBE" w:rsidP="0022473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 xml:space="preserve">МБУ ДО «Детская художественная школа им. Б. Н. </w:t>
      </w:r>
      <w:proofErr w:type="spellStart"/>
      <w:r w:rsidRPr="00014ED0">
        <w:rPr>
          <w:rFonts w:ascii="Times New Roman" w:hAnsi="Times New Roman" w:cs="Times New Roman"/>
          <w:sz w:val="28"/>
          <w:szCs w:val="28"/>
        </w:rPr>
        <w:t>Бедина</w:t>
      </w:r>
      <w:proofErr w:type="spellEnd"/>
      <w:r w:rsidRPr="00014ED0">
        <w:rPr>
          <w:rFonts w:ascii="Times New Roman" w:hAnsi="Times New Roman" w:cs="Times New Roman"/>
          <w:sz w:val="28"/>
          <w:szCs w:val="28"/>
        </w:rPr>
        <w:t>»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055">
        <w:rPr>
          <w:rFonts w:ascii="Times New Roman" w:hAnsi="Times New Roman" w:cs="Times New Roman"/>
          <w:sz w:val="28"/>
          <w:szCs w:val="28"/>
        </w:rPr>
        <w:t>г.Выкса</w:t>
      </w:r>
      <w:proofErr w:type="spellEnd"/>
      <w:r w:rsidRPr="00014ED0">
        <w:rPr>
          <w:rFonts w:ascii="Times New Roman" w:hAnsi="Times New Roman" w:cs="Times New Roman"/>
          <w:sz w:val="28"/>
          <w:szCs w:val="28"/>
        </w:rPr>
        <w:t xml:space="preserve"> в 2025 году провело 71 творческое мероприятие в своей образовательной организации для учащихся и их родителей число посещений 10880 человек, а также 15 творческих мероприятий на базе других учреждений города и района. Количество зрителей составило более 2115 человек. Проведено 14 мероприятий, посвященных году Защитника Отечества, в которых приняло участие 870 человек.</w:t>
      </w:r>
    </w:p>
    <w:p w:rsidR="00224739" w:rsidRPr="00014ED0" w:rsidRDefault="00224739" w:rsidP="0022473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На базе МБУ ДО «Детская школа искусств» г. Выкса» в рамках работы с одаренными детьми функционируют 12 творческих коллективов.</w:t>
      </w:r>
    </w:p>
    <w:p w:rsidR="009B0DBE" w:rsidRPr="00014ED0" w:rsidRDefault="009B0DBE" w:rsidP="0022473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ED0">
        <w:rPr>
          <w:rFonts w:ascii="Times New Roman" w:hAnsi="Times New Roman" w:cs="Times New Roman"/>
          <w:sz w:val="28"/>
          <w:szCs w:val="28"/>
        </w:rPr>
        <w:t>На базе МБУ ДО «Детская школа искусств им.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>А.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>В.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>Лепешкина» с.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>п.</w:t>
      </w:r>
      <w:r w:rsidR="000E7055">
        <w:rPr>
          <w:rFonts w:ascii="Times New Roman" w:hAnsi="Times New Roman" w:cs="Times New Roman"/>
          <w:sz w:val="28"/>
          <w:szCs w:val="28"/>
        </w:rPr>
        <w:t xml:space="preserve"> </w:t>
      </w:r>
      <w:r w:rsidRPr="00014ED0">
        <w:rPr>
          <w:rFonts w:ascii="Times New Roman" w:hAnsi="Times New Roman" w:cs="Times New Roman"/>
          <w:sz w:val="28"/>
          <w:szCs w:val="28"/>
        </w:rPr>
        <w:t>Дружба функционируют 6 творческих коллективов.</w:t>
      </w:r>
    </w:p>
    <w:p w:rsidR="00D35EB1" w:rsidRPr="00014ED0" w:rsidRDefault="00D35EB1" w:rsidP="00D35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A68" w:rsidRPr="00014ED0" w:rsidRDefault="003A7C9F" w:rsidP="00645331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8. Развитие мест массового отдыха населения</w:t>
      </w:r>
    </w:p>
    <w:p w:rsidR="001909F4" w:rsidRPr="00014ED0" w:rsidRDefault="001909F4" w:rsidP="004708A8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МАУ «Парк культуры и отдыха» относится к такому типу социально-культурных институтов, главными функциями которых являются рекреация, организация массового отдыха и развлечений, проведение информационно-просветительной и физкультурно-оздоровительной работы среди населения.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МАУ «Парк культуры и отдыха» - природный и культурно-просветительский комплекс, который по размерам размещения в плане населенного пункта и экологическим характеристикам позволяют обеспечивать наилучшие условия для отдыха населения и проведения образовательных, культурно-массовых, физкультурно-оздоровительных мероприятий, организации игр и развлечений, создание условий для занятий художественным любительским творчеством.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МАУ «Парк культуры и отдыха» обеспечивает сохранность и целостность </w:t>
      </w:r>
      <w:proofErr w:type="spellStart"/>
      <w:r w:rsidRPr="00014ED0">
        <w:rPr>
          <w:sz w:val="28"/>
          <w:szCs w:val="28"/>
        </w:rPr>
        <w:t>историко</w:t>
      </w:r>
      <w:proofErr w:type="spellEnd"/>
      <w:r w:rsidRPr="00014ED0">
        <w:rPr>
          <w:sz w:val="28"/>
          <w:szCs w:val="28"/>
        </w:rPr>
        <w:t xml:space="preserve"> – архитектурного комплекса, исторической среды и ландшафтов следующих территорий: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Парк - 40,1 га;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- Зоны массового отдыха на воде – 7,3 га;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Лесопосадка - 23,3 га;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Индустриально-туристский парк «</w:t>
      </w:r>
      <w:proofErr w:type="spellStart"/>
      <w:r w:rsidRPr="00014ED0">
        <w:rPr>
          <w:sz w:val="28"/>
          <w:szCs w:val="28"/>
        </w:rPr>
        <w:t>Баташев</w:t>
      </w:r>
      <w:proofErr w:type="spellEnd"/>
      <w:r w:rsidRPr="00014ED0">
        <w:rPr>
          <w:sz w:val="28"/>
          <w:szCs w:val="28"/>
        </w:rPr>
        <w:t>» - 4,1 га.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Благоустроенная территория (Красная площадь и стадион) – 0,7 га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На территории расположены 31 досуговый объект, в том числе: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площадка аттракционов;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досуговый центр «Звезда»;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дендрарий;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многофункциональная площадка;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площадка уличных тренажеров;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веревочный городок;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Туристско-информационный центр;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 В 2025 году созданы/открыты 5 новых досуговых объектов: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1. Площадка для игры в городки и </w:t>
      </w:r>
      <w:proofErr w:type="spellStart"/>
      <w:r w:rsidRPr="00014ED0">
        <w:rPr>
          <w:sz w:val="28"/>
          <w:szCs w:val="28"/>
        </w:rPr>
        <w:t>петанк</w:t>
      </w:r>
      <w:proofErr w:type="spellEnd"/>
      <w:r w:rsidRPr="00014ED0">
        <w:rPr>
          <w:sz w:val="28"/>
          <w:szCs w:val="28"/>
        </w:rPr>
        <w:t xml:space="preserve">.                                                                          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2. Событийная площадка (центральный городской каток).                                                                                                                                                                   3. Пункт проката спортивного инвентаря.                                                                                     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5. Экстремальная </w:t>
      </w:r>
      <w:proofErr w:type="spellStart"/>
      <w:r w:rsidRPr="00014ED0">
        <w:rPr>
          <w:sz w:val="28"/>
          <w:szCs w:val="28"/>
        </w:rPr>
        <w:t>велотрасса</w:t>
      </w:r>
      <w:proofErr w:type="spellEnd"/>
      <w:r w:rsidRPr="00014ED0">
        <w:rPr>
          <w:sz w:val="28"/>
          <w:szCs w:val="28"/>
        </w:rPr>
        <w:t>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В рамках реализации программы «ПЕРЕПЛАВКА СМЫСЛОВ» было проведено благоустройство, обустроены детская игровая площадка и каток, открыт пункт проката спортивного летнего и зимнего инвентаря и кафе быстрого питания.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Спортивный и игровой инвентарь для проката постоянно пополняется и обновляется.  Для зимнего проката имеются комплекты беговых лыж, фигурных коньков, хоккейных коньков. Для летнего проката – самокаты, велосипеды, веломобили, роликовые коньки, </w:t>
      </w:r>
      <w:proofErr w:type="spellStart"/>
      <w:r w:rsidRPr="00014ED0">
        <w:rPr>
          <w:sz w:val="28"/>
          <w:szCs w:val="28"/>
        </w:rPr>
        <w:t>ламзаки</w:t>
      </w:r>
      <w:proofErr w:type="spellEnd"/>
      <w:r w:rsidRPr="00014ED0">
        <w:rPr>
          <w:sz w:val="28"/>
          <w:szCs w:val="28"/>
        </w:rPr>
        <w:t xml:space="preserve"> и игровой спортивный инвентарь.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В связи с открытием нового пункта проката спортивного инвентаря, в конце 2025 года в здании досугового центра «Звезда» проведен ремонт и переоборудование помещений для размещения приобретенного интерактивного игрового оборудования.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Детская игровая зона наполнена игровым и аттракционным оборудованием.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За 2025 год досуговый центр «Звезда» посетили 10 997 человек.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Территория парка находится практически в центре города в шаговой доступности для каждого жителя города в любое время года.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2025 году на площадке аттракционов работали 21 аттракцион.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На площадку были приобретены новые аттракционы «Вальс» и «Автодром».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конце 2025 года приобретена детская карусель «Юла», которая будет введена в эксплуатацию в 2026 году.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зимнее время работает - аттракцион «Тюбинг-Кросс».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Всего аттракционы в отчетном году посетили 131 тысяча человек.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Посетителям парка предлагаются бесплатные концерты творческих коллективов (художественной самодеятельности), конкурсные и игровые программы для всех возрастных категорий, организация различных праздников, зрелищ, мероприятий и народных гуляний с вручением призов, организация спортивных соревнований, предоставление спортивных площадок и т.д.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Потребность жителей городского округа город Выкса в качественном отдыхе продолжает возрастать. Для многих </w:t>
      </w:r>
      <w:proofErr w:type="spellStart"/>
      <w:r w:rsidRPr="00014ED0">
        <w:rPr>
          <w:sz w:val="28"/>
          <w:szCs w:val="28"/>
        </w:rPr>
        <w:t>выксунцев</w:t>
      </w:r>
      <w:proofErr w:type="spellEnd"/>
      <w:r w:rsidRPr="00014ED0">
        <w:rPr>
          <w:sz w:val="28"/>
          <w:szCs w:val="28"/>
        </w:rPr>
        <w:t xml:space="preserve"> отдых в парке становится зачастую единственной доступной возможностью провести время на природе, принять участие в массовых развлечениях.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 За 2025 год организовано и проведено 328 культурно-массовых мероприятий, в том числе 324 офлайн и 4 онлайн.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Мероприятия, проведенные офлайн, посетили 109 192 человека, в том числе: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бесплатно - 173 мероприятия, посетителей – 107 741 человек,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платно - 151 мероприятие, посетителей - 1451 человек.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Из общего количества офлайн мероприятий 221 было организовано для 12 483 детей до 14 лет, в том числе: платно   - 147 мероприятий   для 1390 детей. 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   Фестивали и массовые праздники Парк сохранил и развил традицию проведения крупных фестивалей, которые стали визитной карточкой городского досуга. В 2025 году состоялись: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>Фестиваль современной культуры «ВЫКСА-ФЕСТИВАЛЬ», собравший 20 000 человек.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>Фестиваль «Выксунская игрушка собирает друзей» с охватом 3000 участников.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>Книжный фестиваль «Смены».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>Фестивали «Детство без границ», «Рок-маевка», «Голоса России».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>День рождения парка был отмечен комплексом праздничных мероприятий, включая концерт группы «Парк Гайдара», дискотеку, детский вело-</w:t>
      </w:r>
      <w:proofErr w:type="spellStart"/>
      <w:r w:rsidRPr="00014ED0">
        <w:rPr>
          <w:sz w:val="28"/>
          <w:szCs w:val="28"/>
        </w:rPr>
        <w:t>самокатопробег</w:t>
      </w:r>
      <w:proofErr w:type="spellEnd"/>
      <w:r w:rsidRPr="00014ED0">
        <w:rPr>
          <w:sz w:val="28"/>
          <w:szCs w:val="28"/>
        </w:rPr>
        <w:t xml:space="preserve"> и пенную дискотеку.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•</w:t>
      </w:r>
      <w:r w:rsidRPr="00014ED0">
        <w:rPr>
          <w:sz w:val="28"/>
          <w:szCs w:val="28"/>
        </w:rPr>
        <w:tab/>
        <w:t xml:space="preserve">Праздник «День парков. Ночь музеев» был реализован совместно с Частным учреждением культуры «Музеи Выксы» в формате </w:t>
      </w:r>
      <w:proofErr w:type="spellStart"/>
      <w:r w:rsidRPr="00014ED0">
        <w:rPr>
          <w:sz w:val="28"/>
          <w:szCs w:val="28"/>
        </w:rPr>
        <w:t>квеста</w:t>
      </w:r>
      <w:proofErr w:type="spellEnd"/>
      <w:r w:rsidRPr="00014ED0">
        <w:rPr>
          <w:sz w:val="28"/>
          <w:szCs w:val="28"/>
        </w:rPr>
        <w:t xml:space="preserve"> «Арт-хронограф», серии тематических мастер-классов, а также тематического концерта и традиционной дискотеки.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В 2025 году в Парке культуры и отдыха продолжали работу пять клубных формирований, численность которых составляет 64 человека. 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Для взрослых: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1.  Клуб любителей бега. 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2.  Клуб любителей кёрлинга.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3.  Клуб любителей северной ходьбы.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Для детей: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4.  Клуб любителей живописи. 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5.  Клуб любителей настольных игр.</w:t>
      </w:r>
    </w:p>
    <w:p w:rsidR="004708A8" w:rsidRPr="00014ED0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парке ежедневно осуществляются работы по уборке и содержанию территории, в том числе зеленых насаждений, содержанию и ремонту досуговых объектов, аттракционов, малых архитектурных форм и прочего имущества.</w:t>
      </w:r>
    </w:p>
    <w:p w:rsidR="00D70993" w:rsidRDefault="004708A8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Дважды в год осуществляется обработка травостоя и зеленых насаждений против энцефалитного клеща с последующим энтомологическим обследованием эффективности обработки.</w:t>
      </w:r>
    </w:p>
    <w:p w:rsidR="00014ED0" w:rsidRPr="00014ED0" w:rsidRDefault="00014ED0" w:rsidP="004708A8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3B18F8" w:rsidRPr="00014ED0" w:rsidRDefault="003A7C9F" w:rsidP="00645331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9</w:t>
      </w:r>
      <w:r w:rsidR="0065389D" w:rsidRPr="00014ED0">
        <w:rPr>
          <w:b/>
          <w:sz w:val="28"/>
          <w:szCs w:val="28"/>
        </w:rPr>
        <w:t>. Посещаемость учреждений кул</w:t>
      </w:r>
      <w:r w:rsidR="00905D3F" w:rsidRPr="00014ED0">
        <w:rPr>
          <w:b/>
          <w:sz w:val="28"/>
          <w:szCs w:val="28"/>
        </w:rPr>
        <w:t>ьтуры городского округа город Выкса</w:t>
      </w:r>
      <w:r w:rsidR="0065389D" w:rsidRPr="00014ED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0"/>
        <w:tblW w:w="10113" w:type="dxa"/>
        <w:tblLook w:val="04A0" w:firstRow="1" w:lastRow="0" w:firstColumn="1" w:lastColumn="0" w:noHBand="0" w:noVBand="1"/>
      </w:tblPr>
      <w:tblGrid>
        <w:gridCol w:w="5070"/>
        <w:gridCol w:w="1015"/>
        <w:gridCol w:w="992"/>
        <w:gridCol w:w="969"/>
        <w:gridCol w:w="874"/>
        <w:gridCol w:w="1193"/>
      </w:tblGrid>
      <w:tr w:rsidR="00014ED0" w:rsidRPr="00014ED0" w:rsidTr="007E0985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89D" w:rsidRPr="00014ED0" w:rsidRDefault="0065389D" w:rsidP="00EB37B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89D" w:rsidRPr="00014ED0" w:rsidRDefault="0065389D" w:rsidP="00EB37B7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1 кв</w:t>
            </w:r>
            <w:r w:rsidR="00EC6D26" w:rsidRPr="00014ED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89D" w:rsidRPr="00014ED0" w:rsidRDefault="0065389D" w:rsidP="00EB37B7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2 кв</w:t>
            </w:r>
            <w:r w:rsidR="00EC6D26" w:rsidRPr="00014ED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89D" w:rsidRPr="00014ED0" w:rsidRDefault="0065389D" w:rsidP="00EB37B7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3 кв</w:t>
            </w:r>
            <w:r w:rsidR="00EC6D26" w:rsidRPr="00014ED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89D" w:rsidRPr="00014ED0" w:rsidRDefault="0065389D" w:rsidP="00EB37B7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4 кв</w:t>
            </w:r>
            <w:r w:rsidR="00EC6D26" w:rsidRPr="00014ED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9D" w:rsidRPr="00014ED0" w:rsidRDefault="0065389D" w:rsidP="00EB37B7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Итог</w:t>
            </w:r>
          </w:p>
        </w:tc>
      </w:tr>
      <w:tr w:rsidR="00014ED0" w:rsidRPr="00014ED0" w:rsidTr="007E0985">
        <w:trPr>
          <w:trHeight w:val="39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389D" w:rsidRPr="00014ED0" w:rsidRDefault="0065389D" w:rsidP="00155F12">
            <w:pPr>
              <w:spacing w:after="120"/>
              <w:rPr>
                <w:sz w:val="28"/>
                <w:szCs w:val="28"/>
                <w:highlight w:val="yellow"/>
              </w:rPr>
            </w:pPr>
            <w:r w:rsidRPr="00014ED0">
              <w:rPr>
                <w:sz w:val="28"/>
                <w:szCs w:val="28"/>
              </w:rPr>
              <w:t>Число посещений культурно-массовых мероприятий в КДУ, тыс. единиц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389D" w:rsidRPr="00014ED0" w:rsidRDefault="007E0985" w:rsidP="007E0985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176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  <w:lang w:val="en-US"/>
              </w:rPr>
            </w:pPr>
            <w:r w:rsidRPr="00014ED0">
              <w:rPr>
                <w:sz w:val="28"/>
                <w:szCs w:val="28"/>
              </w:rPr>
              <w:t>111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586</w:t>
            </w:r>
          </w:p>
        </w:tc>
      </w:tr>
      <w:tr w:rsidR="00014ED0" w:rsidRPr="00014ED0" w:rsidTr="007E0985">
        <w:trPr>
          <w:trHeight w:val="3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89D" w:rsidRPr="00014ED0" w:rsidRDefault="0065389D" w:rsidP="004C1F35">
            <w:pPr>
              <w:rPr>
                <w:sz w:val="28"/>
                <w:szCs w:val="28"/>
                <w:highlight w:val="yellow"/>
              </w:rPr>
            </w:pPr>
            <w:r w:rsidRPr="00014ED0">
              <w:rPr>
                <w:sz w:val="28"/>
                <w:szCs w:val="28"/>
              </w:rPr>
              <w:t>Число посещений библиотек, тыс. единиц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85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299</w:t>
            </w:r>
          </w:p>
        </w:tc>
      </w:tr>
      <w:tr w:rsidR="00014ED0" w:rsidRPr="00014ED0" w:rsidTr="007E0985">
        <w:trPr>
          <w:trHeight w:val="624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118" w:rsidRPr="00014ED0" w:rsidRDefault="0065389D" w:rsidP="004C1F35">
            <w:pPr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Число посещений культурных мероприятий, проводимых ДШИ, тыс. единиц</w:t>
            </w:r>
            <w:r w:rsidR="00557118" w:rsidRPr="00014E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8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5389D" w:rsidRPr="00014ED0" w:rsidRDefault="007E0985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28</w:t>
            </w:r>
          </w:p>
        </w:tc>
      </w:tr>
      <w:tr w:rsidR="00014ED0" w:rsidRPr="00014ED0" w:rsidTr="007E0985">
        <w:trPr>
          <w:trHeight w:val="199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172E" w:rsidRPr="00014ED0" w:rsidRDefault="0081172E" w:rsidP="004C1F35">
            <w:pPr>
              <w:rPr>
                <w:sz w:val="28"/>
                <w:szCs w:val="28"/>
                <w:highlight w:val="yellow"/>
              </w:rPr>
            </w:pPr>
            <w:r w:rsidRPr="00014ED0">
              <w:rPr>
                <w:sz w:val="28"/>
                <w:szCs w:val="28"/>
              </w:rPr>
              <w:t>Число посещений парков культуры и отдыха, тыс. единиц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172E" w:rsidRPr="00014ED0" w:rsidRDefault="004708A8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172E" w:rsidRPr="00014ED0" w:rsidRDefault="004708A8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72E" w:rsidRPr="00014ED0" w:rsidRDefault="004708A8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172E" w:rsidRPr="00014ED0" w:rsidRDefault="004708A8" w:rsidP="004708A8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1172E" w:rsidRPr="00014ED0" w:rsidRDefault="004708A8" w:rsidP="007C0C8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109</w:t>
            </w:r>
          </w:p>
        </w:tc>
      </w:tr>
    </w:tbl>
    <w:p w:rsidR="003B18F8" w:rsidRPr="00014ED0" w:rsidRDefault="003B18F8" w:rsidP="008D226E">
      <w:pPr>
        <w:shd w:val="clear" w:color="auto" w:fill="FFFFFF"/>
        <w:jc w:val="center"/>
        <w:rPr>
          <w:b/>
          <w:sz w:val="28"/>
          <w:szCs w:val="28"/>
        </w:rPr>
      </w:pPr>
    </w:p>
    <w:p w:rsidR="0029371C" w:rsidRPr="00014ED0" w:rsidRDefault="003A7C9F" w:rsidP="00B3060C">
      <w:pPr>
        <w:tabs>
          <w:tab w:val="left" w:pos="1656"/>
        </w:tabs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14ED0">
        <w:rPr>
          <w:rFonts w:eastAsia="Calibri"/>
          <w:b/>
          <w:bCs/>
          <w:sz w:val="28"/>
          <w:szCs w:val="28"/>
          <w:lang w:eastAsia="en-US"/>
        </w:rPr>
        <w:t>10</w:t>
      </w:r>
      <w:r w:rsidR="00124CE7" w:rsidRPr="00014ED0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756A81" w:rsidRPr="00014ED0">
        <w:rPr>
          <w:rFonts w:eastAsia="Calibri"/>
          <w:b/>
          <w:bCs/>
          <w:sz w:val="28"/>
          <w:szCs w:val="28"/>
          <w:lang w:eastAsia="en-US"/>
        </w:rPr>
        <w:t>Организация кинопоказа</w:t>
      </w:r>
    </w:p>
    <w:p w:rsidR="00B3060C" w:rsidRPr="00014ED0" w:rsidRDefault="00BC1295" w:rsidP="00BC1295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</w:t>
      </w:r>
      <w:r w:rsidR="006B2501" w:rsidRPr="00014ED0">
        <w:rPr>
          <w:sz w:val="28"/>
          <w:szCs w:val="28"/>
        </w:rPr>
        <w:t xml:space="preserve"> </w:t>
      </w:r>
    </w:p>
    <w:p w:rsidR="00427869" w:rsidRPr="00014ED0" w:rsidRDefault="00B3060C" w:rsidP="003A7C9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          </w:t>
      </w:r>
      <w:r w:rsidR="00427869" w:rsidRPr="00014ED0">
        <w:rPr>
          <w:sz w:val="28"/>
          <w:szCs w:val="28"/>
        </w:rPr>
        <w:t xml:space="preserve">Кинопоказ </w:t>
      </w:r>
      <w:r w:rsidR="003A7C9F" w:rsidRPr="00014ED0">
        <w:rPr>
          <w:sz w:val="28"/>
          <w:szCs w:val="28"/>
        </w:rPr>
        <w:t xml:space="preserve">в городском округе город Выкса </w:t>
      </w:r>
      <w:r w:rsidR="00427869" w:rsidRPr="00014ED0">
        <w:rPr>
          <w:sz w:val="28"/>
          <w:szCs w:val="28"/>
        </w:rPr>
        <w:t>осуществляет</w:t>
      </w:r>
      <w:r w:rsidR="0029371C" w:rsidRPr="00014ED0">
        <w:rPr>
          <w:sz w:val="28"/>
          <w:szCs w:val="28"/>
        </w:rPr>
        <w:t xml:space="preserve"> </w:t>
      </w:r>
      <w:r w:rsidR="00427869" w:rsidRPr="00014ED0">
        <w:rPr>
          <w:sz w:val="28"/>
          <w:szCs w:val="28"/>
        </w:rPr>
        <w:t xml:space="preserve">МАУК «Дворец культуры им. И.И. </w:t>
      </w:r>
      <w:proofErr w:type="spellStart"/>
      <w:r w:rsidR="00427869" w:rsidRPr="00014ED0">
        <w:rPr>
          <w:sz w:val="28"/>
          <w:szCs w:val="28"/>
        </w:rPr>
        <w:t>Лепсе</w:t>
      </w:r>
      <w:proofErr w:type="spellEnd"/>
      <w:r w:rsidR="00427869" w:rsidRPr="00014ED0">
        <w:rPr>
          <w:sz w:val="28"/>
          <w:szCs w:val="28"/>
        </w:rPr>
        <w:t>»</w:t>
      </w:r>
      <w:r w:rsidR="00124CE7" w:rsidRPr="00014ED0">
        <w:rPr>
          <w:sz w:val="28"/>
          <w:szCs w:val="28"/>
        </w:rPr>
        <w:t>.</w:t>
      </w:r>
    </w:p>
    <w:p w:rsidR="00427869" w:rsidRPr="00014ED0" w:rsidRDefault="003A7C9F" w:rsidP="00427869">
      <w:pPr>
        <w:ind w:right="-144" w:firstLine="709"/>
        <w:contextualSpacing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Кинозалы</w:t>
      </w:r>
      <w:r w:rsidR="006B2501" w:rsidRPr="00014ED0">
        <w:rPr>
          <w:sz w:val="28"/>
          <w:szCs w:val="28"/>
        </w:rPr>
        <w:t>:</w:t>
      </w:r>
    </w:p>
    <w:p w:rsidR="00427869" w:rsidRPr="00014ED0" w:rsidRDefault="003A7C9F" w:rsidP="003A7C9F">
      <w:pPr>
        <w:tabs>
          <w:tab w:val="left" w:pos="851"/>
          <w:tab w:val="left" w:pos="993"/>
        </w:tabs>
        <w:ind w:right="-144"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- </w:t>
      </w:r>
      <w:r w:rsidR="00427869" w:rsidRPr="00014ED0">
        <w:rPr>
          <w:sz w:val="28"/>
          <w:szCs w:val="28"/>
        </w:rPr>
        <w:t>Двор</w:t>
      </w:r>
      <w:r w:rsidRPr="00014ED0">
        <w:rPr>
          <w:sz w:val="28"/>
          <w:szCs w:val="28"/>
        </w:rPr>
        <w:t>ец</w:t>
      </w:r>
      <w:r w:rsidR="00427869" w:rsidRPr="00014ED0">
        <w:rPr>
          <w:sz w:val="28"/>
          <w:szCs w:val="28"/>
        </w:rPr>
        <w:t xml:space="preserve"> культуры им. И.И. </w:t>
      </w:r>
      <w:proofErr w:type="spellStart"/>
      <w:r w:rsidR="00427869" w:rsidRPr="00014ED0">
        <w:rPr>
          <w:sz w:val="28"/>
          <w:szCs w:val="28"/>
        </w:rPr>
        <w:t>Лепсе</w:t>
      </w:r>
      <w:proofErr w:type="spellEnd"/>
      <w:r w:rsidR="00427869" w:rsidRPr="00014ED0">
        <w:rPr>
          <w:sz w:val="28"/>
          <w:szCs w:val="28"/>
        </w:rPr>
        <w:t xml:space="preserve"> (г. Выкса, ул. Ленина, зд.11) на 450 мест.</w:t>
      </w:r>
    </w:p>
    <w:p w:rsidR="00427869" w:rsidRPr="00014ED0" w:rsidRDefault="003A7C9F" w:rsidP="003A7C9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- </w:t>
      </w:r>
      <w:r w:rsidR="00427869" w:rsidRPr="00014ED0">
        <w:rPr>
          <w:sz w:val="28"/>
          <w:szCs w:val="28"/>
        </w:rPr>
        <w:t>ФОК «</w:t>
      </w:r>
      <w:proofErr w:type="spellStart"/>
      <w:r w:rsidR="00427869" w:rsidRPr="00014ED0">
        <w:rPr>
          <w:sz w:val="28"/>
          <w:szCs w:val="28"/>
        </w:rPr>
        <w:t>Баташев</w:t>
      </w:r>
      <w:proofErr w:type="spellEnd"/>
      <w:r w:rsidR="00427869" w:rsidRPr="00014ED0">
        <w:rPr>
          <w:sz w:val="28"/>
          <w:szCs w:val="28"/>
        </w:rPr>
        <w:t xml:space="preserve"> Арена»</w:t>
      </w:r>
      <w:r w:rsidR="00427869" w:rsidRPr="00014ED0">
        <w:rPr>
          <w:i/>
          <w:sz w:val="28"/>
          <w:szCs w:val="28"/>
        </w:rPr>
        <w:t xml:space="preserve"> (</w:t>
      </w:r>
      <w:r w:rsidR="00427869" w:rsidRPr="00014ED0">
        <w:rPr>
          <w:sz w:val="28"/>
          <w:szCs w:val="28"/>
        </w:rPr>
        <w:t>г. Выкса, ул. Локтя, 2А) на 90 мест.</w:t>
      </w:r>
    </w:p>
    <w:p w:rsidR="00427869" w:rsidRPr="00014ED0" w:rsidRDefault="00427869" w:rsidP="006B2501">
      <w:pPr>
        <w:ind w:firstLine="709"/>
        <w:rPr>
          <w:sz w:val="28"/>
          <w:szCs w:val="28"/>
        </w:rPr>
      </w:pPr>
      <w:r w:rsidRPr="00014ED0">
        <w:rPr>
          <w:sz w:val="28"/>
          <w:szCs w:val="28"/>
        </w:rPr>
        <w:t>Основные показатели работы кинозалов</w:t>
      </w:r>
      <w:r w:rsidR="006B2501" w:rsidRPr="00014ED0">
        <w:rPr>
          <w:sz w:val="28"/>
          <w:szCs w:val="28"/>
        </w:rPr>
        <w:t>: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565"/>
        <w:gridCol w:w="1602"/>
        <w:gridCol w:w="1495"/>
        <w:gridCol w:w="1559"/>
        <w:gridCol w:w="1624"/>
      </w:tblGrid>
      <w:tr w:rsidR="00014ED0" w:rsidRPr="00014ED0" w:rsidTr="00833F03">
        <w:trPr>
          <w:cantSplit/>
          <w:trHeight w:val="315"/>
          <w:jc w:val="center"/>
        </w:trPr>
        <w:tc>
          <w:tcPr>
            <w:tcW w:w="4880" w:type="dxa"/>
            <w:gridSpan w:val="3"/>
            <w:shd w:val="clear" w:color="auto" w:fill="auto"/>
            <w:hideMark/>
          </w:tcPr>
          <w:p w:rsidR="0081172E" w:rsidRPr="00014ED0" w:rsidRDefault="0081172E" w:rsidP="00833F03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Число киносеансов, единиц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81172E" w:rsidRPr="00014ED0" w:rsidRDefault="0081172E" w:rsidP="00833F03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Число посещений, человек</w:t>
            </w:r>
          </w:p>
        </w:tc>
      </w:tr>
      <w:tr w:rsidR="00014ED0" w:rsidRPr="00014ED0" w:rsidTr="00833F03">
        <w:trPr>
          <w:trHeight w:val="780"/>
          <w:jc w:val="center"/>
        </w:trPr>
        <w:tc>
          <w:tcPr>
            <w:tcW w:w="1713" w:type="dxa"/>
            <w:shd w:val="clear" w:color="auto" w:fill="auto"/>
            <w:vAlign w:val="center"/>
            <w:hideMark/>
          </w:tcPr>
          <w:p w:rsidR="0081172E" w:rsidRPr="00014ED0" w:rsidRDefault="0081172E" w:rsidP="00833F03">
            <w:pPr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российских фильмов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зарубежных фильмов</w:t>
            </w:r>
          </w:p>
        </w:tc>
        <w:tc>
          <w:tcPr>
            <w:tcW w:w="1602" w:type="dxa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</w:p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всего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российских фильмов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зарубежных фильмов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всего</w:t>
            </w:r>
          </w:p>
        </w:tc>
      </w:tr>
      <w:tr w:rsidR="00014ED0" w:rsidRPr="00014ED0" w:rsidTr="00833F03">
        <w:trPr>
          <w:cantSplit/>
          <w:trHeight w:val="390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1809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496</w:t>
            </w:r>
          </w:p>
        </w:tc>
        <w:tc>
          <w:tcPr>
            <w:tcW w:w="1602" w:type="dxa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2305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40901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6543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1172E" w:rsidRPr="00014ED0" w:rsidRDefault="0081172E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47444</w:t>
            </w:r>
          </w:p>
        </w:tc>
      </w:tr>
    </w:tbl>
    <w:p w:rsidR="003A7C9F" w:rsidRDefault="003A7C9F" w:rsidP="009C7786">
      <w:pPr>
        <w:ind w:right="-144" w:firstLine="720"/>
        <w:jc w:val="center"/>
        <w:rPr>
          <w:b/>
          <w:sz w:val="28"/>
          <w:szCs w:val="28"/>
        </w:rPr>
      </w:pPr>
    </w:p>
    <w:p w:rsidR="000E7055" w:rsidRDefault="000E7055" w:rsidP="009C7786">
      <w:pPr>
        <w:ind w:right="-144" w:firstLine="720"/>
        <w:jc w:val="center"/>
        <w:rPr>
          <w:b/>
          <w:sz w:val="28"/>
          <w:szCs w:val="28"/>
        </w:rPr>
      </w:pPr>
    </w:p>
    <w:p w:rsidR="000E7055" w:rsidRDefault="000E7055" w:rsidP="009C7786">
      <w:pPr>
        <w:ind w:right="-144" w:firstLine="720"/>
        <w:jc w:val="center"/>
        <w:rPr>
          <w:b/>
          <w:sz w:val="28"/>
          <w:szCs w:val="28"/>
        </w:rPr>
      </w:pPr>
    </w:p>
    <w:p w:rsidR="000E7055" w:rsidRDefault="000E7055" w:rsidP="009C7786">
      <w:pPr>
        <w:ind w:right="-144" w:firstLine="720"/>
        <w:jc w:val="center"/>
        <w:rPr>
          <w:b/>
          <w:sz w:val="28"/>
          <w:szCs w:val="28"/>
        </w:rPr>
      </w:pPr>
    </w:p>
    <w:p w:rsidR="000E7055" w:rsidRDefault="000E7055" w:rsidP="009C7786">
      <w:pPr>
        <w:ind w:right="-144" w:firstLine="720"/>
        <w:jc w:val="center"/>
        <w:rPr>
          <w:b/>
          <w:sz w:val="28"/>
          <w:szCs w:val="28"/>
        </w:rPr>
      </w:pPr>
    </w:p>
    <w:p w:rsidR="000E7055" w:rsidRPr="00014ED0" w:rsidRDefault="000E7055" w:rsidP="009C7786">
      <w:pPr>
        <w:ind w:right="-144" w:firstLine="720"/>
        <w:jc w:val="center"/>
        <w:rPr>
          <w:b/>
          <w:sz w:val="28"/>
          <w:szCs w:val="28"/>
        </w:rPr>
      </w:pPr>
    </w:p>
    <w:p w:rsidR="009672A9" w:rsidRPr="00014ED0" w:rsidRDefault="00D35EB1" w:rsidP="009C7786">
      <w:pPr>
        <w:ind w:right="-144" w:firstLine="720"/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11</w:t>
      </w:r>
      <w:r w:rsidR="009C7786" w:rsidRPr="00014ED0">
        <w:rPr>
          <w:b/>
          <w:sz w:val="28"/>
          <w:szCs w:val="28"/>
        </w:rPr>
        <w:t>. Инклюзивная работа в учреждениях культуры</w:t>
      </w:r>
    </w:p>
    <w:p w:rsidR="009C7786" w:rsidRPr="00014ED0" w:rsidRDefault="009C7786" w:rsidP="009C7786">
      <w:pPr>
        <w:ind w:firstLine="284"/>
        <w:rPr>
          <w:b/>
          <w:sz w:val="28"/>
          <w:szCs w:val="28"/>
        </w:rPr>
      </w:pPr>
    </w:p>
    <w:p w:rsidR="009C7786" w:rsidRPr="00014ED0" w:rsidRDefault="009C7786" w:rsidP="00485EA4">
      <w:pPr>
        <w:ind w:firstLine="709"/>
        <w:rPr>
          <w:sz w:val="28"/>
          <w:szCs w:val="28"/>
        </w:rPr>
      </w:pPr>
      <w:r w:rsidRPr="00014ED0">
        <w:rPr>
          <w:sz w:val="28"/>
          <w:szCs w:val="28"/>
        </w:rPr>
        <w:t>Культурно – массовые мероприятия:</w:t>
      </w:r>
    </w:p>
    <w:p w:rsidR="00485EA4" w:rsidRPr="00014ED0" w:rsidRDefault="00485EA4" w:rsidP="00485EA4">
      <w:pPr>
        <w:ind w:firstLine="284"/>
        <w:rPr>
          <w:sz w:val="28"/>
          <w:szCs w:val="28"/>
        </w:rPr>
      </w:pPr>
    </w:p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4390"/>
        <w:gridCol w:w="5499"/>
      </w:tblGrid>
      <w:tr w:rsidR="00F81737" w:rsidRPr="00014ED0" w:rsidTr="009C7786">
        <w:trPr>
          <w:jc w:val="center"/>
        </w:trPr>
        <w:tc>
          <w:tcPr>
            <w:tcW w:w="4390" w:type="dxa"/>
          </w:tcPr>
          <w:p w:rsidR="009C7786" w:rsidRPr="00014ED0" w:rsidRDefault="009C7786" w:rsidP="00485EA4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Количество мероприятий</w:t>
            </w:r>
          </w:p>
        </w:tc>
        <w:tc>
          <w:tcPr>
            <w:tcW w:w="5499" w:type="dxa"/>
          </w:tcPr>
          <w:p w:rsidR="009C7786" w:rsidRPr="00014ED0" w:rsidRDefault="009C7786" w:rsidP="00485EA4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Количество посетителей</w:t>
            </w:r>
          </w:p>
        </w:tc>
      </w:tr>
      <w:tr w:rsidR="00F81737" w:rsidRPr="00014ED0" w:rsidTr="009C7786">
        <w:trPr>
          <w:jc w:val="center"/>
        </w:trPr>
        <w:tc>
          <w:tcPr>
            <w:tcW w:w="4390" w:type="dxa"/>
          </w:tcPr>
          <w:p w:rsidR="009C7786" w:rsidRPr="00014ED0" w:rsidRDefault="00F81737" w:rsidP="00485EA4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231</w:t>
            </w:r>
          </w:p>
        </w:tc>
        <w:tc>
          <w:tcPr>
            <w:tcW w:w="5499" w:type="dxa"/>
          </w:tcPr>
          <w:p w:rsidR="009C7786" w:rsidRPr="00014ED0" w:rsidRDefault="00F81737" w:rsidP="00485EA4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2682</w:t>
            </w:r>
          </w:p>
        </w:tc>
      </w:tr>
    </w:tbl>
    <w:p w:rsidR="00822047" w:rsidRPr="00014ED0" w:rsidRDefault="00822047" w:rsidP="00485EA4">
      <w:pPr>
        <w:ind w:firstLine="709"/>
        <w:rPr>
          <w:sz w:val="28"/>
          <w:szCs w:val="28"/>
        </w:rPr>
      </w:pPr>
    </w:p>
    <w:p w:rsidR="009C7786" w:rsidRDefault="009C7786" w:rsidP="00485EA4">
      <w:pPr>
        <w:ind w:firstLine="709"/>
        <w:rPr>
          <w:sz w:val="28"/>
          <w:szCs w:val="28"/>
        </w:rPr>
      </w:pPr>
      <w:r w:rsidRPr="00014ED0">
        <w:rPr>
          <w:sz w:val="28"/>
          <w:szCs w:val="28"/>
        </w:rPr>
        <w:t>Клубные формирования:</w:t>
      </w:r>
    </w:p>
    <w:p w:rsidR="00014ED0" w:rsidRPr="00014ED0" w:rsidRDefault="00014ED0" w:rsidP="00485EA4">
      <w:pPr>
        <w:ind w:firstLine="709"/>
        <w:rPr>
          <w:sz w:val="28"/>
          <w:szCs w:val="28"/>
        </w:rPr>
      </w:pPr>
    </w:p>
    <w:tbl>
      <w:tblPr>
        <w:tblStyle w:val="ac"/>
        <w:tblW w:w="10024" w:type="dxa"/>
        <w:tblLayout w:type="fixed"/>
        <w:tblLook w:val="04A0" w:firstRow="1" w:lastRow="0" w:firstColumn="1" w:lastColumn="0" w:noHBand="0" w:noVBand="1"/>
      </w:tblPr>
      <w:tblGrid>
        <w:gridCol w:w="3224"/>
        <w:gridCol w:w="3118"/>
        <w:gridCol w:w="1590"/>
        <w:gridCol w:w="2092"/>
      </w:tblGrid>
      <w:tr w:rsidR="00014ED0" w:rsidRPr="00014ED0" w:rsidTr="005300DC">
        <w:tc>
          <w:tcPr>
            <w:tcW w:w="3224" w:type="dxa"/>
            <w:vAlign w:val="center"/>
          </w:tcPr>
          <w:p w:rsidR="005300DC" w:rsidRPr="00014ED0" w:rsidRDefault="005300DC" w:rsidP="005300DC">
            <w:pPr>
              <w:pStyle w:val="TableParagraph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Наименование клубного формирования (КФ)</w:t>
            </w:r>
          </w:p>
        </w:tc>
        <w:tc>
          <w:tcPr>
            <w:tcW w:w="3118" w:type="dxa"/>
            <w:vAlign w:val="center"/>
          </w:tcPr>
          <w:p w:rsidR="005300DC" w:rsidRPr="00014ED0" w:rsidRDefault="005300DC" w:rsidP="005300DC">
            <w:pPr>
              <w:pStyle w:val="TableParagraph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Направление КФ</w:t>
            </w:r>
          </w:p>
        </w:tc>
        <w:tc>
          <w:tcPr>
            <w:tcW w:w="1590" w:type="dxa"/>
            <w:vAlign w:val="center"/>
          </w:tcPr>
          <w:p w:rsidR="005300DC" w:rsidRPr="00014ED0" w:rsidRDefault="005300DC" w:rsidP="005300DC">
            <w:pPr>
              <w:pStyle w:val="TableParagraph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Количество КФ</w:t>
            </w:r>
          </w:p>
        </w:tc>
        <w:tc>
          <w:tcPr>
            <w:tcW w:w="2092" w:type="dxa"/>
            <w:vAlign w:val="center"/>
          </w:tcPr>
          <w:p w:rsidR="005300DC" w:rsidRPr="00014ED0" w:rsidRDefault="005300DC" w:rsidP="005300DC">
            <w:pPr>
              <w:pStyle w:val="TableParagraph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Количество участников с ОВЗ</w:t>
            </w:r>
          </w:p>
        </w:tc>
      </w:tr>
      <w:tr w:rsidR="00014ED0" w:rsidRPr="00014ED0" w:rsidTr="005300DC">
        <w:tc>
          <w:tcPr>
            <w:tcW w:w="10024" w:type="dxa"/>
            <w:gridSpan w:val="4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 xml:space="preserve">МАУК «Дворец культуры им И.И. </w:t>
            </w:r>
            <w:proofErr w:type="spellStart"/>
            <w:r w:rsidRPr="00014ED0">
              <w:rPr>
                <w:sz w:val="28"/>
                <w:szCs w:val="28"/>
              </w:rPr>
              <w:t>Лепсе</w:t>
            </w:r>
            <w:proofErr w:type="spellEnd"/>
            <w:r w:rsidRPr="00014ED0">
              <w:rPr>
                <w:sz w:val="28"/>
                <w:szCs w:val="28"/>
              </w:rPr>
              <w:t>»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Вокальная студия Полины Будановой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6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 xml:space="preserve"> «Народный (Образцовый) самодеятельный коллектив» студия акробатического танца «Экзотика» театр танца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25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Студия эстрадного вокала «Витамин Д»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Театральная студия для детей с ОВЗ «Шаг навстречу»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Театральное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8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 xml:space="preserve"> «Народный (Образцовый) самодеятельный коллектив» академический хор ветеранов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25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Театральное объединение «Гильдия «Серебряный возраст»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Театральное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24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6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Любительское объединение «Душа металлурга»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Любительское объединение «Ветеран»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Ветеранское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57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11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Клуб социальных танцев «Танцуют все!»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Клубное формирование вокальная студия «Аккорд»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Клубное формирование волонтеры культуры «Академия затей»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Прочее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Клубное формирование театральная студия «Махаон»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Театральное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36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 xml:space="preserve">Клубное формирование «Народный» (Образцовый) самодеятельный коллектив Нижегородской области студия бального танца «Выкса – </w:t>
            </w:r>
            <w:proofErr w:type="spellStart"/>
            <w:r w:rsidRPr="00014ED0">
              <w:rPr>
                <w:sz w:val="28"/>
                <w:szCs w:val="28"/>
              </w:rPr>
              <w:t>Данс</w:t>
            </w:r>
            <w:proofErr w:type="spellEnd"/>
            <w:r w:rsidRPr="00014ED0">
              <w:rPr>
                <w:sz w:val="28"/>
                <w:szCs w:val="28"/>
              </w:rPr>
              <w:t xml:space="preserve"> спорт»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35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Клубное формирование студия эстрадного танца «Аквамарин»</w:t>
            </w:r>
          </w:p>
        </w:tc>
        <w:tc>
          <w:tcPr>
            <w:tcW w:w="3118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1590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F81737" w:rsidRPr="00014ED0" w:rsidRDefault="00F81737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10024" w:type="dxa"/>
            <w:gridSpan w:val="4"/>
          </w:tcPr>
          <w:p w:rsidR="005300DC" w:rsidRPr="00014ED0" w:rsidRDefault="005300DC" w:rsidP="00F81737">
            <w:pPr>
              <w:pStyle w:val="TableParagraph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МБУК «Творческо-досуговое объединение»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Кружок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ДПИ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Кружок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 искусство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12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Кружок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Драматическое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Кружок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Вокально-инструментальное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0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Любительское объединение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Ветеранское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1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Любительское объединение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Социально-культурное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8</w:t>
            </w:r>
          </w:p>
        </w:tc>
      </w:tr>
      <w:tr w:rsidR="00014ED0" w:rsidRPr="00014ED0" w:rsidTr="005300DC">
        <w:tc>
          <w:tcPr>
            <w:tcW w:w="3224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Любительское объединение</w:t>
            </w:r>
          </w:p>
        </w:tc>
        <w:tc>
          <w:tcPr>
            <w:tcW w:w="3118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Вокальное</w:t>
            </w:r>
          </w:p>
        </w:tc>
        <w:tc>
          <w:tcPr>
            <w:tcW w:w="1590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5300DC" w:rsidRPr="00014ED0" w:rsidRDefault="005300DC" w:rsidP="00833F03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0</w:t>
            </w:r>
          </w:p>
        </w:tc>
      </w:tr>
    </w:tbl>
    <w:p w:rsidR="00F81737" w:rsidRPr="00014ED0" w:rsidRDefault="00F81737" w:rsidP="00F81737">
      <w:pPr>
        <w:jc w:val="both"/>
        <w:rPr>
          <w:sz w:val="28"/>
          <w:szCs w:val="28"/>
        </w:rPr>
      </w:pPr>
    </w:p>
    <w:p w:rsidR="005300DC" w:rsidRPr="00014ED0" w:rsidRDefault="005300DC" w:rsidP="005300DC">
      <w:pPr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В 2022г. на базе Дворца культуры им. И. И. </w:t>
      </w:r>
      <w:proofErr w:type="spellStart"/>
      <w:r w:rsidRPr="00014ED0">
        <w:rPr>
          <w:sz w:val="28"/>
          <w:szCs w:val="28"/>
        </w:rPr>
        <w:t>Лепсе</w:t>
      </w:r>
      <w:proofErr w:type="spellEnd"/>
      <w:r w:rsidRPr="00014ED0">
        <w:rPr>
          <w:sz w:val="28"/>
          <w:szCs w:val="28"/>
        </w:rPr>
        <w:t xml:space="preserve"> создана Инклюзивная творческая лаборатория, которая является инструментом для поиска и апробирования новых форм социокультурной интеграции людей (в том числе с инвалидностью) средствами различных видов творчества. Лаборатория проводит как очные, так и онлайн мероприятия, направленные на формирования благоприятной инклюзивной среды, делится опытом и оказывает методическую помощь организациям, осуществляющим деятельность по социокультурной интеграции людей с инвалидностью и ограниченными возможностями здоровья.</w:t>
      </w:r>
    </w:p>
    <w:p w:rsidR="009C7786" w:rsidRPr="00014ED0" w:rsidRDefault="005300DC" w:rsidP="005300DC">
      <w:pPr>
        <w:ind w:firstLine="708"/>
        <w:jc w:val="both"/>
        <w:rPr>
          <w:b/>
          <w:sz w:val="28"/>
          <w:szCs w:val="28"/>
        </w:rPr>
      </w:pPr>
      <w:r w:rsidRPr="00014ED0">
        <w:rPr>
          <w:sz w:val="28"/>
          <w:szCs w:val="28"/>
        </w:rPr>
        <w:t>За 2025 год в рамках Инклюзивной творческой лаборатории было проведено 124 мероприятия с участием людей с инвалидностью с общим количеством посещение более 1425 человека.</w:t>
      </w:r>
    </w:p>
    <w:p w:rsidR="00822047" w:rsidRPr="00014ED0" w:rsidRDefault="00822047" w:rsidP="00282385">
      <w:pPr>
        <w:jc w:val="center"/>
        <w:rPr>
          <w:b/>
          <w:sz w:val="28"/>
          <w:szCs w:val="28"/>
        </w:rPr>
      </w:pPr>
    </w:p>
    <w:p w:rsidR="009C7786" w:rsidRPr="00014ED0" w:rsidRDefault="009C7786" w:rsidP="00282385">
      <w:pPr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1</w:t>
      </w:r>
      <w:r w:rsidR="00D35EB1" w:rsidRPr="00014ED0">
        <w:rPr>
          <w:b/>
          <w:sz w:val="28"/>
          <w:szCs w:val="28"/>
        </w:rPr>
        <w:t>2</w:t>
      </w:r>
      <w:r w:rsidRPr="00014ED0">
        <w:rPr>
          <w:b/>
          <w:sz w:val="28"/>
          <w:szCs w:val="28"/>
        </w:rPr>
        <w:t>. Работа учреждений культуры с лицами старшего поколения</w:t>
      </w:r>
    </w:p>
    <w:p w:rsidR="009C7786" w:rsidRPr="00014ED0" w:rsidRDefault="009C7786" w:rsidP="00282385">
      <w:pPr>
        <w:jc w:val="center"/>
        <w:rPr>
          <w:b/>
          <w:sz w:val="28"/>
          <w:szCs w:val="28"/>
        </w:rPr>
      </w:pPr>
    </w:p>
    <w:tbl>
      <w:tblPr>
        <w:tblStyle w:val="5"/>
        <w:tblW w:w="9639" w:type="dxa"/>
        <w:jc w:val="center"/>
        <w:tblLook w:val="04A0" w:firstRow="1" w:lastRow="0" w:firstColumn="1" w:lastColumn="0" w:noHBand="0" w:noVBand="1"/>
      </w:tblPr>
      <w:tblGrid>
        <w:gridCol w:w="4395"/>
        <w:gridCol w:w="5244"/>
      </w:tblGrid>
      <w:tr w:rsidR="00014ED0" w:rsidRPr="00014ED0" w:rsidTr="00BC5A4B">
        <w:trPr>
          <w:trHeight w:val="645"/>
          <w:jc w:val="center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BC5A4B" w:rsidRPr="00014ED0" w:rsidRDefault="00BC5A4B" w:rsidP="005300DC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Общее количество мероприятий, проведенных в 202</w:t>
            </w:r>
            <w:r w:rsidR="005300DC" w:rsidRPr="00014ED0">
              <w:rPr>
                <w:b/>
                <w:sz w:val="28"/>
                <w:szCs w:val="28"/>
              </w:rPr>
              <w:t>5</w:t>
            </w:r>
            <w:r w:rsidRPr="00014ED0">
              <w:rPr>
                <w:b/>
                <w:sz w:val="28"/>
                <w:szCs w:val="28"/>
              </w:rPr>
              <w:t xml:space="preserve"> году для граждан старшего поколения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BC5A4B" w:rsidRPr="00014ED0" w:rsidRDefault="00BC5A4B" w:rsidP="005300DC">
            <w:pPr>
              <w:jc w:val="center"/>
              <w:rPr>
                <w:b/>
                <w:sz w:val="28"/>
                <w:szCs w:val="28"/>
              </w:rPr>
            </w:pPr>
            <w:r w:rsidRPr="00014ED0">
              <w:rPr>
                <w:b/>
                <w:sz w:val="28"/>
                <w:szCs w:val="28"/>
              </w:rPr>
              <w:t>Общее количество посещений мероприятий, проведенных в 202</w:t>
            </w:r>
            <w:r w:rsidR="005300DC" w:rsidRPr="00014ED0">
              <w:rPr>
                <w:b/>
                <w:sz w:val="28"/>
                <w:szCs w:val="28"/>
              </w:rPr>
              <w:t>5</w:t>
            </w:r>
            <w:r w:rsidRPr="00014ED0">
              <w:rPr>
                <w:b/>
                <w:sz w:val="28"/>
                <w:szCs w:val="28"/>
              </w:rPr>
              <w:t xml:space="preserve"> году для граждан старшего поколения</w:t>
            </w:r>
          </w:p>
        </w:tc>
      </w:tr>
      <w:tr w:rsidR="00014ED0" w:rsidRPr="00014ED0" w:rsidTr="00BC5A4B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4B" w:rsidRPr="00014ED0" w:rsidRDefault="005300DC" w:rsidP="00BC5A4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469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4B" w:rsidRPr="00014ED0" w:rsidRDefault="005300DC" w:rsidP="00BC5A4B">
            <w:pPr>
              <w:jc w:val="center"/>
              <w:rPr>
                <w:sz w:val="28"/>
                <w:szCs w:val="28"/>
              </w:rPr>
            </w:pPr>
            <w:r w:rsidRPr="00014ED0">
              <w:rPr>
                <w:sz w:val="28"/>
                <w:szCs w:val="28"/>
              </w:rPr>
              <w:t>20412</w:t>
            </w:r>
          </w:p>
        </w:tc>
      </w:tr>
    </w:tbl>
    <w:p w:rsidR="00B12EA6" w:rsidRPr="00014ED0" w:rsidRDefault="00B12EA6" w:rsidP="00357AE8">
      <w:pPr>
        <w:jc w:val="center"/>
        <w:rPr>
          <w:b/>
          <w:sz w:val="28"/>
          <w:szCs w:val="28"/>
        </w:rPr>
      </w:pPr>
    </w:p>
    <w:p w:rsidR="00357AE8" w:rsidRPr="00014ED0" w:rsidRDefault="00D35EB1" w:rsidP="00357AE8">
      <w:pPr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 xml:space="preserve">13. </w:t>
      </w:r>
      <w:proofErr w:type="spellStart"/>
      <w:r w:rsidR="00357AE8" w:rsidRPr="00014ED0">
        <w:rPr>
          <w:b/>
          <w:sz w:val="28"/>
          <w:szCs w:val="28"/>
        </w:rPr>
        <w:t>Цифровизация</w:t>
      </w:r>
      <w:proofErr w:type="spellEnd"/>
      <w:r w:rsidR="00357AE8" w:rsidRPr="00014ED0">
        <w:rPr>
          <w:b/>
          <w:sz w:val="28"/>
          <w:szCs w:val="28"/>
        </w:rPr>
        <w:t xml:space="preserve"> отрасли культура</w:t>
      </w:r>
    </w:p>
    <w:p w:rsidR="00357AE8" w:rsidRPr="00014ED0" w:rsidRDefault="00357AE8" w:rsidP="00357AE8">
      <w:pPr>
        <w:jc w:val="center"/>
        <w:rPr>
          <w:b/>
          <w:sz w:val="28"/>
          <w:szCs w:val="28"/>
        </w:rPr>
      </w:pPr>
    </w:p>
    <w:p w:rsidR="00357AE8" w:rsidRPr="00014ED0" w:rsidRDefault="00357AE8" w:rsidP="00357AE8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Информационные технологии, ставшие неотъемлемой частью сферы культуры, с каждым годом приобретая все большее значение, играют важную роль в обеспечении доступа граждан к знаниям, информации, культурным ценностям.</w:t>
      </w:r>
    </w:p>
    <w:p w:rsidR="00357AE8" w:rsidRPr="00014ED0" w:rsidRDefault="00357AE8" w:rsidP="00357AE8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учреждениях культуры в настоящее время выстроена четкая работа по ведению сайтов. Отдельные специалисты контролируют контентное наполнение сайта, следят за своевременностью и актуальностью информации, регламентным размещением информации.</w:t>
      </w:r>
    </w:p>
    <w:p w:rsidR="00357AE8" w:rsidRPr="00014ED0" w:rsidRDefault="00357AE8" w:rsidP="00357AE8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Увеличилось количество информации о работе учреждений в социальных сетях: «</w:t>
      </w:r>
      <w:proofErr w:type="spellStart"/>
      <w:r w:rsidRPr="00014ED0">
        <w:rPr>
          <w:sz w:val="28"/>
          <w:szCs w:val="28"/>
        </w:rPr>
        <w:t>ВКонтакте</w:t>
      </w:r>
      <w:proofErr w:type="spellEnd"/>
      <w:r w:rsidRPr="00014ED0">
        <w:rPr>
          <w:sz w:val="28"/>
          <w:szCs w:val="28"/>
        </w:rPr>
        <w:t>» и «Одноклассники».</w:t>
      </w:r>
    </w:p>
    <w:p w:rsidR="007C0C8B" w:rsidRPr="00014ED0" w:rsidRDefault="007C0C8B" w:rsidP="007C0C8B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Ежемесячно в АИС «Статистическая отчетность отрасли» вносятся показатели мониторинга нацпроекта «Культура». Темп роста посещений учреждений культуры, а также цифровых ресурсов соответствует нормативным показателям.</w:t>
      </w:r>
    </w:p>
    <w:p w:rsidR="00357AE8" w:rsidRPr="00014ED0" w:rsidRDefault="007C0C8B" w:rsidP="007C0C8B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части проекта «Цифровая культура» ведется работа по активизации деятельности сайтов учреждений. В 202</w:t>
      </w:r>
      <w:r w:rsidR="005300DC" w:rsidRPr="00014ED0">
        <w:rPr>
          <w:sz w:val="28"/>
          <w:szCs w:val="28"/>
        </w:rPr>
        <w:t>5</w:t>
      </w:r>
      <w:r w:rsidRPr="00014ED0">
        <w:rPr>
          <w:sz w:val="28"/>
          <w:szCs w:val="28"/>
        </w:rPr>
        <w:t xml:space="preserve"> году число обращений к цифровым ресурсам в сфере культуры городского округа город Выкса системы Минкультуры России «PRО. Культура. РФ» (АИС «ЕИПСК») составила </w:t>
      </w:r>
      <w:r w:rsidR="00C41416" w:rsidRPr="00014ED0">
        <w:rPr>
          <w:sz w:val="28"/>
          <w:szCs w:val="28"/>
        </w:rPr>
        <w:t>285,8 тыс. единиц.</w:t>
      </w:r>
      <w:r w:rsidRPr="00014ED0">
        <w:rPr>
          <w:sz w:val="28"/>
          <w:szCs w:val="28"/>
        </w:rPr>
        <w:t xml:space="preserve"> </w:t>
      </w:r>
    </w:p>
    <w:p w:rsidR="003A7C9F" w:rsidRPr="00014ED0" w:rsidRDefault="003A7C9F" w:rsidP="007C0C8B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С </w:t>
      </w:r>
      <w:r w:rsidR="00C15D41" w:rsidRPr="00014ED0">
        <w:rPr>
          <w:sz w:val="28"/>
          <w:szCs w:val="28"/>
        </w:rPr>
        <w:t>2020 года</w:t>
      </w:r>
      <w:r w:rsidRPr="00014ED0">
        <w:rPr>
          <w:sz w:val="28"/>
          <w:szCs w:val="28"/>
        </w:rPr>
        <w:t xml:space="preserve"> на базе МАУК «Дворец культуры им. И. И. </w:t>
      </w:r>
      <w:proofErr w:type="spellStart"/>
      <w:r w:rsidRPr="00014ED0">
        <w:rPr>
          <w:sz w:val="28"/>
          <w:szCs w:val="28"/>
        </w:rPr>
        <w:t>Лепсе</w:t>
      </w:r>
      <w:proofErr w:type="spellEnd"/>
      <w:r w:rsidRPr="00014ED0">
        <w:rPr>
          <w:sz w:val="28"/>
          <w:szCs w:val="28"/>
        </w:rPr>
        <w:t>» действует Виртуальный концертный зал, созданный в рамках национального проекта «Культура».</w:t>
      </w:r>
    </w:p>
    <w:p w:rsidR="005300DC" w:rsidRPr="00014ED0" w:rsidRDefault="005300DC" w:rsidP="005300DC">
      <w:pPr>
        <w:ind w:firstLine="708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Виртуальный концертный зал – это площадка для трансляции произведений филармонической музыки (концертов) ведущих российских и мировых исполнителей).</w:t>
      </w:r>
    </w:p>
    <w:p w:rsidR="00105EF4" w:rsidRPr="00014ED0" w:rsidRDefault="005300DC" w:rsidP="005300DC">
      <w:pPr>
        <w:ind w:firstLine="708"/>
        <w:jc w:val="both"/>
        <w:rPr>
          <w:b/>
          <w:sz w:val="28"/>
          <w:szCs w:val="28"/>
        </w:rPr>
      </w:pPr>
      <w:r w:rsidRPr="00014ED0">
        <w:rPr>
          <w:sz w:val="28"/>
          <w:szCs w:val="28"/>
        </w:rPr>
        <w:t>По итогам 2025 года Виртуальный концертный зал провел 25 филармонический концерт с числом зрителей   596 человек.</w:t>
      </w:r>
    </w:p>
    <w:p w:rsidR="00822047" w:rsidRPr="00014ED0" w:rsidRDefault="00822047" w:rsidP="00756A81">
      <w:pPr>
        <w:jc w:val="center"/>
        <w:rPr>
          <w:b/>
          <w:sz w:val="28"/>
          <w:szCs w:val="28"/>
        </w:rPr>
      </w:pPr>
    </w:p>
    <w:p w:rsidR="007C0C8B" w:rsidRPr="00014ED0" w:rsidRDefault="00D35EB1" w:rsidP="00756A81">
      <w:pPr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 xml:space="preserve">14. </w:t>
      </w:r>
      <w:proofErr w:type="spellStart"/>
      <w:r w:rsidR="00756A81" w:rsidRPr="00014ED0">
        <w:rPr>
          <w:b/>
          <w:sz w:val="28"/>
          <w:szCs w:val="28"/>
        </w:rPr>
        <w:t>Грантовая</w:t>
      </w:r>
      <w:proofErr w:type="spellEnd"/>
      <w:r w:rsidR="00756A81" w:rsidRPr="00014ED0">
        <w:rPr>
          <w:b/>
          <w:sz w:val="28"/>
          <w:szCs w:val="28"/>
        </w:rPr>
        <w:t xml:space="preserve"> деятельность учреждений культуры</w:t>
      </w:r>
    </w:p>
    <w:p w:rsidR="00822047" w:rsidRPr="00014ED0" w:rsidRDefault="00822047" w:rsidP="00756A81">
      <w:pPr>
        <w:jc w:val="center"/>
        <w:rPr>
          <w:b/>
          <w:sz w:val="28"/>
          <w:szCs w:val="28"/>
        </w:rPr>
      </w:pPr>
    </w:p>
    <w:tbl>
      <w:tblPr>
        <w:tblStyle w:val="ac"/>
        <w:tblW w:w="10125" w:type="dxa"/>
        <w:tblLook w:val="04A0" w:firstRow="1" w:lastRow="0" w:firstColumn="1" w:lastColumn="0" w:noHBand="0" w:noVBand="1"/>
      </w:tblPr>
      <w:tblGrid>
        <w:gridCol w:w="2001"/>
        <w:gridCol w:w="2218"/>
        <w:gridCol w:w="2977"/>
        <w:gridCol w:w="2929"/>
      </w:tblGrid>
      <w:tr w:rsidR="00014ED0" w:rsidRPr="00014ED0" w:rsidTr="00F81737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C5" w:rsidRPr="00014ED0" w:rsidRDefault="002271C5" w:rsidP="00F81737">
            <w:pPr>
              <w:jc w:val="center"/>
              <w:rPr>
                <w:b/>
              </w:rPr>
            </w:pPr>
          </w:p>
          <w:p w:rsidR="002271C5" w:rsidRPr="00014ED0" w:rsidRDefault="002271C5" w:rsidP="00F81737">
            <w:pPr>
              <w:jc w:val="center"/>
              <w:rPr>
                <w:b/>
              </w:rPr>
            </w:pPr>
            <w:r w:rsidRPr="00014ED0">
              <w:rPr>
                <w:b/>
              </w:rPr>
              <w:t>Муниципальное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C5" w:rsidRPr="00014ED0" w:rsidRDefault="002271C5" w:rsidP="00F81737">
            <w:pPr>
              <w:jc w:val="center"/>
              <w:rPr>
                <w:b/>
              </w:rPr>
            </w:pPr>
            <w:r w:rsidRPr="00014ED0">
              <w:rPr>
                <w:b/>
              </w:rPr>
              <w:t>Фонд-</w:t>
            </w:r>
            <w:proofErr w:type="spellStart"/>
            <w:r w:rsidRPr="00014ED0">
              <w:rPr>
                <w:b/>
              </w:rPr>
              <w:t>грантодатель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C5" w:rsidRPr="00014ED0" w:rsidRDefault="002271C5" w:rsidP="00F81737">
            <w:pPr>
              <w:jc w:val="center"/>
              <w:rPr>
                <w:b/>
              </w:rPr>
            </w:pPr>
            <w:r w:rsidRPr="00014ED0">
              <w:rPr>
                <w:b/>
              </w:rPr>
              <w:t>Поданные заявки (организация, проект, сумма заявки)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C5" w:rsidRPr="00014ED0" w:rsidRDefault="002271C5" w:rsidP="00F81737">
            <w:pPr>
              <w:jc w:val="center"/>
              <w:rPr>
                <w:b/>
              </w:rPr>
            </w:pPr>
            <w:r w:rsidRPr="00014ED0">
              <w:rPr>
                <w:b/>
              </w:rPr>
              <w:t>Проекты-победители (организация, проект, сумма заявки)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Президентский фонд культурных инициатив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МБУ ДО «Детская школа искусств» </w:t>
            </w:r>
            <w:proofErr w:type="spellStart"/>
            <w:r w:rsidRPr="00014ED0">
              <w:t>г.Выкса</w:t>
            </w:r>
            <w:proofErr w:type="spellEnd"/>
            <w:r w:rsidRPr="00014ED0">
              <w:t>; проект «Лаборатория музыки. Секреты исполнительского мастерства»; сумма 607 656,24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-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Автономная некоммерческая организация «Центр 800»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МБУ ДО «Детская школа искусств» </w:t>
            </w:r>
            <w:proofErr w:type="spellStart"/>
            <w:r w:rsidRPr="00014ED0">
              <w:t>г.Выкса</w:t>
            </w:r>
            <w:proofErr w:type="spellEnd"/>
            <w:r w:rsidRPr="00014ED0">
              <w:t xml:space="preserve">; проект «Память поколений»; </w:t>
            </w:r>
            <w:proofErr w:type="gramStart"/>
            <w:r w:rsidRPr="00014ED0">
              <w:t>сумма  408</w:t>
            </w:r>
            <w:proofErr w:type="gramEnd"/>
            <w:r w:rsidRPr="00014ED0">
              <w:t> 755,00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-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Автономная некоммерческая организация «Центр 800»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МБУ ДО «Детская школа искусств» </w:t>
            </w:r>
            <w:proofErr w:type="spellStart"/>
            <w:r w:rsidRPr="00014ED0">
              <w:t>г.Выкса</w:t>
            </w:r>
            <w:proofErr w:type="spellEnd"/>
            <w:r w:rsidRPr="00014ED0">
              <w:t>; проект «Музыка победы»; сумма 658 395,23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  <w:rPr>
                <w:lang w:val="en-US"/>
              </w:rPr>
            </w:pPr>
            <w:r w:rsidRPr="00014ED0">
              <w:rPr>
                <w:lang w:val="en-US"/>
              </w:rPr>
              <w:t>-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Автономная некоммерческая организация  «Центр 800»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МБУ ДО «ДХШ им. Б.Н. </w:t>
            </w:r>
            <w:proofErr w:type="spellStart"/>
            <w:r w:rsidRPr="00014ED0">
              <w:t>Бедина</w:t>
            </w:r>
            <w:proofErr w:type="spellEnd"/>
            <w:r w:rsidRPr="00014ED0">
              <w:t>» г. Выкса, проект:</w:t>
            </w:r>
            <w:r w:rsidRPr="00014ED0">
              <w:rPr>
                <w:shd w:val="clear" w:color="auto" w:fill="FFFFFF"/>
              </w:rPr>
              <w:t xml:space="preserve"> "К Победе через творчество: образовательный арт-</w:t>
            </w:r>
            <w:proofErr w:type="spellStart"/>
            <w:r w:rsidRPr="00014ED0">
              <w:rPr>
                <w:shd w:val="clear" w:color="auto" w:fill="FFFFFF"/>
              </w:rPr>
              <w:t>интенсив</w:t>
            </w:r>
            <w:proofErr w:type="spellEnd"/>
            <w:r w:rsidRPr="00014ED0">
              <w:rPr>
                <w:shd w:val="clear" w:color="auto" w:fill="FFFFFF"/>
              </w:rPr>
              <w:t>",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сумма: 1 476 185,00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рублей.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-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rPr>
                <w:rFonts w:eastAsia="Calibri"/>
              </w:rPr>
              <w:t>«ОМК-Партнерство»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МБУК «Творческо-досуговое объединение городского округа город Выкса; проект: «Традиции живая нить»; сумма: 223 570,00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МБУК «Творческо-досуговое объединение городского округа город Выкса; проект: «Традиции живая нить»; сумма: 223 570,00 рублей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«ОМК-Партнерство»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МБУК «Централизованная библиотечная система городского округа город Выкса»; проект «</w:t>
            </w:r>
            <w:proofErr w:type="spellStart"/>
            <w:r w:rsidRPr="00014ED0">
              <w:t>ПредпоЧтения</w:t>
            </w:r>
            <w:proofErr w:type="spellEnd"/>
            <w:r w:rsidRPr="00014ED0">
              <w:t>»; сумма:  225 765,00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МБУК «Централизованная библиотечная система городского округа город Выкса»; проект «</w:t>
            </w:r>
            <w:proofErr w:type="spellStart"/>
            <w:r w:rsidRPr="00014ED0">
              <w:t>ПредпоЧтения</w:t>
            </w:r>
            <w:proofErr w:type="spellEnd"/>
            <w:r w:rsidRPr="00014ED0">
              <w:t>»; сумма:  225 765,00 рублей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Президентский фонд культурных инициатив</w:t>
            </w:r>
          </w:p>
          <w:p w:rsidR="002271C5" w:rsidRPr="00014ED0" w:rsidRDefault="002271C5" w:rsidP="00F8173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4ED0">
              <w:rPr>
                <w:rFonts w:eastAsiaTheme="minorHAnsi"/>
                <w:lang w:eastAsia="en-US"/>
              </w:rPr>
              <w:t>МБУК «Централизованная библиотечная система городского округа город Выкса»; проект «Город в 3</w:t>
            </w:r>
            <w:r w:rsidRPr="00014ED0">
              <w:rPr>
                <w:rFonts w:eastAsiaTheme="minorHAnsi"/>
                <w:lang w:val="en-US" w:eastAsia="en-US"/>
              </w:rPr>
              <w:t>D</w:t>
            </w:r>
            <w:r w:rsidRPr="00014ED0">
              <w:rPr>
                <w:rFonts w:eastAsiaTheme="minorHAnsi"/>
                <w:lang w:eastAsia="en-US"/>
              </w:rPr>
              <w:t xml:space="preserve"> формате»; сумма:</w:t>
            </w:r>
          </w:p>
          <w:p w:rsidR="002271C5" w:rsidRPr="00014ED0" w:rsidRDefault="002271C5" w:rsidP="00F817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4ED0">
              <w:rPr>
                <w:rFonts w:eastAsiaTheme="minorHAnsi"/>
                <w:lang w:eastAsia="en-US"/>
              </w:rPr>
              <w:t xml:space="preserve">  646 695,00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  <w:rPr>
                <w:rFonts w:eastAsiaTheme="minorHAnsi"/>
                <w:lang w:eastAsia="en-US"/>
              </w:rPr>
            </w:pPr>
            <w:r w:rsidRPr="00014ED0">
              <w:rPr>
                <w:rFonts w:eastAsiaTheme="minorHAnsi"/>
                <w:lang w:eastAsia="en-US"/>
              </w:rPr>
              <w:t>МБУК «Централизованная библиотечная система городского округа город Выкса»; проект «Город в 3</w:t>
            </w:r>
            <w:r w:rsidRPr="00014ED0">
              <w:rPr>
                <w:rFonts w:eastAsiaTheme="minorHAnsi"/>
                <w:lang w:val="en-US" w:eastAsia="en-US"/>
              </w:rPr>
              <w:t>D</w:t>
            </w:r>
            <w:r w:rsidRPr="00014ED0">
              <w:rPr>
                <w:rFonts w:eastAsiaTheme="minorHAnsi"/>
                <w:lang w:eastAsia="en-US"/>
              </w:rPr>
              <w:t xml:space="preserve"> формате»; сумма:</w:t>
            </w:r>
          </w:p>
          <w:p w:rsidR="002271C5" w:rsidRPr="00014ED0" w:rsidRDefault="002271C5" w:rsidP="00F81737">
            <w:pPr>
              <w:jc w:val="center"/>
            </w:pPr>
            <w:r w:rsidRPr="00014ED0">
              <w:rPr>
                <w:rFonts w:eastAsiaTheme="minorHAnsi"/>
                <w:lang w:eastAsia="en-US"/>
              </w:rPr>
              <w:t>646 695,00 рублей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Президентский фонд культурных инициатив</w:t>
            </w:r>
          </w:p>
          <w:p w:rsidR="002271C5" w:rsidRPr="00014ED0" w:rsidRDefault="002271C5" w:rsidP="00F8173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МАУК «Дворец культуры им. И.И. </w:t>
            </w:r>
            <w:proofErr w:type="spellStart"/>
            <w:r w:rsidRPr="00014ED0">
              <w:t>Лепсе</w:t>
            </w:r>
            <w:proofErr w:type="spellEnd"/>
            <w:r w:rsidRPr="00014ED0">
              <w:t xml:space="preserve">» проект: «Музыкально-поэтический спектакль «Голоса </w:t>
            </w:r>
            <w:proofErr w:type="spellStart"/>
            <w:r w:rsidRPr="00014ED0">
              <w:t>СВОих</w:t>
            </w:r>
            <w:proofErr w:type="spellEnd"/>
            <w:r w:rsidRPr="00014ED0">
              <w:t>», сумма: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928 157,68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МАУК «Дворец культуры им. И.И. </w:t>
            </w:r>
            <w:proofErr w:type="spellStart"/>
            <w:r w:rsidRPr="00014ED0">
              <w:t>Лепсе</w:t>
            </w:r>
            <w:proofErr w:type="spellEnd"/>
            <w:r w:rsidRPr="00014ED0">
              <w:t xml:space="preserve">» проект: «Музыкально-поэтический спектакль «Голоса </w:t>
            </w:r>
            <w:proofErr w:type="spellStart"/>
            <w:r w:rsidRPr="00014ED0">
              <w:t>СВОих</w:t>
            </w:r>
            <w:proofErr w:type="spellEnd"/>
            <w:r w:rsidRPr="00014ED0">
              <w:t>», сумма: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928 157,68 рублей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Президентский фонд культурных инициатив</w:t>
            </w:r>
          </w:p>
          <w:p w:rsidR="002271C5" w:rsidRPr="00014ED0" w:rsidRDefault="002271C5" w:rsidP="00F8173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МАУК «Дворец культуры им. И.И. </w:t>
            </w:r>
            <w:proofErr w:type="spellStart"/>
            <w:r w:rsidRPr="00014ED0">
              <w:t>Лепсе</w:t>
            </w:r>
            <w:proofErr w:type="spellEnd"/>
            <w:r w:rsidRPr="00014ED0">
              <w:t xml:space="preserve">» проект «Мастерская </w:t>
            </w:r>
            <w:proofErr w:type="spellStart"/>
            <w:r w:rsidRPr="00014ED0">
              <w:t>иммерсивного</w:t>
            </w:r>
            <w:proofErr w:type="spellEnd"/>
            <w:r w:rsidRPr="00014ED0">
              <w:t xml:space="preserve"> театра </w:t>
            </w:r>
            <w:proofErr w:type="spellStart"/>
            <w:r w:rsidRPr="00014ED0">
              <w:t>ИМпульс</w:t>
            </w:r>
            <w:proofErr w:type="spellEnd"/>
            <w:r w:rsidRPr="00014ED0">
              <w:t>», сумма: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1 117 463,76 руб.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(находится на независимой экспертизе)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АНО «Региональное управление проектами и организацией мероприятий «Центр «800»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МАУК «Дворец культуры им. И.И. </w:t>
            </w:r>
            <w:proofErr w:type="spellStart"/>
            <w:r w:rsidRPr="00014ED0">
              <w:t>Лепсе</w:t>
            </w:r>
            <w:proofErr w:type="spellEnd"/>
            <w:r w:rsidRPr="00014ED0">
              <w:t xml:space="preserve">» проект Историко-патриотический фестиваль «Весна Победы», сумма: 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453 000,00 руб.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 xml:space="preserve">МАУК «Дворец культуры им. И.И. </w:t>
            </w:r>
            <w:proofErr w:type="spellStart"/>
            <w:r w:rsidRPr="00014ED0">
              <w:t>Лепсе</w:t>
            </w:r>
            <w:proofErr w:type="spellEnd"/>
            <w:r w:rsidRPr="00014ED0">
              <w:t xml:space="preserve">» проект Историко-патриотический фестиваль «Весна Победы», сумма: </w:t>
            </w:r>
          </w:p>
          <w:p w:rsidR="002271C5" w:rsidRPr="00014ED0" w:rsidRDefault="002271C5" w:rsidP="00F81737">
            <w:pPr>
              <w:jc w:val="center"/>
            </w:pPr>
            <w:r w:rsidRPr="00014ED0">
              <w:t>453 000,00 руб.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rPr>
                <w:rFonts w:eastAsia="Calibri"/>
                <w:lang w:eastAsia="en-US"/>
              </w:rPr>
            </w:pPr>
          </w:p>
          <w:p w:rsidR="002271C5" w:rsidRPr="00014ED0" w:rsidRDefault="002271C5" w:rsidP="00F81737">
            <w:pPr>
              <w:jc w:val="center"/>
              <w:rPr>
                <w:rFonts w:eastAsia="Calibri"/>
                <w:lang w:eastAsia="en-US"/>
              </w:rPr>
            </w:pPr>
            <w:r w:rsidRPr="00014ED0">
              <w:rPr>
                <w:rFonts w:eastAsia="Calibri"/>
                <w:lang w:eastAsia="en-US"/>
              </w:rPr>
              <w:t>«ОМК - Партнерство»</w:t>
            </w:r>
          </w:p>
          <w:p w:rsidR="002271C5" w:rsidRPr="00014ED0" w:rsidRDefault="002271C5" w:rsidP="00F81737"/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МАУ «Парк культуры и отдыха»; п</w:t>
            </w:r>
            <w:r w:rsidRPr="00014ED0">
              <w:rPr>
                <w:rFonts w:eastAsia="Calibri"/>
                <w:lang w:eastAsia="en-US"/>
              </w:rPr>
              <w:t>роект «Игра народная»; сумма: 250 000,00 рублей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МАУ «Парк культуры и отдыха»; п</w:t>
            </w:r>
            <w:r w:rsidRPr="00014ED0">
              <w:rPr>
                <w:rFonts w:eastAsia="Calibri"/>
                <w:lang w:eastAsia="en-US"/>
              </w:rPr>
              <w:t>роект «Игра народная»; сумма: 250 000,00 рублей</w:t>
            </w: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  <w:rPr>
                <w:rFonts w:eastAsia="Calibri"/>
                <w:lang w:eastAsia="en-US"/>
              </w:rPr>
            </w:pPr>
            <w:r w:rsidRPr="00014ED0">
              <w:rPr>
                <w:rFonts w:eastAsia="Calibri"/>
                <w:lang w:eastAsia="en-US"/>
              </w:rPr>
              <w:t>АНО «Региональное управление проектами и организации массовых мероприятий «Центр 800»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tabs>
                <w:tab w:val="left" w:pos="9356"/>
              </w:tabs>
              <w:ind w:left="24"/>
              <w:contextualSpacing/>
              <w:jc w:val="center"/>
              <w:rPr>
                <w:rFonts w:eastAsia="Calibri"/>
                <w:lang w:eastAsia="en-US"/>
              </w:rPr>
            </w:pPr>
            <w:r w:rsidRPr="00014ED0">
              <w:t xml:space="preserve">МАУ «Парк культуры и отдыха», </w:t>
            </w:r>
            <w:r w:rsidRPr="00014ED0">
              <w:rPr>
                <w:rFonts w:eastAsia="Calibri"/>
                <w:lang w:eastAsia="en-US"/>
              </w:rPr>
              <w:t>проект «Историко-патриотическая акция «Майский Вальс»»,    сумма 191 000,00 рублей.</w:t>
            </w:r>
          </w:p>
          <w:p w:rsidR="002271C5" w:rsidRPr="00014ED0" w:rsidRDefault="002271C5" w:rsidP="00F81737">
            <w:pPr>
              <w:jc w:val="center"/>
              <w:rPr>
                <w:bCs/>
              </w:rPr>
            </w:pP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tabs>
                <w:tab w:val="left" w:pos="9356"/>
              </w:tabs>
              <w:ind w:left="24"/>
              <w:contextualSpacing/>
              <w:jc w:val="center"/>
              <w:rPr>
                <w:rFonts w:eastAsia="Calibri"/>
                <w:lang w:eastAsia="en-US"/>
              </w:rPr>
            </w:pPr>
            <w:r w:rsidRPr="00014ED0">
              <w:t xml:space="preserve">МАУ «Парк культуры и отдыха», </w:t>
            </w:r>
            <w:r w:rsidRPr="00014ED0">
              <w:rPr>
                <w:rFonts w:eastAsia="Calibri"/>
                <w:lang w:eastAsia="en-US"/>
              </w:rPr>
              <w:t>проект «Историко-патриотическая акция «Майский Вальс»»,   сумма 191 000,00 рублей.</w:t>
            </w:r>
          </w:p>
          <w:p w:rsidR="002271C5" w:rsidRPr="00014ED0" w:rsidRDefault="002271C5" w:rsidP="00F81737">
            <w:pPr>
              <w:jc w:val="center"/>
              <w:rPr>
                <w:bCs/>
              </w:rPr>
            </w:pPr>
          </w:p>
        </w:tc>
      </w:tr>
      <w:tr w:rsidR="00014ED0" w:rsidRPr="00014ED0" w:rsidTr="00F81737">
        <w:tc>
          <w:tcPr>
            <w:tcW w:w="2001" w:type="dxa"/>
            <w:vAlign w:val="center"/>
          </w:tcPr>
          <w:p w:rsidR="002271C5" w:rsidRPr="00014ED0" w:rsidRDefault="002271C5" w:rsidP="00F81737">
            <w:pPr>
              <w:jc w:val="center"/>
            </w:pPr>
            <w:r w:rsidRPr="00014ED0">
              <w:t>городской округ город Выкса</w:t>
            </w:r>
          </w:p>
        </w:tc>
        <w:tc>
          <w:tcPr>
            <w:tcW w:w="2218" w:type="dxa"/>
            <w:vAlign w:val="center"/>
          </w:tcPr>
          <w:p w:rsidR="002271C5" w:rsidRPr="00014ED0" w:rsidRDefault="002271C5" w:rsidP="00F81737">
            <w:pPr>
              <w:jc w:val="center"/>
              <w:rPr>
                <w:rFonts w:eastAsia="Calibri"/>
                <w:lang w:eastAsia="en-US"/>
              </w:rPr>
            </w:pPr>
            <w:r w:rsidRPr="00014ED0">
              <w:rPr>
                <w:rFonts w:eastAsia="Calibri"/>
                <w:lang w:eastAsia="en-US"/>
              </w:rPr>
              <w:t>Президентский фонд культурных инициатив</w:t>
            </w:r>
          </w:p>
        </w:tc>
        <w:tc>
          <w:tcPr>
            <w:tcW w:w="2977" w:type="dxa"/>
            <w:vAlign w:val="center"/>
          </w:tcPr>
          <w:p w:rsidR="002271C5" w:rsidRPr="00014ED0" w:rsidRDefault="002271C5" w:rsidP="00F81737">
            <w:pPr>
              <w:tabs>
                <w:tab w:val="left" w:pos="9356"/>
              </w:tabs>
              <w:ind w:left="20" w:hanging="20"/>
              <w:contextualSpacing/>
              <w:jc w:val="center"/>
              <w:rPr>
                <w:rFonts w:eastAsia="Calibri"/>
                <w:lang w:eastAsia="en-US"/>
              </w:rPr>
            </w:pPr>
            <w:r w:rsidRPr="00014ED0">
              <w:t>МАУ «Парк культуры и отдыха», п</w:t>
            </w:r>
            <w:r w:rsidRPr="00014ED0">
              <w:rPr>
                <w:rFonts w:eastAsia="Calibri"/>
                <w:lang w:eastAsia="en-US"/>
              </w:rPr>
              <w:t>роект Организация фестиваля «Выксунская игрушка собирает друзей»;  сумма</w:t>
            </w:r>
          </w:p>
          <w:p w:rsidR="002271C5" w:rsidRPr="00014ED0" w:rsidRDefault="002271C5" w:rsidP="00F81737">
            <w:pPr>
              <w:tabs>
                <w:tab w:val="left" w:pos="9356"/>
              </w:tabs>
              <w:ind w:left="20" w:hanging="20"/>
              <w:contextualSpacing/>
              <w:jc w:val="center"/>
              <w:rPr>
                <w:rFonts w:eastAsia="Calibri"/>
                <w:lang w:eastAsia="en-US"/>
              </w:rPr>
            </w:pPr>
            <w:r w:rsidRPr="00014ED0">
              <w:rPr>
                <w:rFonts w:eastAsia="Calibri"/>
                <w:lang w:eastAsia="en-US"/>
              </w:rPr>
              <w:t xml:space="preserve"> 1 547 800,00 рублей </w:t>
            </w:r>
          </w:p>
        </w:tc>
        <w:tc>
          <w:tcPr>
            <w:tcW w:w="2929" w:type="dxa"/>
            <w:vAlign w:val="center"/>
          </w:tcPr>
          <w:p w:rsidR="002271C5" w:rsidRPr="00014ED0" w:rsidRDefault="002271C5" w:rsidP="00F81737">
            <w:pPr>
              <w:tabs>
                <w:tab w:val="left" w:pos="9356"/>
              </w:tabs>
              <w:ind w:left="20" w:hanging="20"/>
              <w:contextualSpacing/>
              <w:jc w:val="center"/>
              <w:rPr>
                <w:rFonts w:eastAsia="Calibri"/>
                <w:lang w:eastAsia="en-US"/>
              </w:rPr>
            </w:pPr>
            <w:r w:rsidRPr="00014ED0">
              <w:t>МАУ «Парк культуры и отдыха», п</w:t>
            </w:r>
            <w:r w:rsidRPr="00014ED0">
              <w:rPr>
                <w:rFonts w:eastAsia="Calibri"/>
                <w:lang w:eastAsia="en-US"/>
              </w:rPr>
              <w:t xml:space="preserve">роект Организация фестиваля «Выксунская игрушка собирает друзей». Гранд в сумме 1 547 800,00 рублей </w:t>
            </w:r>
          </w:p>
          <w:p w:rsidR="002271C5" w:rsidRPr="00014ED0" w:rsidRDefault="002271C5" w:rsidP="00F81737">
            <w:pPr>
              <w:tabs>
                <w:tab w:val="left" w:pos="9356"/>
              </w:tabs>
              <w:ind w:left="20" w:hanging="2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A7C9F" w:rsidRPr="00014ED0" w:rsidRDefault="003A7C9F" w:rsidP="00756A81">
      <w:pPr>
        <w:jc w:val="center"/>
        <w:rPr>
          <w:b/>
          <w:sz w:val="28"/>
          <w:szCs w:val="28"/>
        </w:rPr>
      </w:pPr>
    </w:p>
    <w:p w:rsidR="007C0C8B" w:rsidRPr="00014ED0" w:rsidRDefault="00D35EB1" w:rsidP="007C0C8B">
      <w:pPr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 xml:space="preserve">15. </w:t>
      </w:r>
      <w:r w:rsidR="007C0C8B" w:rsidRPr="00014ED0">
        <w:rPr>
          <w:b/>
          <w:sz w:val="28"/>
          <w:szCs w:val="28"/>
        </w:rPr>
        <w:t>Реализация программы «Пушкинская карта»</w:t>
      </w:r>
    </w:p>
    <w:p w:rsidR="00D13C0E" w:rsidRPr="00014ED0" w:rsidRDefault="00D13C0E" w:rsidP="007C0C8B">
      <w:pPr>
        <w:jc w:val="center"/>
        <w:rPr>
          <w:b/>
          <w:sz w:val="28"/>
          <w:szCs w:val="28"/>
        </w:rPr>
      </w:pPr>
    </w:p>
    <w:p w:rsidR="00D13C0E" w:rsidRPr="00014ED0" w:rsidRDefault="00D13C0E" w:rsidP="00D13C0E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Участниками программы «Пушкинская карта» на территории городского округа город Выкса являются 6 учреждений культуры и искусства.</w:t>
      </w:r>
    </w:p>
    <w:p w:rsidR="00756A81" w:rsidRPr="00014ED0" w:rsidRDefault="00C02393" w:rsidP="00756A81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014ED0">
        <w:rPr>
          <w:sz w:val="28"/>
          <w:szCs w:val="28"/>
        </w:rPr>
        <w:t>По итогам 202</w:t>
      </w:r>
      <w:r w:rsidR="00C41416" w:rsidRPr="00014ED0">
        <w:rPr>
          <w:sz w:val="28"/>
          <w:szCs w:val="28"/>
        </w:rPr>
        <w:t>5</w:t>
      </w:r>
      <w:r w:rsidRPr="00014ED0">
        <w:rPr>
          <w:sz w:val="28"/>
          <w:szCs w:val="28"/>
        </w:rPr>
        <w:t xml:space="preserve"> года учреждениями культуры – участниками программы «Пушкинская карта» проведено </w:t>
      </w:r>
      <w:r w:rsidR="008713D7" w:rsidRPr="00014ED0">
        <w:rPr>
          <w:sz w:val="28"/>
          <w:szCs w:val="28"/>
        </w:rPr>
        <w:t>более 200</w:t>
      </w:r>
      <w:r w:rsidR="00756A81" w:rsidRPr="00014ED0">
        <w:rPr>
          <w:sz w:val="28"/>
          <w:szCs w:val="28"/>
        </w:rPr>
        <w:t xml:space="preserve"> мероприятий</w:t>
      </w:r>
      <w:r w:rsidR="008713D7" w:rsidRPr="00014ED0">
        <w:rPr>
          <w:sz w:val="28"/>
          <w:szCs w:val="28"/>
        </w:rPr>
        <w:t>.</w:t>
      </w:r>
      <w:r w:rsidR="00756A81" w:rsidRPr="00014ED0">
        <w:rPr>
          <w:sz w:val="28"/>
          <w:szCs w:val="28"/>
        </w:rPr>
        <w:t xml:space="preserve"> Общее число проданных билетов составило </w:t>
      </w:r>
      <w:r w:rsidR="008713D7" w:rsidRPr="00014ED0">
        <w:rPr>
          <w:rFonts w:eastAsia="Calibri"/>
          <w:sz w:val="28"/>
          <w:szCs w:val="28"/>
          <w:lang w:eastAsia="en-US"/>
        </w:rPr>
        <w:t>12373</w:t>
      </w:r>
      <w:r w:rsidR="00756A81" w:rsidRPr="00014ED0">
        <w:rPr>
          <w:rFonts w:eastAsia="Calibri"/>
          <w:sz w:val="28"/>
          <w:szCs w:val="28"/>
          <w:lang w:eastAsia="en-US"/>
        </w:rPr>
        <w:t xml:space="preserve"> единиц на общую сумму </w:t>
      </w:r>
      <w:r w:rsidR="008713D7" w:rsidRPr="00014ED0">
        <w:rPr>
          <w:rFonts w:eastAsia="Calibri"/>
          <w:sz w:val="28"/>
          <w:szCs w:val="28"/>
          <w:lang w:eastAsia="en-US"/>
        </w:rPr>
        <w:t>4815,5</w:t>
      </w:r>
      <w:r w:rsidR="00756A81" w:rsidRPr="00014ED0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3A7C9F" w:rsidRPr="00014ED0" w:rsidRDefault="003A7C9F" w:rsidP="003A7C9F">
      <w:pPr>
        <w:jc w:val="center"/>
        <w:rPr>
          <w:b/>
          <w:sz w:val="28"/>
          <w:szCs w:val="28"/>
          <w:shd w:val="clear" w:color="auto" w:fill="FFFFFF"/>
        </w:rPr>
      </w:pPr>
    </w:p>
    <w:p w:rsidR="003A7C9F" w:rsidRPr="00014ED0" w:rsidRDefault="00D35EB1" w:rsidP="003A7C9F">
      <w:pPr>
        <w:jc w:val="center"/>
        <w:rPr>
          <w:b/>
          <w:sz w:val="28"/>
          <w:szCs w:val="28"/>
          <w:shd w:val="clear" w:color="auto" w:fill="FFFFFF"/>
        </w:rPr>
      </w:pPr>
      <w:r w:rsidRPr="00014ED0">
        <w:rPr>
          <w:b/>
          <w:sz w:val="28"/>
          <w:szCs w:val="28"/>
          <w:shd w:val="clear" w:color="auto" w:fill="FFFFFF"/>
        </w:rPr>
        <w:t>16</w:t>
      </w:r>
      <w:r w:rsidR="003A7C9F" w:rsidRPr="00014ED0">
        <w:rPr>
          <w:b/>
          <w:sz w:val="28"/>
          <w:szCs w:val="28"/>
          <w:shd w:val="clear" w:color="auto" w:fill="FFFFFF"/>
        </w:rPr>
        <w:t xml:space="preserve">. Организация волонтерского движения в учреждениях культуры </w:t>
      </w:r>
    </w:p>
    <w:p w:rsidR="002271C5" w:rsidRPr="00014ED0" w:rsidRDefault="002271C5" w:rsidP="003A7C9F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6"/>
        <w:gridCol w:w="1843"/>
        <w:gridCol w:w="3685"/>
      </w:tblGrid>
      <w:tr w:rsidR="00014ED0" w:rsidRPr="00014ED0" w:rsidTr="00014ED0">
        <w:tc>
          <w:tcPr>
            <w:tcW w:w="1696" w:type="dxa"/>
            <w:vAlign w:val="center"/>
            <w:hideMark/>
          </w:tcPr>
          <w:p w:rsidR="002271C5" w:rsidRPr="00014ED0" w:rsidRDefault="002271C5" w:rsidP="00014ED0">
            <w:pPr>
              <w:ind w:right="-78"/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Количество человек, зарегистрированных в системе «Добро.</w:t>
            </w:r>
            <w:proofErr w:type="spellStart"/>
            <w:r w:rsidRPr="00014ED0">
              <w:rPr>
                <w:szCs w:val="28"/>
                <w:lang w:val="en-US"/>
              </w:rPr>
              <w:t>ru</w:t>
            </w:r>
            <w:proofErr w:type="spellEnd"/>
            <w:r w:rsidRPr="00014ED0">
              <w:rPr>
                <w:szCs w:val="28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2271C5" w:rsidRPr="00014ED0" w:rsidRDefault="002271C5" w:rsidP="00014ED0">
            <w:pPr>
              <w:ind w:left="-4"/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Общее количество волонтеров в муниципальном образовании</w:t>
            </w:r>
          </w:p>
        </w:tc>
        <w:tc>
          <w:tcPr>
            <w:tcW w:w="1276" w:type="dxa"/>
            <w:vAlign w:val="center"/>
            <w:hideMark/>
          </w:tcPr>
          <w:p w:rsidR="002271C5" w:rsidRPr="00014ED0" w:rsidRDefault="002271C5" w:rsidP="00014ED0">
            <w:pPr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Наличие волонтерского центра (да/нет)</w:t>
            </w:r>
          </w:p>
        </w:tc>
        <w:tc>
          <w:tcPr>
            <w:tcW w:w="1843" w:type="dxa"/>
            <w:vAlign w:val="center"/>
            <w:hideMark/>
          </w:tcPr>
          <w:p w:rsidR="002271C5" w:rsidRPr="00014ED0" w:rsidRDefault="002271C5" w:rsidP="00014ED0">
            <w:pPr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Ответственное контактное лицо в муниципальном образовании (ФИО и телефон полностью)</w:t>
            </w:r>
          </w:p>
        </w:tc>
        <w:tc>
          <w:tcPr>
            <w:tcW w:w="3685" w:type="dxa"/>
            <w:vAlign w:val="center"/>
            <w:hideMark/>
          </w:tcPr>
          <w:p w:rsidR="002271C5" w:rsidRPr="00014ED0" w:rsidRDefault="002271C5" w:rsidP="00014ED0">
            <w:pPr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Краткое описание важных мероприятий с привлечением волонтеров (не более 2-3)</w:t>
            </w:r>
          </w:p>
        </w:tc>
      </w:tr>
      <w:tr w:rsidR="00014ED0" w:rsidRPr="00014ED0" w:rsidTr="00014ED0">
        <w:tc>
          <w:tcPr>
            <w:tcW w:w="1696" w:type="dxa"/>
          </w:tcPr>
          <w:p w:rsidR="002271C5" w:rsidRPr="00014ED0" w:rsidRDefault="002271C5" w:rsidP="00F81737">
            <w:pPr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130</w:t>
            </w:r>
          </w:p>
        </w:tc>
        <w:tc>
          <w:tcPr>
            <w:tcW w:w="1560" w:type="dxa"/>
          </w:tcPr>
          <w:p w:rsidR="002271C5" w:rsidRPr="00014ED0" w:rsidRDefault="002271C5" w:rsidP="00F81737">
            <w:pPr>
              <w:ind w:left="-146"/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130</w:t>
            </w:r>
          </w:p>
        </w:tc>
        <w:tc>
          <w:tcPr>
            <w:tcW w:w="1276" w:type="dxa"/>
          </w:tcPr>
          <w:p w:rsidR="002271C5" w:rsidRPr="00014ED0" w:rsidRDefault="002271C5" w:rsidP="00F81737">
            <w:pPr>
              <w:jc w:val="center"/>
              <w:rPr>
                <w:szCs w:val="28"/>
              </w:rPr>
            </w:pPr>
            <w:r w:rsidRPr="00014ED0">
              <w:rPr>
                <w:szCs w:val="28"/>
              </w:rPr>
              <w:t>да</w:t>
            </w:r>
          </w:p>
        </w:tc>
        <w:tc>
          <w:tcPr>
            <w:tcW w:w="1843" w:type="dxa"/>
          </w:tcPr>
          <w:p w:rsidR="002271C5" w:rsidRPr="00014ED0" w:rsidRDefault="002271C5" w:rsidP="00F81737">
            <w:pPr>
              <w:jc w:val="center"/>
              <w:rPr>
                <w:szCs w:val="28"/>
              </w:rPr>
            </w:pPr>
            <w:proofErr w:type="spellStart"/>
            <w:r w:rsidRPr="00014ED0">
              <w:rPr>
                <w:szCs w:val="28"/>
              </w:rPr>
              <w:t>Свистунова</w:t>
            </w:r>
            <w:proofErr w:type="spellEnd"/>
            <w:r w:rsidRPr="00014ED0">
              <w:rPr>
                <w:szCs w:val="28"/>
                <w:lang w:val="en-US"/>
              </w:rPr>
              <w:t xml:space="preserve"> </w:t>
            </w:r>
            <w:proofErr w:type="spellStart"/>
            <w:r w:rsidRPr="00014ED0">
              <w:rPr>
                <w:szCs w:val="28"/>
                <w:lang w:val="en-US"/>
              </w:rPr>
              <w:t>Татьяна</w:t>
            </w:r>
            <w:proofErr w:type="spellEnd"/>
            <w:r w:rsidRPr="00014ED0">
              <w:rPr>
                <w:szCs w:val="28"/>
                <w:lang w:val="en-US"/>
              </w:rPr>
              <w:t xml:space="preserve"> </w:t>
            </w:r>
            <w:proofErr w:type="spellStart"/>
            <w:r w:rsidRPr="00014ED0">
              <w:rPr>
                <w:szCs w:val="28"/>
                <w:lang w:val="en-US"/>
              </w:rPr>
              <w:t>Алексеевна</w:t>
            </w:r>
            <w:proofErr w:type="spellEnd"/>
            <w:r w:rsidRPr="00014ED0">
              <w:rPr>
                <w:szCs w:val="28"/>
              </w:rPr>
              <w:t>,</w:t>
            </w:r>
            <w:r w:rsidRPr="00014ED0">
              <w:rPr>
                <w:szCs w:val="28"/>
                <w:lang w:val="en-US"/>
              </w:rPr>
              <w:t xml:space="preserve"> 89040436231</w:t>
            </w:r>
          </w:p>
        </w:tc>
        <w:tc>
          <w:tcPr>
            <w:tcW w:w="3685" w:type="dxa"/>
          </w:tcPr>
          <w:p w:rsidR="002271C5" w:rsidRPr="00014ED0" w:rsidRDefault="002271C5" w:rsidP="00F81737">
            <w:pPr>
              <w:jc w:val="both"/>
              <w:rPr>
                <w:szCs w:val="28"/>
              </w:rPr>
            </w:pPr>
            <w:r w:rsidRPr="00014ED0">
              <w:rPr>
                <w:szCs w:val="28"/>
              </w:rPr>
              <w:t xml:space="preserve">1. В апреле Дворец культуры им. И.И. </w:t>
            </w:r>
            <w:proofErr w:type="spellStart"/>
            <w:r w:rsidRPr="00014ED0">
              <w:rPr>
                <w:szCs w:val="28"/>
              </w:rPr>
              <w:t>Лепсе</w:t>
            </w:r>
            <w:proofErr w:type="spellEnd"/>
            <w:r w:rsidRPr="00014ED0">
              <w:rPr>
                <w:szCs w:val="28"/>
              </w:rPr>
              <w:t xml:space="preserve"> вновь стал одной из площадок X Регионального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014ED0">
              <w:rPr>
                <w:szCs w:val="28"/>
              </w:rPr>
              <w:t>Абилимпикс</w:t>
            </w:r>
            <w:proofErr w:type="spellEnd"/>
            <w:r w:rsidRPr="00014ED0">
              <w:rPr>
                <w:szCs w:val="28"/>
              </w:rPr>
              <w:t xml:space="preserve">». Школьники соревновались в компетенции «Исполнительское мастерство (театральное искусство)». Мероприятие посетило более 130 человек. На площадке работали волонтеры сопровождения из числа волонтеров культуры. Перед началом чемпионата волонтеры прошли углубленный тренинг по пониманию инвалидности с целью корректного общения с участниками и преодоления </w:t>
            </w:r>
            <w:proofErr w:type="spellStart"/>
            <w:r w:rsidRPr="00014ED0">
              <w:rPr>
                <w:szCs w:val="28"/>
              </w:rPr>
              <w:t>межличностых</w:t>
            </w:r>
            <w:proofErr w:type="spellEnd"/>
            <w:r w:rsidRPr="00014ED0">
              <w:rPr>
                <w:szCs w:val="28"/>
              </w:rPr>
              <w:t xml:space="preserve"> барьеров. В чемпионате приняли участие 15 волонтеров.</w:t>
            </w:r>
          </w:p>
          <w:p w:rsidR="002271C5" w:rsidRPr="00014ED0" w:rsidRDefault="002271C5" w:rsidP="00F81737">
            <w:pPr>
              <w:jc w:val="both"/>
              <w:rPr>
                <w:szCs w:val="28"/>
              </w:rPr>
            </w:pPr>
            <w:r w:rsidRPr="00014ED0">
              <w:rPr>
                <w:szCs w:val="28"/>
              </w:rPr>
              <w:t xml:space="preserve">2. В 2025 году Дворец культуры им. И.И. </w:t>
            </w:r>
            <w:proofErr w:type="spellStart"/>
            <w:r w:rsidRPr="00014ED0">
              <w:rPr>
                <w:szCs w:val="28"/>
              </w:rPr>
              <w:t>Лепсе</w:t>
            </w:r>
            <w:proofErr w:type="spellEnd"/>
            <w:r w:rsidRPr="00014ED0">
              <w:rPr>
                <w:szCs w:val="28"/>
              </w:rPr>
              <w:t xml:space="preserve"> получил </w:t>
            </w:r>
            <w:proofErr w:type="spellStart"/>
            <w:r w:rsidRPr="00014ED0">
              <w:rPr>
                <w:szCs w:val="28"/>
              </w:rPr>
              <w:t>грантовую</w:t>
            </w:r>
            <w:proofErr w:type="spellEnd"/>
            <w:r w:rsidRPr="00014ED0">
              <w:rPr>
                <w:szCs w:val="28"/>
              </w:rPr>
              <w:t xml:space="preserve"> поддержку от Команды креативных практик Нижегородской области «Центр 800» на проведение историко-патриотического фестиваля «Весна Победы», </w:t>
            </w:r>
            <w:r w:rsidRPr="00014ED0">
              <w:rPr>
                <w:szCs w:val="28"/>
                <w:shd w:val="clear" w:color="auto" w:fill="FFFFFF"/>
              </w:rPr>
              <w:t xml:space="preserve">В основе Фестиваля – цикл мероприятий, посвященных 80-летию Победы в Великой Отечественной войне 1941-1945г.г. Фестиваль проходил в формате тематических площадок. Жители и гости города увидели реконструкцию военных лет в театральных постановках. Исторический </w:t>
            </w:r>
            <w:proofErr w:type="spellStart"/>
            <w:r w:rsidRPr="00014ED0">
              <w:rPr>
                <w:szCs w:val="28"/>
                <w:shd w:val="clear" w:color="auto" w:fill="FFFFFF"/>
              </w:rPr>
              <w:t>квест</w:t>
            </w:r>
            <w:proofErr w:type="spellEnd"/>
            <w:r w:rsidRPr="00014ED0">
              <w:rPr>
                <w:szCs w:val="28"/>
                <w:shd w:val="clear" w:color="auto" w:fill="FFFFFF"/>
              </w:rPr>
              <w:t xml:space="preserve"> «На Берлин» погрузил в атмосферу военного времени. </w:t>
            </w:r>
            <w:r w:rsidRPr="00014ED0">
              <w:rPr>
                <w:szCs w:val="28"/>
              </w:rPr>
              <w:t>Количество площадок - 9, количество проведённых мероприятий – 18, количество волонтеров культуры, привлеченных к проведению фестиваля -  28 человек.</w:t>
            </w:r>
          </w:p>
        </w:tc>
      </w:tr>
    </w:tbl>
    <w:p w:rsidR="003A7C9F" w:rsidRDefault="003A7C9F" w:rsidP="003A7C9F">
      <w:pPr>
        <w:suppressAutoHyphens/>
        <w:autoSpaceDE w:val="0"/>
        <w:autoSpaceDN w:val="0"/>
        <w:adjustRightInd w:val="0"/>
        <w:ind w:right="-144"/>
        <w:rPr>
          <w:b/>
          <w:sz w:val="28"/>
          <w:szCs w:val="28"/>
        </w:rPr>
      </w:pPr>
    </w:p>
    <w:p w:rsidR="000E7055" w:rsidRDefault="000E7055" w:rsidP="003A7C9F">
      <w:pPr>
        <w:suppressAutoHyphens/>
        <w:autoSpaceDE w:val="0"/>
        <w:autoSpaceDN w:val="0"/>
        <w:adjustRightInd w:val="0"/>
        <w:ind w:right="-144"/>
        <w:rPr>
          <w:b/>
          <w:sz w:val="28"/>
          <w:szCs w:val="28"/>
        </w:rPr>
      </w:pPr>
    </w:p>
    <w:p w:rsidR="000E7055" w:rsidRPr="00014ED0" w:rsidRDefault="000E7055" w:rsidP="003A7C9F">
      <w:pPr>
        <w:suppressAutoHyphens/>
        <w:autoSpaceDE w:val="0"/>
        <w:autoSpaceDN w:val="0"/>
        <w:adjustRightInd w:val="0"/>
        <w:ind w:right="-144"/>
        <w:rPr>
          <w:b/>
          <w:sz w:val="28"/>
          <w:szCs w:val="28"/>
        </w:rPr>
      </w:pPr>
      <w:bookmarkStart w:id="0" w:name="_GoBack"/>
      <w:bookmarkEnd w:id="0"/>
    </w:p>
    <w:p w:rsidR="00D13C0E" w:rsidRPr="00014ED0" w:rsidRDefault="00105EF4" w:rsidP="00105EF4">
      <w:pPr>
        <w:jc w:val="center"/>
        <w:rPr>
          <w:b/>
          <w:sz w:val="28"/>
          <w:szCs w:val="28"/>
        </w:rPr>
      </w:pPr>
      <w:r w:rsidRPr="00014ED0">
        <w:rPr>
          <w:b/>
          <w:sz w:val="28"/>
          <w:szCs w:val="28"/>
        </w:rPr>
        <w:t>17. Профилактическая работа</w:t>
      </w:r>
    </w:p>
    <w:p w:rsidR="00014ED0" w:rsidRDefault="00014ED0" w:rsidP="000C201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Одной из основных задач, стоящих перед учреждениями системы профилактики, является повышение эффективности работы, направленной на недопущение вовлечения подрастающего поколения в незаконный оборот наркотиков, психотропных и </w:t>
      </w:r>
      <w:proofErr w:type="spellStart"/>
      <w:r w:rsidRPr="00014ED0">
        <w:rPr>
          <w:sz w:val="28"/>
          <w:szCs w:val="28"/>
        </w:rPr>
        <w:t>психоактивных</w:t>
      </w:r>
      <w:proofErr w:type="spellEnd"/>
      <w:r w:rsidRPr="00014ED0">
        <w:rPr>
          <w:sz w:val="28"/>
          <w:szCs w:val="28"/>
        </w:rPr>
        <w:t xml:space="preserve"> веществ, борьбу с террористическими и экстремистскими проявлениями в общественной среде.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Важное место в данном процессе отводится учреждениям культуры, в стенах которых необходимо создавать такую атмосферу, в которой нетерпимость, жестокость, насилие и агрессия единодушно отвергались бы как недопустимые. При организации профилактической работы в учреждениях культуры по профилактике молодежного экстремизма используются методы первичной и вторичной профилактики.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Первичная профилактика - это работа по формированию альтернативы асоциальной деятельности. Первичная профилактика может быть направлена на всех подростков и молодежь, и в ней используются, как правило, групповые методы работы.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Инструментами первичной профилактики являются: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организация работы клубных формирований, любительских объединений и клубов по интересам;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проведение культурно – досуговых и информационно – просветительских мероприятий (в том числе в онлайн – формате);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вовлечение в волонтерскую (добровольческую) деятельность;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просвещение по вопросам социальной опасности преступлений экстремистского характера.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За 2025 год в рамках первичной профилактики: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в учреждениях культуры на постоянной основе функционирует 154 клубных формирования, любительских объединения для детей и молодежи, с охватом участников около 2000 человек;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проведено более 900 культурно – досуговых и информационно – просветительских мероприятий (в том числе 114 в онлайн – формате), в которых приняло участие (просмотрело) более 35 тыс. человек;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в волонтерскую деятельность вовлечено 82 человека.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При вторичной профилактике ведется адресная работа с молодыми людьми, которые с большой долей вероятности могут быть вовлечены в асоциальную деятельность. К «группе риска» в данном случае относятся, в том числе, несовершеннолетние, состоящие на различных видах профилактического учета.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За 2025 год в рамках вторичной профилактики: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за психологической помощью к психологу МБУ «Молодежный центр обратилось» 116 человек;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на молодежный «Телефон доверия» поступило 35 обращений;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- проведено 19 групповых бесед с детьми и подростками, в которых приняло участие более 220 учащихся </w:t>
      </w:r>
      <w:proofErr w:type="spellStart"/>
      <w:r w:rsidRPr="00014ED0">
        <w:rPr>
          <w:sz w:val="28"/>
          <w:szCs w:val="28"/>
        </w:rPr>
        <w:t>СУЗов</w:t>
      </w:r>
      <w:proofErr w:type="spellEnd"/>
      <w:r w:rsidRPr="00014ED0">
        <w:rPr>
          <w:sz w:val="28"/>
          <w:szCs w:val="28"/>
        </w:rPr>
        <w:t xml:space="preserve"> и школ;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проведено 54 профилактических мероприятий с очным присутствием, в которых приняло участие около 1200 человек и 45 профилактических мероприятий в сети «Интернет», с количеством просмотров 12500;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- на информационных стендах учреждений, на официальных сайтах учреждений и группах в социальных сетях размещено около 40 информационных материалов по развитию неприятия идеологии терроризма и экстремизма, в том числе показы тематических документальных фильмов и видеороликов, направленных на формирование толерантного сознания в обществе, негативного отношения к экстремизму и терроризму: «Мы против терроризма», «Как не стать жертвой террориста» и т. д. 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В целях формирования у населения антитеррористического мировоззрения учреждениями культуры и молодежной политики городского округа город Выкса в 2025 году в рамках мер общей профилактики проведены: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 45 мероприятий, посвященных Дню защитника Отчества, которые посетили 4680 человек, количество просмотров 23 публикаций в информационно – телекоммуникационной сети «Интернет» составило 7000;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- 43 мероприятия, посвященных Дню солидарности в борьбе с терроризмом, число участников которых, в том числе в онлайн формате, составило около 2953 человека.</w:t>
      </w:r>
    </w:p>
    <w:p w:rsidR="000C2017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>- 23 мероприятия, посвященных Дню героев Отечества с охватом участников более 800 человек. С 9 по 11 декабря в библиотеках и клубах городского округа прошли патриотические часы «Приклонимся пред ними, героями России», «Глазами тех, кто был в бою», «Героев бывших не бывает».</w:t>
      </w:r>
    </w:p>
    <w:p w:rsidR="00105EF4" w:rsidRPr="00014ED0" w:rsidRDefault="000C2017" w:rsidP="000C201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0">
        <w:rPr>
          <w:sz w:val="28"/>
          <w:szCs w:val="28"/>
        </w:rPr>
        <w:t xml:space="preserve">В целях снижения уязвимости молодежи от идеологии терроризма на базе образовательных организаций дополнительного образования (детских школ искусств) за 2025 года проведено 35 профилактических и тематических мероприятий  о негативных последствиях терроризма и экстремизма, гармонизации межнациональных отношений и  недопущению межнациональной вражды с охватом участников 3879 человек. Это уроки мужества по </w:t>
      </w:r>
      <w:proofErr w:type="spellStart"/>
      <w:r w:rsidRPr="00014ED0">
        <w:rPr>
          <w:sz w:val="28"/>
          <w:szCs w:val="28"/>
        </w:rPr>
        <w:t>военно</w:t>
      </w:r>
      <w:proofErr w:type="spellEnd"/>
      <w:r w:rsidRPr="00014ED0">
        <w:rPr>
          <w:sz w:val="28"/>
          <w:szCs w:val="28"/>
        </w:rPr>
        <w:t xml:space="preserve"> – патриотическому воспитанию обучающихся, такие как «Наш мир без террора», «Дети против террора», обсуждения видеороликов, а также мероприятия в области народного творчества, направленные на духовное и патриотическое воспитание детей и молодежи: «Письма Победы», «Белый голубь мира», «Свеча памяти».</w:t>
      </w:r>
    </w:p>
    <w:sectPr w:rsidR="00105EF4" w:rsidRPr="00014ED0" w:rsidSect="000D55F3">
      <w:footerReference w:type="even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84F" w:rsidRDefault="0005184F" w:rsidP="003215A0">
      <w:r>
        <w:separator/>
      </w:r>
    </w:p>
  </w:endnote>
  <w:endnote w:type="continuationSeparator" w:id="0">
    <w:p w:rsidR="0005184F" w:rsidRDefault="0005184F" w:rsidP="0032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4F" w:rsidRDefault="0005184F" w:rsidP="00A21C2F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5184F" w:rsidRDefault="0005184F" w:rsidP="00A21C2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80900"/>
      <w:docPartObj>
        <w:docPartGallery w:val="Page Numbers (Bottom of Page)"/>
        <w:docPartUnique/>
      </w:docPartObj>
    </w:sdtPr>
    <w:sdtContent>
      <w:p w:rsidR="0005184F" w:rsidRDefault="0005184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05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5184F" w:rsidRDefault="0005184F" w:rsidP="00A21C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84F" w:rsidRDefault="0005184F" w:rsidP="003215A0">
      <w:r>
        <w:separator/>
      </w:r>
    </w:p>
  </w:footnote>
  <w:footnote w:type="continuationSeparator" w:id="0">
    <w:p w:rsidR="0005184F" w:rsidRDefault="0005184F" w:rsidP="0032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71"/>
    <w:multiLevelType w:val="hybridMultilevel"/>
    <w:tmpl w:val="E736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04A"/>
    <w:multiLevelType w:val="hybridMultilevel"/>
    <w:tmpl w:val="880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48E9"/>
    <w:multiLevelType w:val="hybridMultilevel"/>
    <w:tmpl w:val="BF5E1960"/>
    <w:lvl w:ilvl="0" w:tplc="EF5EA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E8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A4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C0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02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EA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60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28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20F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0680"/>
    <w:multiLevelType w:val="hybridMultilevel"/>
    <w:tmpl w:val="DD3259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56D"/>
    <w:multiLevelType w:val="hybridMultilevel"/>
    <w:tmpl w:val="7984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1D5E"/>
    <w:multiLevelType w:val="hybridMultilevel"/>
    <w:tmpl w:val="E3E0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52C3"/>
    <w:multiLevelType w:val="multilevel"/>
    <w:tmpl w:val="C4966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31E7A5E"/>
    <w:multiLevelType w:val="hybridMultilevel"/>
    <w:tmpl w:val="65D64A38"/>
    <w:lvl w:ilvl="0" w:tplc="AE3CB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30F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18C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084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CEA1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968D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8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AC48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8405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4393451"/>
    <w:multiLevelType w:val="hybridMultilevel"/>
    <w:tmpl w:val="B8F40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DD34B4"/>
    <w:multiLevelType w:val="hybridMultilevel"/>
    <w:tmpl w:val="880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1040D"/>
    <w:multiLevelType w:val="hybridMultilevel"/>
    <w:tmpl w:val="512C8D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B70B1"/>
    <w:multiLevelType w:val="hybridMultilevel"/>
    <w:tmpl w:val="CCC8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A0"/>
    <w:rsid w:val="00002E1A"/>
    <w:rsid w:val="00003EC4"/>
    <w:rsid w:val="000048D1"/>
    <w:rsid w:val="00004A15"/>
    <w:rsid w:val="0000513A"/>
    <w:rsid w:val="00005FBD"/>
    <w:rsid w:val="00006A4A"/>
    <w:rsid w:val="0001028B"/>
    <w:rsid w:val="00010C5C"/>
    <w:rsid w:val="0001110B"/>
    <w:rsid w:val="000123C4"/>
    <w:rsid w:val="00014ED0"/>
    <w:rsid w:val="00017720"/>
    <w:rsid w:val="00020553"/>
    <w:rsid w:val="000213EC"/>
    <w:rsid w:val="00024923"/>
    <w:rsid w:val="00025E42"/>
    <w:rsid w:val="0002606C"/>
    <w:rsid w:val="000267ED"/>
    <w:rsid w:val="000279DC"/>
    <w:rsid w:val="00027D91"/>
    <w:rsid w:val="00032ED2"/>
    <w:rsid w:val="0003400F"/>
    <w:rsid w:val="00034EEA"/>
    <w:rsid w:val="000352B8"/>
    <w:rsid w:val="00035DBD"/>
    <w:rsid w:val="00035FED"/>
    <w:rsid w:val="00036270"/>
    <w:rsid w:val="00036322"/>
    <w:rsid w:val="000409FB"/>
    <w:rsid w:val="000464D1"/>
    <w:rsid w:val="00047069"/>
    <w:rsid w:val="00050BFF"/>
    <w:rsid w:val="0005134B"/>
    <w:rsid w:val="0005184F"/>
    <w:rsid w:val="00053061"/>
    <w:rsid w:val="00056F72"/>
    <w:rsid w:val="0005765A"/>
    <w:rsid w:val="00057936"/>
    <w:rsid w:val="00064402"/>
    <w:rsid w:val="00065C30"/>
    <w:rsid w:val="00066640"/>
    <w:rsid w:val="000725A7"/>
    <w:rsid w:val="00073C4F"/>
    <w:rsid w:val="00075070"/>
    <w:rsid w:val="00080E61"/>
    <w:rsid w:val="00081861"/>
    <w:rsid w:val="0008274D"/>
    <w:rsid w:val="000830F1"/>
    <w:rsid w:val="00083320"/>
    <w:rsid w:val="00086203"/>
    <w:rsid w:val="00087083"/>
    <w:rsid w:val="000878B1"/>
    <w:rsid w:val="00091E08"/>
    <w:rsid w:val="000946A4"/>
    <w:rsid w:val="000953D7"/>
    <w:rsid w:val="000959ED"/>
    <w:rsid w:val="00096AC6"/>
    <w:rsid w:val="00097BC8"/>
    <w:rsid w:val="000A0C51"/>
    <w:rsid w:val="000A0CC3"/>
    <w:rsid w:val="000A3981"/>
    <w:rsid w:val="000A6915"/>
    <w:rsid w:val="000A7221"/>
    <w:rsid w:val="000A7D52"/>
    <w:rsid w:val="000B10F2"/>
    <w:rsid w:val="000B1F30"/>
    <w:rsid w:val="000B4034"/>
    <w:rsid w:val="000B4F50"/>
    <w:rsid w:val="000C01BB"/>
    <w:rsid w:val="000C0AD7"/>
    <w:rsid w:val="000C2017"/>
    <w:rsid w:val="000C38F3"/>
    <w:rsid w:val="000C3B84"/>
    <w:rsid w:val="000C7725"/>
    <w:rsid w:val="000D0927"/>
    <w:rsid w:val="000D0B1D"/>
    <w:rsid w:val="000D1CBE"/>
    <w:rsid w:val="000D4195"/>
    <w:rsid w:val="000D4F9A"/>
    <w:rsid w:val="000D55F3"/>
    <w:rsid w:val="000D62BF"/>
    <w:rsid w:val="000D6F78"/>
    <w:rsid w:val="000E0B20"/>
    <w:rsid w:val="000E1241"/>
    <w:rsid w:val="000E15A5"/>
    <w:rsid w:val="000E19AF"/>
    <w:rsid w:val="000E237D"/>
    <w:rsid w:val="000E2586"/>
    <w:rsid w:val="000E2809"/>
    <w:rsid w:val="000E2BDC"/>
    <w:rsid w:val="000E3E1D"/>
    <w:rsid w:val="000E5D02"/>
    <w:rsid w:val="000E7055"/>
    <w:rsid w:val="000E7A8A"/>
    <w:rsid w:val="000F0845"/>
    <w:rsid w:val="000F2384"/>
    <w:rsid w:val="000F3EC3"/>
    <w:rsid w:val="000F3F74"/>
    <w:rsid w:val="000F4AE9"/>
    <w:rsid w:val="000F5552"/>
    <w:rsid w:val="000F6D7E"/>
    <w:rsid w:val="000F772E"/>
    <w:rsid w:val="00101889"/>
    <w:rsid w:val="00104A4F"/>
    <w:rsid w:val="00105EF4"/>
    <w:rsid w:val="00105FF9"/>
    <w:rsid w:val="001068E8"/>
    <w:rsid w:val="0010793E"/>
    <w:rsid w:val="00112342"/>
    <w:rsid w:val="00113C25"/>
    <w:rsid w:val="0011564B"/>
    <w:rsid w:val="001171E7"/>
    <w:rsid w:val="00120339"/>
    <w:rsid w:val="001248AD"/>
    <w:rsid w:val="00124CE7"/>
    <w:rsid w:val="00126976"/>
    <w:rsid w:val="001271FF"/>
    <w:rsid w:val="00130B35"/>
    <w:rsid w:val="00130D1C"/>
    <w:rsid w:val="00131F8D"/>
    <w:rsid w:val="001330AF"/>
    <w:rsid w:val="001339ED"/>
    <w:rsid w:val="001342F5"/>
    <w:rsid w:val="0013460D"/>
    <w:rsid w:val="00135F97"/>
    <w:rsid w:val="00141CFF"/>
    <w:rsid w:val="0014294D"/>
    <w:rsid w:val="00142D68"/>
    <w:rsid w:val="0014378C"/>
    <w:rsid w:val="00143A9E"/>
    <w:rsid w:val="001466B9"/>
    <w:rsid w:val="00146D20"/>
    <w:rsid w:val="00146FC4"/>
    <w:rsid w:val="0015022F"/>
    <w:rsid w:val="00151FA3"/>
    <w:rsid w:val="00153A29"/>
    <w:rsid w:val="00154AF4"/>
    <w:rsid w:val="00155F12"/>
    <w:rsid w:val="00156655"/>
    <w:rsid w:val="001566AA"/>
    <w:rsid w:val="00156749"/>
    <w:rsid w:val="00156E38"/>
    <w:rsid w:val="001572DA"/>
    <w:rsid w:val="001635B2"/>
    <w:rsid w:val="0016412A"/>
    <w:rsid w:val="00165C02"/>
    <w:rsid w:val="00170551"/>
    <w:rsid w:val="00171533"/>
    <w:rsid w:val="001716E0"/>
    <w:rsid w:val="00174A10"/>
    <w:rsid w:val="00176922"/>
    <w:rsid w:val="001770B0"/>
    <w:rsid w:val="00180A3E"/>
    <w:rsid w:val="0018137D"/>
    <w:rsid w:val="001825D4"/>
    <w:rsid w:val="00185149"/>
    <w:rsid w:val="00185B15"/>
    <w:rsid w:val="00187E3E"/>
    <w:rsid w:val="001909F4"/>
    <w:rsid w:val="00191A52"/>
    <w:rsid w:val="00195F9B"/>
    <w:rsid w:val="001977FD"/>
    <w:rsid w:val="001A0642"/>
    <w:rsid w:val="001A32C6"/>
    <w:rsid w:val="001A3E49"/>
    <w:rsid w:val="001A5AA1"/>
    <w:rsid w:val="001A6B33"/>
    <w:rsid w:val="001B018F"/>
    <w:rsid w:val="001B0245"/>
    <w:rsid w:val="001B02AB"/>
    <w:rsid w:val="001B0357"/>
    <w:rsid w:val="001B2145"/>
    <w:rsid w:val="001B2967"/>
    <w:rsid w:val="001B58AE"/>
    <w:rsid w:val="001C3363"/>
    <w:rsid w:val="001C3F75"/>
    <w:rsid w:val="001C56B8"/>
    <w:rsid w:val="001C5F1D"/>
    <w:rsid w:val="001C6D88"/>
    <w:rsid w:val="001C6EB9"/>
    <w:rsid w:val="001D0876"/>
    <w:rsid w:val="001D17D4"/>
    <w:rsid w:val="001D3098"/>
    <w:rsid w:val="001D316A"/>
    <w:rsid w:val="001D466F"/>
    <w:rsid w:val="001D7FCC"/>
    <w:rsid w:val="001E0DCB"/>
    <w:rsid w:val="001E0F3F"/>
    <w:rsid w:val="001E2080"/>
    <w:rsid w:val="001E2409"/>
    <w:rsid w:val="001E28F0"/>
    <w:rsid w:val="001E3152"/>
    <w:rsid w:val="001E45CF"/>
    <w:rsid w:val="001E4CC0"/>
    <w:rsid w:val="001E5375"/>
    <w:rsid w:val="001E7018"/>
    <w:rsid w:val="001F037D"/>
    <w:rsid w:val="001F03F1"/>
    <w:rsid w:val="001F1C70"/>
    <w:rsid w:val="001F2690"/>
    <w:rsid w:val="001F6B78"/>
    <w:rsid w:val="001F6B92"/>
    <w:rsid w:val="001F7805"/>
    <w:rsid w:val="0020035A"/>
    <w:rsid w:val="002003B1"/>
    <w:rsid w:val="00201CBC"/>
    <w:rsid w:val="00201E13"/>
    <w:rsid w:val="00202428"/>
    <w:rsid w:val="002030EF"/>
    <w:rsid w:val="00204CC5"/>
    <w:rsid w:val="002060E7"/>
    <w:rsid w:val="00212070"/>
    <w:rsid w:val="00212574"/>
    <w:rsid w:val="002127A2"/>
    <w:rsid w:val="002133B6"/>
    <w:rsid w:val="002140D1"/>
    <w:rsid w:val="00214EFA"/>
    <w:rsid w:val="002164A2"/>
    <w:rsid w:val="00220517"/>
    <w:rsid w:val="00221D15"/>
    <w:rsid w:val="00224739"/>
    <w:rsid w:val="002269BB"/>
    <w:rsid w:val="002271C5"/>
    <w:rsid w:val="00227D87"/>
    <w:rsid w:val="0023131D"/>
    <w:rsid w:val="00231532"/>
    <w:rsid w:val="00231EA1"/>
    <w:rsid w:val="00232AE1"/>
    <w:rsid w:val="002346B7"/>
    <w:rsid w:val="002377C5"/>
    <w:rsid w:val="00237FF3"/>
    <w:rsid w:val="00243774"/>
    <w:rsid w:val="00243E6D"/>
    <w:rsid w:val="00243EDA"/>
    <w:rsid w:val="00244066"/>
    <w:rsid w:val="00245561"/>
    <w:rsid w:val="00247B70"/>
    <w:rsid w:val="00250025"/>
    <w:rsid w:val="00250D7A"/>
    <w:rsid w:val="0025314E"/>
    <w:rsid w:val="002536FD"/>
    <w:rsid w:val="0025727D"/>
    <w:rsid w:val="0025729E"/>
    <w:rsid w:val="002632BE"/>
    <w:rsid w:val="00263629"/>
    <w:rsid w:val="00263D9F"/>
    <w:rsid w:val="002641C6"/>
    <w:rsid w:val="00266B4B"/>
    <w:rsid w:val="00267D24"/>
    <w:rsid w:val="002713B6"/>
    <w:rsid w:val="00271F9D"/>
    <w:rsid w:val="0027232E"/>
    <w:rsid w:val="002724A1"/>
    <w:rsid w:val="00272CD7"/>
    <w:rsid w:val="0027312A"/>
    <w:rsid w:val="002803C3"/>
    <w:rsid w:val="00282385"/>
    <w:rsid w:val="00283E21"/>
    <w:rsid w:val="002855F7"/>
    <w:rsid w:val="002860BB"/>
    <w:rsid w:val="00291E10"/>
    <w:rsid w:val="0029371C"/>
    <w:rsid w:val="00294425"/>
    <w:rsid w:val="00294E07"/>
    <w:rsid w:val="0029785B"/>
    <w:rsid w:val="00297F32"/>
    <w:rsid w:val="002A660E"/>
    <w:rsid w:val="002A6CDC"/>
    <w:rsid w:val="002B0595"/>
    <w:rsid w:val="002B2BC0"/>
    <w:rsid w:val="002B34A9"/>
    <w:rsid w:val="002B41EA"/>
    <w:rsid w:val="002B549F"/>
    <w:rsid w:val="002B69BF"/>
    <w:rsid w:val="002B6E9F"/>
    <w:rsid w:val="002C0BB2"/>
    <w:rsid w:val="002C13A2"/>
    <w:rsid w:val="002C2F7D"/>
    <w:rsid w:val="002C3B21"/>
    <w:rsid w:val="002C3B29"/>
    <w:rsid w:val="002C406E"/>
    <w:rsid w:val="002D0203"/>
    <w:rsid w:val="002D05CD"/>
    <w:rsid w:val="002D1653"/>
    <w:rsid w:val="002D2D6B"/>
    <w:rsid w:val="002D2ED9"/>
    <w:rsid w:val="002D454A"/>
    <w:rsid w:val="002D4C8D"/>
    <w:rsid w:val="002E1E89"/>
    <w:rsid w:val="002E4950"/>
    <w:rsid w:val="002E777E"/>
    <w:rsid w:val="002F0482"/>
    <w:rsid w:val="002F143D"/>
    <w:rsid w:val="002F24FE"/>
    <w:rsid w:val="002F3E90"/>
    <w:rsid w:val="002F409C"/>
    <w:rsid w:val="002F4A75"/>
    <w:rsid w:val="002F4E72"/>
    <w:rsid w:val="002F539E"/>
    <w:rsid w:val="003013D6"/>
    <w:rsid w:val="003013FB"/>
    <w:rsid w:val="003023E3"/>
    <w:rsid w:val="00303E04"/>
    <w:rsid w:val="00305EE5"/>
    <w:rsid w:val="00306D0F"/>
    <w:rsid w:val="003072A1"/>
    <w:rsid w:val="0031011D"/>
    <w:rsid w:val="003111F7"/>
    <w:rsid w:val="00312D67"/>
    <w:rsid w:val="00315329"/>
    <w:rsid w:val="0031723F"/>
    <w:rsid w:val="00320991"/>
    <w:rsid w:val="00320DCE"/>
    <w:rsid w:val="003215A0"/>
    <w:rsid w:val="00321771"/>
    <w:rsid w:val="0032350D"/>
    <w:rsid w:val="003247D1"/>
    <w:rsid w:val="00324F04"/>
    <w:rsid w:val="0032558E"/>
    <w:rsid w:val="00327F1B"/>
    <w:rsid w:val="00331E45"/>
    <w:rsid w:val="00333EB9"/>
    <w:rsid w:val="003345AE"/>
    <w:rsid w:val="00335C62"/>
    <w:rsid w:val="00336A07"/>
    <w:rsid w:val="00340EAD"/>
    <w:rsid w:val="00341392"/>
    <w:rsid w:val="0034246E"/>
    <w:rsid w:val="00343517"/>
    <w:rsid w:val="00344AE8"/>
    <w:rsid w:val="003452A1"/>
    <w:rsid w:val="00352B74"/>
    <w:rsid w:val="00355DDB"/>
    <w:rsid w:val="003571A0"/>
    <w:rsid w:val="00357AE8"/>
    <w:rsid w:val="00360341"/>
    <w:rsid w:val="00360554"/>
    <w:rsid w:val="0036065D"/>
    <w:rsid w:val="00363AD1"/>
    <w:rsid w:val="00365361"/>
    <w:rsid w:val="00365CB7"/>
    <w:rsid w:val="003717D9"/>
    <w:rsid w:val="00374860"/>
    <w:rsid w:val="003763DC"/>
    <w:rsid w:val="003768A8"/>
    <w:rsid w:val="00382124"/>
    <w:rsid w:val="00382199"/>
    <w:rsid w:val="0038304A"/>
    <w:rsid w:val="00384ADD"/>
    <w:rsid w:val="00385A68"/>
    <w:rsid w:val="00386F23"/>
    <w:rsid w:val="00393862"/>
    <w:rsid w:val="00394749"/>
    <w:rsid w:val="0039478D"/>
    <w:rsid w:val="00394BB9"/>
    <w:rsid w:val="00396CD5"/>
    <w:rsid w:val="00396E63"/>
    <w:rsid w:val="0039797D"/>
    <w:rsid w:val="003A1AA6"/>
    <w:rsid w:val="003A289D"/>
    <w:rsid w:val="003A33BD"/>
    <w:rsid w:val="003A4145"/>
    <w:rsid w:val="003A5BDF"/>
    <w:rsid w:val="003A6346"/>
    <w:rsid w:val="003A7C9F"/>
    <w:rsid w:val="003B18F8"/>
    <w:rsid w:val="003B2349"/>
    <w:rsid w:val="003B36B6"/>
    <w:rsid w:val="003B3F8B"/>
    <w:rsid w:val="003B5FF8"/>
    <w:rsid w:val="003B66E0"/>
    <w:rsid w:val="003B6DDC"/>
    <w:rsid w:val="003C163D"/>
    <w:rsid w:val="003C2474"/>
    <w:rsid w:val="003C3955"/>
    <w:rsid w:val="003C5714"/>
    <w:rsid w:val="003C59BA"/>
    <w:rsid w:val="003C5F58"/>
    <w:rsid w:val="003C6767"/>
    <w:rsid w:val="003C728B"/>
    <w:rsid w:val="003D30F2"/>
    <w:rsid w:val="003D30F4"/>
    <w:rsid w:val="003D53DB"/>
    <w:rsid w:val="003D6A94"/>
    <w:rsid w:val="003E16FC"/>
    <w:rsid w:val="003E3700"/>
    <w:rsid w:val="003E42F3"/>
    <w:rsid w:val="003E62D5"/>
    <w:rsid w:val="003E6944"/>
    <w:rsid w:val="003E6DFE"/>
    <w:rsid w:val="003E7E38"/>
    <w:rsid w:val="003F1C7D"/>
    <w:rsid w:val="003F20F8"/>
    <w:rsid w:val="003F3C06"/>
    <w:rsid w:val="003F462C"/>
    <w:rsid w:val="003F5447"/>
    <w:rsid w:val="003F7059"/>
    <w:rsid w:val="003F7D21"/>
    <w:rsid w:val="00401C5C"/>
    <w:rsid w:val="00403982"/>
    <w:rsid w:val="00403C55"/>
    <w:rsid w:val="00404F1A"/>
    <w:rsid w:val="004058E2"/>
    <w:rsid w:val="00405D89"/>
    <w:rsid w:val="00405F26"/>
    <w:rsid w:val="00411AA8"/>
    <w:rsid w:val="00413103"/>
    <w:rsid w:val="0041529B"/>
    <w:rsid w:val="004214AC"/>
    <w:rsid w:val="00421EC5"/>
    <w:rsid w:val="00424566"/>
    <w:rsid w:val="00426B18"/>
    <w:rsid w:val="00427869"/>
    <w:rsid w:val="00431811"/>
    <w:rsid w:val="00433DA8"/>
    <w:rsid w:val="00433DD7"/>
    <w:rsid w:val="00434485"/>
    <w:rsid w:val="00434BA9"/>
    <w:rsid w:val="00435399"/>
    <w:rsid w:val="004354F5"/>
    <w:rsid w:val="004357FA"/>
    <w:rsid w:val="00436832"/>
    <w:rsid w:val="00437086"/>
    <w:rsid w:val="004373B7"/>
    <w:rsid w:val="00442B0B"/>
    <w:rsid w:val="00444450"/>
    <w:rsid w:val="004450E0"/>
    <w:rsid w:val="0044575D"/>
    <w:rsid w:val="004511F2"/>
    <w:rsid w:val="00451E27"/>
    <w:rsid w:val="00452F48"/>
    <w:rsid w:val="0045571F"/>
    <w:rsid w:val="00455D56"/>
    <w:rsid w:val="00457E43"/>
    <w:rsid w:val="00462690"/>
    <w:rsid w:val="0046694C"/>
    <w:rsid w:val="00466FCA"/>
    <w:rsid w:val="004677E3"/>
    <w:rsid w:val="004708A8"/>
    <w:rsid w:val="004724E7"/>
    <w:rsid w:val="00475992"/>
    <w:rsid w:val="004769A0"/>
    <w:rsid w:val="00477B1E"/>
    <w:rsid w:val="00477F16"/>
    <w:rsid w:val="00484F38"/>
    <w:rsid w:val="00484F84"/>
    <w:rsid w:val="00485656"/>
    <w:rsid w:val="00485A9D"/>
    <w:rsid w:val="00485EA4"/>
    <w:rsid w:val="00490FD0"/>
    <w:rsid w:val="00493BF3"/>
    <w:rsid w:val="00494886"/>
    <w:rsid w:val="00495499"/>
    <w:rsid w:val="00495754"/>
    <w:rsid w:val="004977B6"/>
    <w:rsid w:val="00497C49"/>
    <w:rsid w:val="004A3699"/>
    <w:rsid w:val="004A59E7"/>
    <w:rsid w:val="004A6488"/>
    <w:rsid w:val="004A6FB6"/>
    <w:rsid w:val="004A7512"/>
    <w:rsid w:val="004A756C"/>
    <w:rsid w:val="004B3532"/>
    <w:rsid w:val="004B3B34"/>
    <w:rsid w:val="004B50E8"/>
    <w:rsid w:val="004B742F"/>
    <w:rsid w:val="004C1661"/>
    <w:rsid w:val="004C1F35"/>
    <w:rsid w:val="004C43FC"/>
    <w:rsid w:val="004C44B3"/>
    <w:rsid w:val="004C64E3"/>
    <w:rsid w:val="004C79BC"/>
    <w:rsid w:val="004D01BD"/>
    <w:rsid w:val="004D163C"/>
    <w:rsid w:val="004D189C"/>
    <w:rsid w:val="004D19EF"/>
    <w:rsid w:val="004D1BD5"/>
    <w:rsid w:val="004D1E2D"/>
    <w:rsid w:val="004D2EB7"/>
    <w:rsid w:val="004D4FC5"/>
    <w:rsid w:val="004D5077"/>
    <w:rsid w:val="004D53B4"/>
    <w:rsid w:val="004D559A"/>
    <w:rsid w:val="004D6824"/>
    <w:rsid w:val="004D73B9"/>
    <w:rsid w:val="004E1EF4"/>
    <w:rsid w:val="004E2ED9"/>
    <w:rsid w:val="004E2FDD"/>
    <w:rsid w:val="004E3BE8"/>
    <w:rsid w:val="004E7E94"/>
    <w:rsid w:val="004F0A4B"/>
    <w:rsid w:val="004F12CB"/>
    <w:rsid w:val="004F4B93"/>
    <w:rsid w:val="00501CEC"/>
    <w:rsid w:val="00503ACB"/>
    <w:rsid w:val="00505FC3"/>
    <w:rsid w:val="0050685B"/>
    <w:rsid w:val="00506B8A"/>
    <w:rsid w:val="005079FF"/>
    <w:rsid w:val="00510A0A"/>
    <w:rsid w:val="00511AA1"/>
    <w:rsid w:val="00512E78"/>
    <w:rsid w:val="005157CF"/>
    <w:rsid w:val="00516F3B"/>
    <w:rsid w:val="00517BCA"/>
    <w:rsid w:val="00521408"/>
    <w:rsid w:val="00521738"/>
    <w:rsid w:val="00526C44"/>
    <w:rsid w:val="005300DC"/>
    <w:rsid w:val="00530FA7"/>
    <w:rsid w:val="00534E4C"/>
    <w:rsid w:val="005356FE"/>
    <w:rsid w:val="0053590D"/>
    <w:rsid w:val="00537442"/>
    <w:rsid w:val="0054132C"/>
    <w:rsid w:val="00542856"/>
    <w:rsid w:val="005437F6"/>
    <w:rsid w:val="00550046"/>
    <w:rsid w:val="005518CE"/>
    <w:rsid w:val="005521F8"/>
    <w:rsid w:val="00552A4B"/>
    <w:rsid w:val="0055338B"/>
    <w:rsid w:val="005537E7"/>
    <w:rsid w:val="00556A64"/>
    <w:rsid w:val="00557118"/>
    <w:rsid w:val="005624D6"/>
    <w:rsid w:val="005627C1"/>
    <w:rsid w:val="00566AAF"/>
    <w:rsid w:val="00567D75"/>
    <w:rsid w:val="005720CB"/>
    <w:rsid w:val="005742C1"/>
    <w:rsid w:val="005756B5"/>
    <w:rsid w:val="0057574B"/>
    <w:rsid w:val="005804D5"/>
    <w:rsid w:val="0058071E"/>
    <w:rsid w:val="00580BA6"/>
    <w:rsid w:val="00580BBC"/>
    <w:rsid w:val="005810AC"/>
    <w:rsid w:val="00581A0D"/>
    <w:rsid w:val="005832EC"/>
    <w:rsid w:val="0058330A"/>
    <w:rsid w:val="00584767"/>
    <w:rsid w:val="00584DEE"/>
    <w:rsid w:val="005850A6"/>
    <w:rsid w:val="0059211E"/>
    <w:rsid w:val="00593ADC"/>
    <w:rsid w:val="00595604"/>
    <w:rsid w:val="005960AB"/>
    <w:rsid w:val="0059705F"/>
    <w:rsid w:val="005A0985"/>
    <w:rsid w:val="005A172C"/>
    <w:rsid w:val="005A23FD"/>
    <w:rsid w:val="005A25E5"/>
    <w:rsid w:val="005A324F"/>
    <w:rsid w:val="005A4473"/>
    <w:rsid w:val="005A4AF6"/>
    <w:rsid w:val="005A52EE"/>
    <w:rsid w:val="005B01E4"/>
    <w:rsid w:val="005B0269"/>
    <w:rsid w:val="005B35F1"/>
    <w:rsid w:val="005B3782"/>
    <w:rsid w:val="005B5222"/>
    <w:rsid w:val="005B7510"/>
    <w:rsid w:val="005C06DD"/>
    <w:rsid w:val="005C20D7"/>
    <w:rsid w:val="005C28C8"/>
    <w:rsid w:val="005C332B"/>
    <w:rsid w:val="005C6021"/>
    <w:rsid w:val="005D0A86"/>
    <w:rsid w:val="005D0D24"/>
    <w:rsid w:val="005D15AC"/>
    <w:rsid w:val="005D2DDD"/>
    <w:rsid w:val="005D3958"/>
    <w:rsid w:val="005D5ACA"/>
    <w:rsid w:val="005D5C35"/>
    <w:rsid w:val="005D60C5"/>
    <w:rsid w:val="005D6366"/>
    <w:rsid w:val="005D6396"/>
    <w:rsid w:val="005E0D89"/>
    <w:rsid w:val="005E1E8F"/>
    <w:rsid w:val="005E3BCA"/>
    <w:rsid w:val="005E58DE"/>
    <w:rsid w:val="005F04C1"/>
    <w:rsid w:val="005F3CB5"/>
    <w:rsid w:val="005F42E1"/>
    <w:rsid w:val="005F555C"/>
    <w:rsid w:val="005F557C"/>
    <w:rsid w:val="005F5A7C"/>
    <w:rsid w:val="005F7460"/>
    <w:rsid w:val="005F7AB2"/>
    <w:rsid w:val="00607FFA"/>
    <w:rsid w:val="00610B7F"/>
    <w:rsid w:val="00611307"/>
    <w:rsid w:val="00611540"/>
    <w:rsid w:val="00611905"/>
    <w:rsid w:val="00613422"/>
    <w:rsid w:val="00616130"/>
    <w:rsid w:val="00616AAD"/>
    <w:rsid w:val="00617F9D"/>
    <w:rsid w:val="00620A8F"/>
    <w:rsid w:val="006215FD"/>
    <w:rsid w:val="00621F50"/>
    <w:rsid w:val="00623298"/>
    <w:rsid w:val="006238B3"/>
    <w:rsid w:val="00625209"/>
    <w:rsid w:val="00626ACC"/>
    <w:rsid w:val="00626DF3"/>
    <w:rsid w:val="00630B04"/>
    <w:rsid w:val="00631280"/>
    <w:rsid w:val="00632472"/>
    <w:rsid w:val="00634710"/>
    <w:rsid w:val="00640101"/>
    <w:rsid w:val="0064189F"/>
    <w:rsid w:val="00642A0A"/>
    <w:rsid w:val="00643788"/>
    <w:rsid w:val="00643CDF"/>
    <w:rsid w:val="006446A4"/>
    <w:rsid w:val="00645331"/>
    <w:rsid w:val="00647889"/>
    <w:rsid w:val="00647A48"/>
    <w:rsid w:val="00650A81"/>
    <w:rsid w:val="006510A3"/>
    <w:rsid w:val="00652DD8"/>
    <w:rsid w:val="0065389D"/>
    <w:rsid w:val="00655C0C"/>
    <w:rsid w:val="00656F4D"/>
    <w:rsid w:val="00660F64"/>
    <w:rsid w:val="006612D1"/>
    <w:rsid w:val="0066255A"/>
    <w:rsid w:val="006645AB"/>
    <w:rsid w:val="00665180"/>
    <w:rsid w:val="00666E56"/>
    <w:rsid w:val="006715B1"/>
    <w:rsid w:val="0067468C"/>
    <w:rsid w:val="00674FE0"/>
    <w:rsid w:val="00675240"/>
    <w:rsid w:val="00677F14"/>
    <w:rsid w:val="0068361C"/>
    <w:rsid w:val="006838A9"/>
    <w:rsid w:val="00684EC7"/>
    <w:rsid w:val="00686273"/>
    <w:rsid w:val="006906E2"/>
    <w:rsid w:val="006914DF"/>
    <w:rsid w:val="00692A47"/>
    <w:rsid w:val="00692B6D"/>
    <w:rsid w:val="00692B76"/>
    <w:rsid w:val="006936BA"/>
    <w:rsid w:val="006977CA"/>
    <w:rsid w:val="006A059D"/>
    <w:rsid w:val="006A20B1"/>
    <w:rsid w:val="006A215B"/>
    <w:rsid w:val="006A2C77"/>
    <w:rsid w:val="006A30F0"/>
    <w:rsid w:val="006A47F8"/>
    <w:rsid w:val="006A5258"/>
    <w:rsid w:val="006A53BD"/>
    <w:rsid w:val="006A5869"/>
    <w:rsid w:val="006A6B94"/>
    <w:rsid w:val="006B03C1"/>
    <w:rsid w:val="006B1993"/>
    <w:rsid w:val="006B1FC7"/>
    <w:rsid w:val="006B2501"/>
    <w:rsid w:val="006B2C99"/>
    <w:rsid w:val="006B42FC"/>
    <w:rsid w:val="006C164D"/>
    <w:rsid w:val="006C7880"/>
    <w:rsid w:val="006D0542"/>
    <w:rsid w:val="006D2401"/>
    <w:rsid w:val="006D3F67"/>
    <w:rsid w:val="006D7272"/>
    <w:rsid w:val="006E1303"/>
    <w:rsid w:val="006E2EF4"/>
    <w:rsid w:val="006E3BF5"/>
    <w:rsid w:val="006E56B4"/>
    <w:rsid w:val="006E5AE0"/>
    <w:rsid w:val="006E6F5A"/>
    <w:rsid w:val="006F0653"/>
    <w:rsid w:val="006F300D"/>
    <w:rsid w:val="006F370A"/>
    <w:rsid w:val="006F3C1B"/>
    <w:rsid w:val="006F426C"/>
    <w:rsid w:val="006F53BF"/>
    <w:rsid w:val="006F6AA6"/>
    <w:rsid w:val="006F7D1A"/>
    <w:rsid w:val="00704A7F"/>
    <w:rsid w:val="007054B9"/>
    <w:rsid w:val="007078FF"/>
    <w:rsid w:val="007113F5"/>
    <w:rsid w:val="007163F1"/>
    <w:rsid w:val="0072115F"/>
    <w:rsid w:val="00722E93"/>
    <w:rsid w:val="00724D2C"/>
    <w:rsid w:val="007264F7"/>
    <w:rsid w:val="007315FE"/>
    <w:rsid w:val="0073348C"/>
    <w:rsid w:val="00734D26"/>
    <w:rsid w:val="00735D64"/>
    <w:rsid w:val="0074087B"/>
    <w:rsid w:val="00741635"/>
    <w:rsid w:val="00742C8B"/>
    <w:rsid w:val="00742F02"/>
    <w:rsid w:val="00745615"/>
    <w:rsid w:val="00746356"/>
    <w:rsid w:val="007463F5"/>
    <w:rsid w:val="00750289"/>
    <w:rsid w:val="00750EB0"/>
    <w:rsid w:val="00750F70"/>
    <w:rsid w:val="0075317B"/>
    <w:rsid w:val="00753F0D"/>
    <w:rsid w:val="00754BA1"/>
    <w:rsid w:val="00756A81"/>
    <w:rsid w:val="007577B7"/>
    <w:rsid w:val="00757E30"/>
    <w:rsid w:val="00761783"/>
    <w:rsid w:val="00761D95"/>
    <w:rsid w:val="00762B53"/>
    <w:rsid w:val="00762F6A"/>
    <w:rsid w:val="00763DB4"/>
    <w:rsid w:val="0076517C"/>
    <w:rsid w:val="007658AE"/>
    <w:rsid w:val="00766617"/>
    <w:rsid w:val="00770407"/>
    <w:rsid w:val="00773759"/>
    <w:rsid w:val="00774AFD"/>
    <w:rsid w:val="00777034"/>
    <w:rsid w:val="00781307"/>
    <w:rsid w:val="00783EB5"/>
    <w:rsid w:val="00785227"/>
    <w:rsid w:val="0078546E"/>
    <w:rsid w:val="00786259"/>
    <w:rsid w:val="00792405"/>
    <w:rsid w:val="007927AE"/>
    <w:rsid w:val="007941DC"/>
    <w:rsid w:val="007A2949"/>
    <w:rsid w:val="007A3980"/>
    <w:rsid w:val="007A6E48"/>
    <w:rsid w:val="007B0041"/>
    <w:rsid w:val="007B01E7"/>
    <w:rsid w:val="007B1744"/>
    <w:rsid w:val="007B1D7C"/>
    <w:rsid w:val="007B2E76"/>
    <w:rsid w:val="007B3A0E"/>
    <w:rsid w:val="007B3DFE"/>
    <w:rsid w:val="007B3E9D"/>
    <w:rsid w:val="007B3FBF"/>
    <w:rsid w:val="007B41D3"/>
    <w:rsid w:val="007B4F45"/>
    <w:rsid w:val="007B6638"/>
    <w:rsid w:val="007B7D8A"/>
    <w:rsid w:val="007C0C8B"/>
    <w:rsid w:val="007C2A01"/>
    <w:rsid w:val="007C57E1"/>
    <w:rsid w:val="007C701F"/>
    <w:rsid w:val="007D5EA3"/>
    <w:rsid w:val="007E0985"/>
    <w:rsid w:val="007E0AC6"/>
    <w:rsid w:val="007E18C6"/>
    <w:rsid w:val="007E27B4"/>
    <w:rsid w:val="007E2D25"/>
    <w:rsid w:val="007E4406"/>
    <w:rsid w:val="007E4A0D"/>
    <w:rsid w:val="007E5DF5"/>
    <w:rsid w:val="007F0AEB"/>
    <w:rsid w:val="007F3754"/>
    <w:rsid w:val="007F58C0"/>
    <w:rsid w:val="007F7BF3"/>
    <w:rsid w:val="0080021F"/>
    <w:rsid w:val="00802151"/>
    <w:rsid w:val="00802361"/>
    <w:rsid w:val="008044C6"/>
    <w:rsid w:val="00807B23"/>
    <w:rsid w:val="0081172E"/>
    <w:rsid w:val="0081279C"/>
    <w:rsid w:val="00812B04"/>
    <w:rsid w:val="00813C21"/>
    <w:rsid w:val="008203F9"/>
    <w:rsid w:val="008208F3"/>
    <w:rsid w:val="00820CCE"/>
    <w:rsid w:val="008211BE"/>
    <w:rsid w:val="00822047"/>
    <w:rsid w:val="00826504"/>
    <w:rsid w:val="00826704"/>
    <w:rsid w:val="00830B56"/>
    <w:rsid w:val="00832C43"/>
    <w:rsid w:val="00832CC0"/>
    <w:rsid w:val="00833158"/>
    <w:rsid w:val="00833F03"/>
    <w:rsid w:val="00835812"/>
    <w:rsid w:val="00835CCE"/>
    <w:rsid w:val="00840784"/>
    <w:rsid w:val="008407EB"/>
    <w:rsid w:val="00844213"/>
    <w:rsid w:val="00847FB4"/>
    <w:rsid w:val="00850D2F"/>
    <w:rsid w:val="0085573D"/>
    <w:rsid w:val="00856A50"/>
    <w:rsid w:val="008573D0"/>
    <w:rsid w:val="008574A7"/>
    <w:rsid w:val="00857ECB"/>
    <w:rsid w:val="00860428"/>
    <w:rsid w:val="0086159F"/>
    <w:rsid w:val="00861A64"/>
    <w:rsid w:val="0086467B"/>
    <w:rsid w:val="00865C2C"/>
    <w:rsid w:val="008713D7"/>
    <w:rsid w:val="008726C9"/>
    <w:rsid w:val="00877D27"/>
    <w:rsid w:val="0088100B"/>
    <w:rsid w:val="00882903"/>
    <w:rsid w:val="008833CD"/>
    <w:rsid w:val="00886C0A"/>
    <w:rsid w:val="008920A6"/>
    <w:rsid w:val="008920C0"/>
    <w:rsid w:val="00892328"/>
    <w:rsid w:val="00893817"/>
    <w:rsid w:val="008A18B0"/>
    <w:rsid w:val="008A28C4"/>
    <w:rsid w:val="008A30DA"/>
    <w:rsid w:val="008B105B"/>
    <w:rsid w:val="008B2124"/>
    <w:rsid w:val="008B2585"/>
    <w:rsid w:val="008B2A9A"/>
    <w:rsid w:val="008B3D52"/>
    <w:rsid w:val="008C1EAC"/>
    <w:rsid w:val="008C4843"/>
    <w:rsid w:val="008C50A9"/>
    <w:rsid w:val="008C5423"/>
    <w:rsid w:val="008C5520"/>
    <w:rsid w:val="008C6778"/>
    <w:rsid w:val="008C7625"/>
    <w:rsid w:val="008D127A"/>
    <w:rsid w:val="008D161F"/>
    <w:rsid w:val="008D201D"/>
    <w:rsid w:val="008D226E"/>
    <w:rsid w:val="008D4FBD"/>
    <w:rsid w:val="008E0C84"/>
    <w:rsid w:val="008E2D03"/>
    <w:rsid w:val="008E4178"/>
    <w:rsid w:val="008E448C"/>
    <w:rsid w:val="008E6D2F"/>
    <w:rsid w:val="008E7A26"/>
    <w:rsid w:val="008E7A6C"/>
    <w:rsid w:val="008F00CE"/>
    <w:rsid w:val="008F0113"/>
    <w:rsid w:val="008F0525"/>
    <w:rsid w:val="008F3843"/>
    <w:rsid w:val="008F45A8"/>
    <w:rsid w:val="00900980"/>
    <w:rsid w:val="00904383"/>
    <w:rsid w:val="0090561B"/>
    <w:rsid w:val="00905D3F"/>
    <w:rsid w:val="00906B4C"/>
    <w:rsid w:val="009074CA"/>
    <w:rsid w:val="0090796C"/>
    <w:rsid w:val="009122DC"/>
    <w:rsid w:val="00912416"/>
    <w:rsid w:val="0091258D"/>
    <w:rsid w:val="00915EE7"/>
    <w:rsid w:val="0092068E"/>
    <w:rsid w:val="00923CFB"/>
    <w:rsid w:val="00930889"/>
    <w:rsid w:val="00930978"/>
    <w:rsid w:val="009317D3"/>
    <w:rsid w:val="009331CB"/>
    <w:rsid w:val="0093327B"/>
    <w:rsid w:val="00933976"/>
    <w:rsid w:val="00934494"/>
    <w:rsid w:val="00934F5D"/>
    <w:rsid w:val="00935BCA"/>
    <w:rsid w:val="009402A4"/>
    <w:rsid w:val="00940CC7"/>
    <w:rsid w:val="009413DE"/>
    <w:rsid w:val="00942FFB"/>
    <w:rsid w:val="00943430"/>
    <w:rsid w:val="0094397A"/>
    <w:rsid w:val="00946017"/>
    <w:rsid w:val="009469D3"/>
    <w:rsid w:val="00946D56"/>
    <w:rsid w:val="0094718A"/>
    <w:rsid w:val="0094788B"/>
    <w:rsid w:val="009522FB"/>
    <w:rsid w:val="009524CD"/>
    <w:rsid w:val="009563A9"/>
    <w:rsid w:val="00957EBA"/>
    <w:rsid w:val="00961220"/>
    <w:rsid w:val="009637A4"/>
    <w:rsid w:val="00963983"/>
    <w:rsid w:val="00964650"/>
    <w:rsid w:val="0096536C"/>
    <w:rsid w:val="00965B30"/>
    <w:rsid w:val="009672A9"/>
    <w:rsid w:val="00974A29"/>
    <w:rsid w:val="00974F0D"/>
    <w:rsid w:val="009757EB"/>
    <w:rsid w:val="00975D73"/>
    <w:rsid w:val="00976897"/>
    <w:rsid w:val="00976DDE"/>
    <w:rsid w:val="00977703"/>
    <w:rsid w:val="009810A3"/>
    <w:rsid w:val="00984DEC"/>
    <w:rsid w:val="009860B9"/>
    <w:rsid w:val="00987F75"/>
    <w:rsid w:val="009904FA"/>
    <w:rsid w:val="00990A83"/>
    <w:rsid w:val="009917B3"/>
    <w:rsid w:val="00992708"/>
    <w:rsid w:val="00994937"/>
    <w:rsid w:val="00995C2D"/>
    <w:rsid w:val="009962ED"/>
    <w:rsid w:val="0099788A"/>
    <w:rsid w:val="009A0FD1"/>
    <w:rsid w:val="009A26C8"/>
    <w:rsid w:val="009A7082"/>
    <w:rsid w:val="009B0678"/>
    <w:rsid w:val="009B0DBE"/>
    <w:rsid w:val="009B2477"/>
    <w:rsid w:val="009B3F94"/>
    <w:rsid w:val="009B59DB"/>
    <w:rsid w:val="009B6F64"/>
    <w:rsid w:val="009B70B7"/>
    <w:rsid w:val="009C2424"/>
    <w:rsid w:val="009C25FC"/>
    <w:rsid w:val="009C5D4E"/>
    <w:rsid w:val="009C65E5"/>
    <w:rsid w:val="009C685D"/>
    <w:rsid w:val="009C6ED9"/>
    <w:rsid w:val="009C7786"/>
    <w:rsid w:val="009D03CE"/>
    <w:rsid w:val="009D0FD4"/>
    <w:rsid w:val="009D1F27"/>
    <w:rsid w:val="009D41FE"/>
    <w:rsid w:val="009D5D36"/>
    <w:rsid w:val="009D66FD"/>
    <w:rsid w:val="009E302C"/>
    <w:rsid w:val="009E5C88"/>
    <w:rsid w:val="009E5C8F"/>
    <w:rsid w:val="009E6324"/>
    <w:rsid w:val="009E739B"/>
    <w:rsid w:val="009F0638"/>
    <w:rsid w:val="009F0FB8"/>
    <w:rsid w:val="009F3FE8"/>
    <w:rsid w:val="009F548D"/>
    <w:rsid w:val="009F5CBD"/>
    <w:rsid w:val="00A0084A"/>
    <w:rsid w:val="00A00CA3"/>
    <w:rsid w:val="00A028D2"/>
    <w:rsid w:val="00A05758"/>
    <w:rsid w:val="00A068F1"/>
    <w:rsid w:val="00A07CCE"/>
    <w:rsid w:val="00A116D9"/>
    <w:rsid w:val="00A12D9D"/>
    <w:rsid w:val="00A138F2"/>
    <w:rsid w:val="00A14BBF"/>
    <w:rsid w:val="00A15F53"/>
    <w:rsid w:val="00A2163E"/>
    <w:rsid w:val="00A21C2F"/>
    <w:rsid w:val="00A238CF"/>
    <w:rsid w:val="00A250D5"/>
    <w:rsid w:val="00A251A8"/>
    <w:rsid w:val="00A25973"/>
    <w:rsid w:val="00A2640F"/>
    <w:rsid w:val="00A3178A"/>
    <w:rsid w:val="00A329F2"/>
    <w:rsid w:val="00A32E09"/>
    <w:rsid w:val="00A3456C"/>
    <w:rsid w:val="00A36654"/>
    <w:rsid w:val="00A37D83"/>
    <w:rsid w:val="00A40106"/>
    <w:rsid w:val="00A4697A"/>
    <w:rsid w:val="00A47357"/>
    <w:rsid w:val="00A4746A"/>
    <w:rsid w:val="00A503B0"/>
    <w:rsid w:val="00A503BB"/>
    <w:rsid w:val="00A51D7A"/>
    <w:rsid w:val="00A5267F"/>
    <w:rsid w:val="00A5315B"/>
    <w:rsid w:val="00A53DCC"/>
    <w:rsid w:val="00A54B29"/>
    <w:rsid w:val="00A54B6E"/>
    <w:rsid w:val="00A550BB"/>
    <w:rsid w:val="00A557A5"/>
    <w:rsid w:val="00A575C2"/>
    <w:rsid w:val="00A61FA5"/>
    <w:rsid w:val="00A6355E"/>
    <w:rsid w:val="00A664AB"/>
    <w:rsid w:val="00A66A5C"/>
    <w:rsid w:val="00A67449"/>
    <w:rsid w:val="00A675B7"/>
    <w:rsid w:val="00A67FCB"/>
    <w:rsid w:val="00A70DF2"/>
    <w:rsid w:val="00A713BD"/>
    <w:rsid w:val="00A71A19"/>
    <w:rsid w:val="00A71E99"/>
    <w:rsid w:val="00A72795"/>
    <w:rsid w:val="00A72AD9"/>
    <w:rsid w:val="00A72DA3"/>
    <w:rsid w:val="00A74FBB"/>
    <w:rsid w:val="00A7519A"/>
    <w:rsid w:val="00A752B6"/>
    <w:rsid w:val="00A777CD"/>
    <w:rsid w:val="00A817E0"/>
    <w:rsid w:val="00A82A1D"/>
    <w:rsid w:val="00A8369A"/>
    <w:rsid w:val="00A83B9D"/>
    <w:rsid w:val="00A847E5"/>
    <w:rsid w:val="00A8551C"/>
    <w:rsid w:val="00A85A60"/>
    <w:rsid w:val="00A90FEC"/>
    <w:rsid w:val="00A92FCA"/>
    <w:rsid w:val="00AA1741"/>
    <w:rsid w:val="00AA36F1"/>
    <w:rsid w:val="00AA6221"/>
    <w:rsid w:val="00AB3EC9"/>
    <w:rsid w:val="00AB45B7"/>
    <w:rsid w:val="00AB585B"/>
    <w:rsid w:val="00AB611E"/>
    <w:rsid w:val="00AB7A18"/>
    <w:rsid w:val="00AB7D85"/>
    <w:rsid w:val="00AC075F"/>
    <w:rsid w:val="00AC11DA"/>
    <w:rsid w:val="00AC1AA4"/>
    <w:rsid w:val="00AC5A42"/>
    <w:rsid w:val="00AC630D"/>
    <w:rsid w:val="00AC7480"/>
    <w:rsid w:val="00AC7FBB"/>
    <w:rsid w:val="00AD0C8A"/>
    <w:rsid w:val="00AD1174"/>
    <w:rsid w:val="00AD1BF2"/>
    <w:rsid w:val="00AD3AE7"/>
    <w:rsid w:val="00AD3C2D"/>
    <w:rsid w:val="00AD4AB8"/>
    <w:rsid w:val="00AD5563"/>
    <w:rsid w:val="00AD76E5"/>
    <w:rsid w:val="00AD7C61"/>
    <w:rsid w:val="00AE0986"/>
    <w:rsid w:val="00AE150C"/>
    <w:rsid w:val="00AE218B"/>
    <w:rsid w:val="00AE4AA3"/>
    <w:rsid w:val="00AF48A1"/>
    <w:rsid w:val="00AF4D01"/>
    <w:rsid w:val="00AF507D"/>
    <w:rsid w:val="00AF7484"/>
    <w:rsid w:val="00B001F7"/>
    <w:rsid w:val="00B0144D"/>
    <w:rsid w:val="00B03F8A"/>
    <w:rsid w:val="00B053FB"/>
    <w:rsid w:val="00B06CF3"/>
    <w:rsid w:val="00B06F31"/>
    <w:rsid w:val="00B105CE"/>
    <w:rsid w:val="00B10EEB"/>
    <w:rsid w:val="00B11D45"/>
    <w:rsid w:val="00B12EA6"/>
    <w:rsid w:val="00B135F4"/>
    <w:rsid w:val="00B14B2A"/>
    <w:rsid w:val="00B1766B"/>
    <w:rsid w:val="00B23162"/>
    <w:rsid w:val="00B244BF"/>
    <w:rsid w:val="00B26CC4"/>
    <w:rsid w:val="00B2737C"/>
    <w:rsid w:val="00B3060C"/>
    <w:rsid w:val="00B34B08"/>
    <w:rsid w:val="00B35128"/>
    <w:rsid w:val="00B35B8F"/>
    <w:rsid w:val="00B36890"/>
    <w:rsid w:val="00B40FC4"/>
    <w:rsid w:val="00B4233C"/>
    <w:rsid w:val="00B42616"/>
    <w:rsid w:val="00B44565"/>
    <w:rsid w:val="00B45CF9"/>
    <w:rsid w:val="00B50269"/>
    <w:rsid w:val="00B50745"/>
    <w:rsid w:val="00B533B4"/>
    <w:rsid w:val="00B53E12"/>
    <w:rsid w:val="00B545FB"/>
    <w:rsid w:val="00B54D2F"/>
    <w:rsid w:val="00B6074C"/>
    <w:rsid w:val="00B6187B"/>
    <w:rsid w:val="00B62683"/>
    <w:rsid w:val="00B62F9F"/>
    <w:rsid w:val="00B63193"/>
    <w:rsid w:val="00B632D6"/>
    <w:rsid w:val="00B64FD0"/>
    <w:rsid w:val="00B65B1D"/>
    <w:rsid w:val="00B65FF1"/>
    <w:rsid w:val="00B70246"/>
    <w:rsid w:val="00B70B52"/>
    <w:rsid w:val="00B724FB"/>
    <w:rsid w:val="00B76F3A"/>
    <w:rsid w:val="00B776BE"/>
    <w:rsid w:val="00B807FF"/>
    <w:rsid w:val="00B80B09"/>
    <w:rsid w:val="00B8405E"/>
    <w:rsid w:val="00B91F93"/>
    <w:rsid w:val="00B926BE"/>
    <w:rsid w:val="00B96254"/>
    <w:rsid w:val="00B963CC"/>
    <w:rsid w:val="00BA0B5B"/>
    <w:rsid w:val="00BA1F57"/>
    <w:rsid w:val="00BA2C9F"/>
    <w:rsid w:val="00BA5651"/>
    <w:rsid w:val="00BA6B15"/>
    <w:rsid w:val="00BA79FF"/>
    <w:rsid w:val="00BB1C1D"/>
    <w:rsid w:val="00BB2446"/>
    <w:rsid w:val="00BB471B"/>
    <w:rsid w:val="00BB4C1A"/>
    <w:rsid w:val="00BB4CA7"/>
    <w:rsid w:val="00BB4CCF"/>
    <w:rsid w:val="00BB6639"/>
    <w:rsid w:val="00BC019E"/>
    <w:rsid w:val="00BC0725"/>
    <w:rsid w:val="00BC1295"/>
    <w:rsid w:val="00BC14DF"/>
    <w:rsid w:val="00BC38B7"/>
    <w:rsid w:val="00BC535D"/>
    <w:rsid w:val="00BC5A4B"/>
    <w:rsid w:val="00BD39E4"/>
    <w:rsid w:val="00BD4441"/>
    <w:rsid w:val="00BD47A7"/>
    <w:rsid w:val="00BD6D0F"/>
    <w:rsid w:val="00BD748B"/>
    <w:rsid w:val="00BE438B"/>
    <w:rsid w:val="00BE45E3"/>
    <w:rsid w:val="00BE4E82"/>
    <w:rsid w:val="00BF016D"/>
    <w:rsid w:val="00BF11AD"/>
    <w:rsid w:val="00BF1343"/>
    <w:rsid w:val="00BF621D"/>
    <w:rsid w:val="00C014E6"/>
    <w:rsid w:val="00C02393"/>
    <w:rsid w:val="00C02ADA"/>
    <w:rsid w:val="00C03D28"/>
    <w:rsid w:val="00C04822"/>
    <w:rsid w:val="00C069A7"/>
    <w:rsid w:val="00C07730"/>
    <w:rsid w:val="00C0793A"/>
    <w:rsid w:val="00C10765"/>
    <w:rsid w:val="00C10940"/>
    <w:rsid w:val="00C11282"/>
    <w:rsid w:val="00C11BF9"/>
    <w:rsid w:val="00C11EA3"/>
    <w:rsid w:val="00C1363B"/>
    <w:rsid w:val="00C1593F"/>
    <w:rsid w:val="00C15D41"/>
    <w:rsid w:val="00C2282E"/>
    <w:rsid w:val="00C24D4D"/>
    <w:rsid w:val="00C27D31"/>
    <w:rsid w:val="00C32303"/>
    <w:rsid w:val="00C32D8D"/>
    <w:rsid w:val="00C35C8E"/>
    <w:rsid w:val="00C36A73"/>
    <w:rsid w:val="00C41416"/>
    <w:rsid w:val="00C41662"/>
    <w:rsid w:val="00C43762"/>
    <w:rsid w:val="00C450D0"/>
    <w:rsid w:val="00C455DE"/>
    <w:rsid w:val="00C47566"/>
    <w:rsid w:val="00C514FC"/>
    <w:rsid w:val="00C5385C"/>
    <w:rsid w:val="00C53C81"/>
    <w:rsid w:val="00C53D61"/>
    <w:rsid w:val="00C548D4"/>
    <w:rsid w:val="00C561A2"/>
    <w:rsid w:val="00C562F2"/>
    <w:rsid w:val="00C57E2F"/>
    <w:rsid w:val="00C60869"/>
    <w:rsid w:val="00C6296E"/>
    <w:rsid w:val="00C63B3B"/>
    <w:rsid w:val="00C642E0"/>
    <w:rsid w:val="00C711C6"/>
    <w:rsid w:val="00C7265D"/>
    <w:rsid w:val="00C734E9"/>
    <w:rsid w:val="00C74942"/>
    <w:rsid w:val="00C77836"/>
    <w:rsid w:val="00C80F95"/>
    <w:rsid w:val="00C81926"/>
    <w:rsid w:val="00C83D7F"/>
    <w:rsid w:val="00C8530D"/>
    <w:rsid w:val="00C85B9C"/>
    <w:rsid w:val="00C87DF0"/>
    <w:rsid w:val="00C901E2"/>
    <w:rsid w:val="00CA7EAF"/>
    <w:rsid w:val="00CB10D4"/>
    <w:rsid w:val="00CB1EC6"/>
    <w:rsid w:val="00CB3780"/>
    <w:rsid w:val="00CC3680"/>
    <w:rsid w:val="00CC36E5"/>
    <w:rsid w:val="00CC5426"/>
    <w:rsid w:val="00CC71F0"/>
    <w:rsid w:val="00CD3E0C"/>
    <w:rsid w:val="00CD522B"/>
    <w:rsid w:val="00CD65B1"/>
    <w:rsid w:val="00CE0FDE"/>
    <w:rsid w:val="00CE39A5"/>
    <w:rsid w:val="00CE7379"/>
    <w:rsid w:val="00CF0867"/>
    <w:rsid w:val="00CF14F9"/>
    <w:rsid w:val="00CF26B7"/>
    <w:rsid w:val="00CF3313"/>
    <w:rsid w:val="00CF57CF"/>
    <w:rsid w:val="00CF5BFB"/>
    <w:rsid w:val="00CF7D4D"/>
    <w:rsid w:val="00D04292"/>
    <w:rsid w:val="00D051B0"/>
    <w:rsid w:val="00D0580D"/>
    <w:rsid w:val="00D06FED"/>
    <w:rsid w:val="00D13C0E"/>
    <w:rsid w:val="00D13D49"/>
    <w:rsid w:val="00D2187F"/>
    <w:rsid w:val="00D2530C"/>
    <w:rsid w:val="00D32301"/>
    <w:rsid w:val="00D32683"/>
    <w:rsid w:val="00D32CE0"/>
    <w:rsid w:val="00D35EB1"/>
    <w:rsid w:val="00D36393"/>
    <w:rsid w:val="00D43166"/>
    <w:rsid w:val="00D43941"/>
    <w:rsid w:val="00D47D99"/>
    <w:rsid w:val="00D526FF"/>
    <w:rsid w:val="00D54EB7"/>
    <w:rsid w:val="00D550D5"/>
    <w:rsid w:val="00D55907"/>
    <w:rsid w:val="00D563C2"/>
    <w:rsid w:val="00D61583"/>
    <w:rsid w:val="00D63257"/>
    <w:rsid w:val="00D6345C"/>
    <w:rsid w:val="00D64D9B"/>
    <w:rsid w:val="00D70993"/>
    <w:rsid w:val="00D70FE1"/>
    <w:rsid w:val="00D72C47"/>
    <w:rsid w:val="00D73486"/>
    <w:rsid w:val="00D745AB"/>
    <w:rsid w:val="00D74B40"/>
    <w:rsid w:val="00D7587D"/>
    <w:rsid w:val="00D77D22"/>
    <w:rsid w:val="00D8032C"/>
    <w:rsid w:val="00D819E3"/>
    <w:rsid w:val="00D8255E"/>
    <w:rsid w:val="00D8342A"/>
    <w:rsid w:val="00D903E9"/>
    <w:rsid w:val="00D90502"/>
    <w:rsid w:val="00D92DA8"/>
    <w:rsid w:val="00D92E24"/>
    <w:rsid w:val="00D93421"/>
    <w:rsid w:val="00D9379D"/>
    <w:rsid w:val="00D94FA0"/>
    <w:rsid w:val="00D950AC"/>
    <w:rsid w:val="00D95559"/>
    <w:rsid w:val="00D962C1"/>
    <w:rsid w:val="00D97A67"/>
    <w:rsid w:val="00DA2266"/>
    <w:rsid w:val="00DA47C9"/>
    <w:rsid w:val="00DA47F7"/>
    <w:rsid w:val="00DA70A4"/>
    <w:rsid w:val="00DA755E"/>
    <w:rsid w:val="00DA783A"/>
    <w:rsid w:val="00DB02EB"/>
    <w:rsid w:val="00DB2040"/>
    <w:rsid w:val="00DB4AC2"/>
    <w:rsid w:val="00DB5019"/>
    <w:rsid w:val="00DB5892"/>
    <w:rsid w:val="00DB6F47"/>
    <w:rsid w:val="00DC0A0F"/>
    <w:rsid w:val="00DD2750"/>
    <w:rsid w:val="00DD2B7F"/>
    <w:rsid w:val="00DD5E1A"/>
    <w:rsid w:val="00DD7305"/>
    <w:rsid w:val="00DD7518"/>
    <w:rsid w:val="00DE035A"/>
    <w:rsid w:val="00DE2B9E"/>
    <w:rsid w:val="00DE4C39"/>
    <w:rsid w:val="00DE5927"/>
    <w:rsid w:val="00DE5E07"/>
    <w:rsid w:val="00DE75CC"/>
    <w:rsid w:val="00DF1134"/>
    <w:rsid w:val="00DF365E"/>
    <w:rsid w:val="00DF4CB9"/>
    <w:rsid w:val="00DF5A46"/>
    <w:rsid w:val="00E00056"/>
    <w:rsid w:val="00E0167C"/>
    <w:rsid w:val="00E03B95"/>
    <w:rsid w:val="00E04235"/>
    <w:rsid w:val="00E101E1"/>
    <w:rsid w:val="00E10F46"/>
    <w:rsid w:val="00E11BBF"/>
    <w:rsid w:val="00E12C5F"/>
    <w:rsid w:val="00E142C9"/>
    <w:rsid w:val="00E16F10"/>
    <w:rsid w:val="00E20AFC"/>
    <w:rsid w:val="00E21480"/>
    <w:rsid w:val="00E219C9"/>
    <w:rsid w:val="00E21E7A"/>
    <w:rsid w:val="00E25C35"/>
    <w:rsid w:val="00E260A4"/>
    <w:rsid w:val="00E30347"/>
    <w:rsid w:val="00E308E6"/>
    <w:rsid w:val="00E33620"/>
    <w:rsid w:val="00E37FC2"/>
    <w:rsid w:val="00E450F7"/>
    <w:rsid w:val="00E45D44"/>
    <w:rsid w:val="00E50679"/>
    <w:rsid w:val="00E5285F"/>
    <w:rsid w:val="00E55FA3"/>
    <w:rsid w:val="00E56113"/>
    <w:rsid w:val="00E569FF"/>
    <w:rsid w:val="00E57903"/>
    <w:rsid w:val="00E62044"/>
    <w:rsid w:val="00E6217C"/>
    <w:rsid w:val="00E62976"/>
    <w:rsid w:val="00E62E99"/>
    <w:rsid w:val="00E64837"/>
    <w:rsid w:val="00E705CF"/>
    <w:rsid w:val="00E71DEE"/>
    <w:rsid w:val="00E72A42"/>
    <w:rsid w:val="00E72E6C"/>
    <w:rsid w:val="00E73339"/>
    <w:rsid w:val="00E7582A"/>
    <w:rsid w:val="00E75F52"/>
    <w:rsid w:val="00E7656E"/>
    <w:rsid w:val="00E766FD"/>
    <w:rsid w:val="00E81C6E"/>
    <w:rsid w:val="00E8522E"/>
    <w:rsid w:val="00E87A39"/>
    <w:rsid w:val="00E90C6C"/>
    <w:rsid w:val="00E9747C"/>
    <w:rsid w:val="00EA00D6"/>
    <w:rsid w:val="00EA040F"/>
    <w:rsid w:val="00EA21F7"/>
    <w:rsid w:val="00EA3194"/>
    <w:rsid w:val="00EB1255"/>
    <w:rsid w:val="00EB16F1"/>
    <w:rsid w:val="00EB34F6"/>
    <w:rsid w:val="00EB37B7"/>
    <w:rsid w:val="00EB3EB1"/>
    <w:rsid w:val="00EB41BA"/>
    <w:rsid w:val="00EB4FBB"/>
    <w:rsid w:val="00EB5F7D"/>
    <w:rsid w:val="00EB6C11"/>
    <w:rsid w:val="00EB6E46"/>
    <w:rsid w:val="00EB6E84"/>
    <w:rsid w:val="00EB7511"/>
    <w:rsid w:val="00EC0DB3"/>
    <w:rsid w:val="00EC424A"/>
    <w:rsid w:val="00EC44BF"/>
    <w:rsid w:val="00EC53CB"/>
    <w:rsid w:val="00EC6590"/>
    <w:rsid w:val="00EC6D26"/>
    <w:rsid w:val="00ED0750"/>
    <w:rsid w:val="00ED1636"/>
    <w:rsid w:val="00ED3861"/>
    <w:rsid w:val="00ED4C4A"/>
    <w:rsid w:val="00ED5171"/>
    <w:rsid w:val="00ED5719"/>
    <w:rsid w:val="00ED6AB6"/>
    <w:rsid w:val="00EE1C39"/>
    <w:rsid w:val="00EE2E58"/>
    <w:rsid w:val="00EE2F5C"/>
    <w:rsid w:val="00EE47DB"/>
    <w:rsid w:val="00EE5E7D"/>
    <w:rsid w:val="00EE5F7B"/>
    <w:rsid w:val="00EF1AA8"/>
    <w:rsid w:val="00EF287C"/>
    <w:rsid w:val="00EF2FA0"/>
    <w:rsid w:val="00EF3628"/>
    <w:rsid w:val="00EF474B"/>
    <w:rsid w:val="00EF4FC6"/>
    <w:rsid w:val="00EF6977"/>
    <w:rsid w:val="00F013C0"/>
    <w:rsid w:val="00F01AF4"/>
    <w:rsid w:val="00F01BF1"/>
    <w:rsid w:val="00F03D6E"/>
    <w:rsid w:val="00F04179"/>
    <w:rsid w:val="00F04198"/>
    <w:rsid w:val="00F04EA4"/>
    <w:rsid w:val="00F06553"/>
    <w:rsid w:val="00F0754E"/>
    <w:rsid w:val="00F11D50"/>
    <w:rsid w:val="00F12608"/>
    <w:rsid w:val="00F12FEA"/>
    <w:rsid w:val="00F13909"/>
    <w:rsid w:val="00F1617E"/>
    <w:rsid w:val="00F16603"/>
    <w:rsid w:val="00F16605"/>
    <w:rsid w:val="00F17238"/>
    <w:rsid w:val="00F2699A"/>
    <w:rsid w:val="00F26C77"/>
    <w:rsid w:val="00F33234"/>
    <w:rsid w:val="00F357A5"/>
    <w:rsid w:val="00F36121"/>
    <w:rsid w:val="00F372B9"/>
    <w:rsid w:val="00F37C76"/>
    <w:rsid w:val="00F4619A"/>
    <w:rsid w:val="00F50C75"/>
    <w:rsid w:val="00F52512"/>
    <w:rsid w:val="00F52568"/>
    <w:rsid w:val="00F54744"/>
    <w:rsid w:val="00F615B9"/>
    <w:rsid w:val="00F6172A"/>
    <w:rsid w:val="00F61C4D"/>
    <w:rsid w:val="00F620C4"/>
    <w:rsid w:val="00F6633A"/>
    <w:rsid w:val="00F664AB"/>
    <w:rsid w:val="00F730C8"/>
    <w:rsid w:val="00F74040"/>
    <w:rsid w:val="00F743CB"/>
    <w:rsid w:val="00F7627A"/>
    <w:rsid w:val="00F77AE1"/>
    <w:rsid w:val="00F80D82"/>
    <w:rsid w:val="00F8112A"/>
    <w:rsid w:val="00F81737"/>
    <w:rsid w:val="00F81790"/>
    <w:rsid w:val="00F81ADA"/>
    <w:rsid w:val="00F82C76"/>
    <w:rsid w:val="00F86F73"/>
    <w:rsid w:val="00F93C44"/>
    <w:rsid w:val="00F96DF2"/>
    <w:rsid w:val="00FA0CE9"/>
    <w:rsid w:val="00FA0EB7"/>
    <w:rsid w:val="00FA1120"/>
    <w:rsid w:val="00FA1956"/>
    <w:rsid w:val="00FA223B"/>
    <w:rsid w:val="00FA37F7"/>
    <w:rsid w:val="00FA5A5B"/>
    <w:rsid w:val="00FA6C2F"/>
    <w:rsid w:val="00FB0EB1"/>
    <w:rsid w:val="00FB110B"/>
    <w:rsid w:val="00FB59A1"/>
    <w:rsid w:val="00FC11B2"/>
    <w:rsid w:val="00FC121F"/>
    <w:rsid w:val="00FC1F84"/>
    <w:rsid w:val="00FC306B"/>
    <w:rsid w:val="00FC487F"/>
    <w:rsid w:val="00FC52A0"/>
    <w:rsid w:val="00FC7B8C"/>
    <w:rsid w:val="00FD47F9"/>
    <w:rsid w:val="00FD54EA"/>
    <w:rsid w:val="00FD661C"/>
    <w:rsid w:val="00FE0239"/>
    <w:rsid w:val="00FE1F3A"/>
    <w:rsid w:val="00FE502F"/>
    <w:rsid w:val="00FE6680"/>
    <w:rsid w:val="00FE7D1B"/>
    <w:rsid w:val="00FE7EDE"/>
    <w:rsid w:val="00FF0FFB"/>
    <w:rsid w:val="00FF51FB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617DD92-474A-4025-BA7E-61BD6A3E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5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15A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link w:val="40"/>
    <w:qFormat/>
    <w:rsid w:val="003215A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5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21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3215A0"/>
    <w:rPr>
      <w:color w:val="0000FF"/>
      <w:u w:val="single"/>
    </w:rPr>
  </w:style>
  <w:style w:type="character" w:styleId="a4">
    <w:name w:val="FollowedHyperlink"/>
    <w:basedOn w:val="a0"/>
    <w:rsid w:val="003215A0"/>
    <w:rPr>
      <w:color w:val="800080"/>
      <w:u w:val="single"/>
    </w:rPr>
  </w:style>
  <w:style w:type="paragraph" w:styleId="a5">
    <w:name w:val="Normal (Web)"/>
    <w:basedOn w:val="a"/>
    <w:uiPriority w:val="99"/>
    <w:rsid w:val="003215A0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321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1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215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3215A0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a9">
    <w:name w:val="List Paragraph"/>
    <w:basedOn w:val="a"/>
    <w:uiPriority w:val="34"/>
    <w:qFormat/>
    <w:rsid w:val="003215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215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215A0"/>
    <w:rPr>
      <w:rFonts w:ascii="Calibri" w:eastAsia="Times New Roman" w:hAnsi="Calibri" w:cs="Times New Roman"/>
      <w:lang w:eastAsia="ru-RU"/>
    </w:rPr>
  </w:style>
  <w:style w:type="character" w:customStyle="1" w:styleId="val">
    <w:name w:val="val"/>
    <w:basedOn w:val="a0"/>
    <w:rsid w:val="003215A0"/>
  </w:style>
  <w:style w:type="character" w:customStyle="1" w:styleId="googqs-tidbitgoogqs-tidbit-0">
    <w:name w:val="goog_qs-tidbit goog_qs-tidbit-0"/>
    <w:basedOn w:val="a0"/>
    <w:rsid w:val="003215A0"/>
  </w:style>
  <w:style w:type="table" w:styleId="ac">
    <w:name w:val="Table Grid"/>
    <w:basedOn w:val="a1"/>
    <w:rsid w:val="0032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215A0"/>
  </w:style>
  <w:style w:type="character" w:styleId="ad">
    <w:name w:val="Strong"/>
    <w:basedOn w:val="a0"/>
    <w:uiPriority w:val="22"/>
    <w:qFormat/>
    <w:rsid w:val="003215A0"/>
    <w:rPr>
      <w:b/>
      <w:bCs/>
    </w:rPr>
  </w:style>
  <w:style w:type="character" w:styleId="ae">
    <w:name w:val="Emphasis"/>
    <w:basedOn w:val="a0"/>
    <w:uiPriority w:val="20"/>
    <w:qFormat/>
    <w:rsid w:val="003215A0"/>
    <w:rPr>
      <w:i/>
      <w:iCs/>
    </w:rPr>
  </w:style>
  <w:style w:type="character" w:customStyle="1" w:styleId="af">
    <w:name w:val="Основной текст_"/>
    <w:link w:val="11"/>
    <w:rsid w:val="003215A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3215A0"/>
    <w:pPr>
      <w:widowControl w:val="0"/>
      <w:shd w:val="clear" w:color="auto" w:fill="FFFFFF"/>
      <w:spacing w:before="780" w:line="317" w:lineRule="exact"/>
      <w:ind w:hanging="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3215A0"/>
    <w:pPr>
      <w:spacing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3215A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215A0"/>
    <w:rPr>
      <w:vertAlign w:val="superscript"/>
    </w:rPr>
  </w:style>
  <w:style w:type="character" w:styleId="af3">
    <w:name w:val="page number"/>
    <w:basedOn w:val="a0"/>
    <w:rsid w:val="003215A0"/>
  </w:style>
  <w:style w:type="paragraph" w:styleId="af4">
    <w:name w:val="Balloon Text"/>
    <w:basedOn w:val="a"/>
    <w:link w:val="af5"/>
    <w:uiPriority w:val="99"/>
    <w:semiHidden/>
    <w:unhideWhenUsed/>
    <w:rsid w:val="003215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15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320DCE"/>
    <w:pPr>
      <w:suppressAutoHyphens/>
      <w:spacing w:after="0" w:line="100" w:lineRule="atLeast"/>
    </w:pPr>
    <w:rPr>
      <w:rFonts w:ascii="Calibri" w:eastAsia="Arial Unicode MS" w:hAnsi="Calibri" w:cs="Calibri"/>
      <w:lang w:val="en-US"/>
    </w:rPr>
  </w:style>
  <w:style w:type="paragraph" w:styleId="af6">
    <w:name w:val="header"/>
    <w:basedOn w:val="a"/>
    <w:link w:val="af7"/>
    <w:uiPriority w:val="99"/>
    <w:unhideWhenUsed/>
    <w:rsid w:val="00320DC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20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4"/>
    <w:basedOn w:val="a"/>
    <w:rsid w:val="00DD5E1A"/>
    <w:pPr>
      <w:widowControl w:val="0"/>
      <w:shd w:val="clear" w:color="auto" w:fill="FFFFFF"/>
      <w:spacing w:line="259" w:lineRule="exact"/>
      <w:ind w:hanging="260"/>
    </w:pPr>
    <w:rPr>
      <w:sz w:val="23"/>
      <w:szCs w:val="23"/>
    </w:rPr>
  </w:style>
  <w:style w:type="paragraph" w:customStyle="1" w:styleId="ConsPlusTitle">
    <w:name w:val="ConsPlusTitle"/>
    <w:uiPriority w:val="99"/>
    <w:rsid w:val="00333E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8">
    <w:name w:val="Block Text"/>
    <w:basedOn w:val="a"/>
    <w:uiPriority w:val="99"/>
    <w:rsid w:val="00333EB9"/>
    <w:pPr>
      <w:ind w:left="-426" w:right="-483"/>
      <w:jc w:val="both"/>
    </w:pPr>
    <w:rPr>
      <w:rFonts w:eastAsia="Calibri"/>
      <w:sz w:val="28"/>
      <w:szCs w:val="20"/>
    </w:rPr>
  </w:style>
  <w:style w:type="character" w:customStyle="1" w:styleId="s2">
    <w:name w:val="s2"/>
    <w:basedOn w:val="a0"/>
    <w:rsid w:val="00D7587D"/>
  </w:style>
  <w:style w:type="paragraph" w:customStyle="1" w:styleId="p5">
    <w:name w:val="p5"/>
    <w:basedOn w:val="a"/>
    <w:rsid w:val="00D7587D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c"/>
    <w:uiPriority w:val="59"/>
    <w:rsid w:val="0024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12E7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12E78"/>
  </w:style>
  <w:style w:type="character" w:customStyle="1" w:styleId="eop">
    <w:name w:val="eop"/>
    <w:basedOn w:val="a0"/>
    <w:rsid w:val="00512E78"/>
  </w:style>
  <w:style w:type="character" w:customStyle="1" w:styleId="contextualspellingandgrammarerror">
    <w:name w:val="contextualspellingandgrammarerror"/>
    <w:basedOn w:val="a0"/>
    <w:rsid w:val="00512E78"/>
  </w:style>
  <w:style w:type="character" w:customStyle="1" w:styleId="scxw93688858">
    <w:name w:val="scxw93688858"/>
    <w:basedOn w:val="a0"/>
    <w:rsid w:val="00512E78"/>
  </w:style>
  <w:style w:type="character" w:customStyle="1" w:styleId="spellingerror">
    <w:name w:val="spellingerror"/>
    <w:basedOn w:val="a0"/>
    <w:rsid w:val="00512E78"/>
  </w:style>
  <w:style w:type="paragraph" w:customStyle="1" w:styleId="ConsPlusNonformat">
    <w:name w:val="ConsPlusNonformat"/>
    <w:uiPriority w:val="99"/>
    <w:rsid w:val="003D3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3D30F2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3D3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10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Знак"/>
    <w:basedOn w:val="a"/>
    <w:rsid w:val="008F052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Plain Text"/>
    <w:basedOn w:val="a"/>
    <w:link w:val="afb"/>
    <w:semiHidden/>
    <w:unhideWhenUsed/>
    <w:rsid w:val="00965B30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965B3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D0876"/>
  </w:style>
  <w:style w:type="paragraph" w:customStyle="1" w:styleId="TableParagraph">
    <w:name w:val="Table Paragraph"/>
    <w:basedOn w:val="a"/>
    <w:uiPriority w:val="1"/>
    <w:qFormat/>
    <w:rsid w:val="004214A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c">
    <w:name w:val="Body Text"/>
    <w:basedOn w:val="a"/>
    <w:link w:val="afd"/>
    <w:rsid w:val="001B58AE"/>
    <w:rPr>
      <w:b/>
      <w:sz w:val="20"/>
    </w:rPr>
  </w:style>
  <w:style w:type="character" w:customStyle="1" w:styleId="afd">
    <w:name w:val="Основной текст Знак"/>
    <w:basedOn w:val="a0"/>
    <w:link w:val="afc"/>
    <w:rsid w:val="001B58A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table" w:customStyle="1" w:styleId="5">
    <w:name w:val="Сетка таблицы5"/>
    <w:basedOn w:val="a1"/>
    <w:next w:val="ac"/>
    <w:uiPriority w:val="59"/>
    <w:rsid w:val="000D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762,bqiaagaaeyqcaaagiaiaaapfbwaabdmhaaaaaaaaaaaaaaaaaaaaaaaaaaaaaaaaaaaaaaaaaaaaaaaaaaaaaaaaaaaaaaaaaaaaaaaaaaaaaaaaaaaaaaaaaaaaaaaaaaaaaaaaaaaaaaaaaaaaaaaaaaaaaaaaaaaaaaaaaaaaaaaaaaaaaaaaaaaaaaaaaaaaaaaaaaaaaaaaaaaaaaaaaaaaaaaaaaaaaaaa"/>
    <w:basedOn w:val="a0"/>
    <w:rsid w:val="00CE39A5"/>
  </w:style>
  <w:style w:type="paragraph" w:customStyle="1" w:styleId="formattext">
    <w:name w:val="formattext"/>
    <w:basedOn w:val="a"/>
    <w:rsid w:val="00DB5019"/>
    <w:pPr>
      <w:spacing w:before="100" w:beforeAutospacing="1" w:after="100" w:afterAutospacing="1"/>
    </w:pPr>
  </w:style>
  <w:style w:type="paragraph" w:customStyle="1" w:styleId="afe">
    <w:name w:val="Основной"/>
    <w:basedOn w:val="a"/>
    <w:rsid w:val="00D13C0E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D35EB1"/>
    <w:pPr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D35EB1"/>
    <w:rPr>
      <w:rFonts w:ascii="Calibri" w:eastAsia="Calibri" w:hAnsi="Calibri" w:cs="Times New Roman"/>
      <w:sz w:val="16"/>
      <w:szCs w:val="16"/>
    </w:rPr>
  </w:style>
  <w:style w:type="table" w:customStyle="1" w:styleId="21">
    <w:name w:val="Сетка таблицы2"/>
    <w:basedOn w:val="a1"/>
    <w:next w:val="ac"/>
    <w:uiPriority w:val="39"/>
    <w:rsid w:val="00F8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770A-9883-4B71-A9EB-C550301C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18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2025-01-20T08:21:00Z</cp:lastPrinted>
  <dcterms:created xsi:type="dcterms:W3CDTF">2026-03-26T13:06:00Z</dcterms:created>
  <dcterms:modified xsi:type="dcterms:W3CDTF">2026-04-01T13:16:00Z</dcterms:modified>
</cp:coreProperties>
</file>