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525D" w:rsidRDefault="0009525D" w:rsidP="001667A8">
      <w:pPr>
        <w:ind w:left="180"/>
        <w:contextualSpacing/>
        <w:jc w:val="center"/>
        <w:rPr>
          <w:noProof/>
          <w:szCs w:val="28"/>
        </w:rPr>
      </w:pPr>
      <w:r w:rsidRPr="00D65FCF">
        <w:rPr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52.5pt;height:65.25pt;visibility:visible">
            <v:imagedata r:id="rId5" o:title=""/>
          </v:shape>
        </w:pict>
      </w:r>
    </w:p>
    <w:p w:rsidR="0009525D" w:rsidRDefault="0009525D" w:rsidP="001667A8">
      <w:pPr>
        <w:ind w:left="180"/>
        <w:contextualSpacing/>
        <w:jc w:val="center"/>
      </w:pPr>
    </w:p>
    <w:p w:rsidR="0009525D" w:rsidRDefault="0009525D" w:rsidP="001667A8">
      <w:pPr>
        <w:pStyle w:val="Heading2"/>
        <w:contextualSpacing/>
      </w:pPr>
      <w:r>
        <w:t>АДМИНИСТРАЦИЯ ГОРОДСКОГО ОКРУГА</w:t>
      </w:r>
    </w:p>
    <w:p w:rsidR="0009525D" w:rsidRPr="00A529C4" w:rsidRDefault="0009525D" w:rsidP="001667A8">
      <w:pPr>
        <w:pStyle w:val="Heading2"/>
        <w:contextualSpacing/>
      </w:pPr>
      <w:r>
        <w:t>ГОРОД ВЫКСА НИЖЕГОРОДСКОЙ ОБЛАСТИ</w:t>
      </w:r>
    </w:p>
    <w:p w:rsidR="0009525D" w:rsidRDefault="0009525D" w:rsidP="001667A8">
      <w:pPr>
        <w:tabs>
          <w:tab w:val="left" w:pos="1635"/>
        </w:tabs>
        <w:contextualSpacing/>
        <w:jc w:val="center"/>
        <w:rPr>
          <w:b/>
          <w:bCs/>
        </w:rPr>
      </w:pPr>
    </w:p>
    <w:p w:rsidR="0009525D" w:rsidRPr="007745CB" w:rsidRDefault="0009525D" w:rsidP="001667A8">
      <w:pPr>
        <w:pStyle w:val="Heading2"/>
        <w:contextualSpacing/>
        <w:rPr>
          <w:bCs w:val="0"/>
          <w:sz w:val="48"/>
        </w:rPr>
      </w:pPr>
      <w:r w:rsidRPr="007745CB">
        <w:rPr>
          <w:bCs w:val="0"/>
          <w:sz w:val="48"/>
        </w:rPr>
        <w:t>П О С Т А Н О В Л Е Н И Е</w:t>
      </w:r>
    </w:p>
    <w:p w:rsidR="0009525D" w:rsidRDefault="0009525D" w:rsidP="001667A8">
      <w:pPr>
        <w:contextualSpacing/>
      </w:pPr>
    </w:p>
    <w:p w:rsidR="0009525D" w:rsidRPr="00240AFB" w:rsidRDefault="0009525D" w:rsidP="001667A8">
      <w:pPr>
        <w:contextualSpacing/>
        <w:rPr>
          <w:b/>
          <w:bCs/>
          <w:sz w:val="28"/>
          <w:szCs w:val="28"/>
        </w:rPr>
      </w:pPr>
    </w:p>
    <w:p w:rsidR="0009525D" w:rsidRPr="005D41C9" w:rsidRDefault="0009525D" w:rsidP="001667A8">
      <w:pPr>
        <w:contextualSpacing/>
        <w:jc w:val="both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22.12.2017</w:t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 w:rsidRPr="005D41C9"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>
        <w:rPr>
          <w:b/>
          <w:bCs/>
          <w:sz w:val="28"/>
          <w:szCs w:val="28"/>
        </w:rPr>
        <w:tab/>
      </w:r>
      <w:r w:rsidRPr="00BA1D3D">
        <w:rPr>
          <w:b/>
          <w:bCs/>
          <w:sz w:val="28"/>
          <w:szCs w:val="28"/>
          <w:u w:val="single"/>
        </w:rPr>
        <w:t>№ 4</w:t>
      </w:r>
      <w:r>
        <w:rPr>
          <w:b/>
          <w:bCs/>
          <w:sz w:val="28"/>
          <w:szCs w:val="28"/>
          <w:u w:val="single"/>
        </w:rPr>
        <w:t xml:space="preserve">428 </w:t>
      </w:r>
      <w:r w:rsidRPr="005D41C9">
        <w:rPr>
          <w:b/>
          <w:bCs/>
          <w:sz w:val="28"/>
          <w:szCs w:val="28"/>
          <w:u w:val="single"/>
        </w:rPr>
        <w:t xml:space="preserve"> </w:t>
      </w:r>
    </w:p>
    <w:p w:rsidR="0009525D" w:rsidRDefault="0009525D" w:rsidP="001667A8">
      <w:pPr>
        <w:ind w:left="1416" w:firstLine="708"/>
        <w:contextualSpacing/>
        <w:jc w:val="center"/>
      </w:pPr>
    </w:p>
    <w:p w:rsidR="0009525D" w:rsidRDefault="0009525D" w:rsidP="001667A8">
      <w:pPr>
        <w:tabs>
          <w:tab w:val="left" w:pos="7200"/>
        </w:tabs>
        <w:ind w:left="1416" w:firstLine="708"/>
        <w:contextualSpacing/>
        <w:rPr>
          <w:sz w:val="28"/>
          <w:szCs w:val="28"/>
        </w:rPr>
      </w:pPr>
      <w:r>
        <w:rPr>
          <w:noProof/>
        </w:rPr>
        <w:pict>
          <v:group id="Группа 2" o:spid="_x0000_s1026" style="position:absolute;left:0;text-align:left;margin-left:149.7pt;margin-top:7.5pt;width:3in;height:9pt;z-index:251658240" coordorigin="1701,3751" coordsize="3780,1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">
            <v:group id="Group 3" o:spid="_x0000_s1027" style="position:absolute;left:1701;top:3751;width:180;height:18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dfL7HwwAAANoAAAAP&#10;AAAAAAAAAAAAAAAAAKoCAABkcnMvZG93bnJldi54bWxQSwUGAAAAAAQABAD6AAAAmgMAAAAA&#10;">
              <v:line id="Line 4" o:spid="_x0000_s1028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yvgj8UAAADaAAAADwAAAGRycy9kb3ducmV2LnhtbESPQWsCMRSE74X+h/AKXkrNKlLs1igi&#10;CB681Mou3l43r5tlNy/bJOr675tCweMwM98wi9VgO3EhHxrHCibjDARx5XTDtYLj5/ZlDiJEZI2d&#10;Y1JwowCr5ePDAnPtrvxBl0OsRYJwyFGBibHPpQyVIYth7Hri5H07bzEm6WupPV4T3HZymmWv0mLD&#10;acFgTxtDVXs4WwVyvn/+8euvWVu0ZflmiqroT3ulRk/D+h1EpCHew//tnVYwg78r6QbI5S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Wyvgj8UAAADaAAAADwAAAAAAAAAA&#10;AAAAAAChAgAAZHJzL2Rvd25yZXYueG1sUEsFBgAAAAAEAAQA+QAAAJMDAAAAAA==&#10;"/>
              <v:line id="Line 5" o:spid="_x0000_s1029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  <v:group id="Group 6" o:spid="_x0000_s1030" style="position:absolute;left:5301;top:3751;width:180;height:180;rotation:90" coordorigin="1521,2651" coordsize="360,36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H/sBQnCAAAA2gAAAA8A&#10;AAAAAAAAAAAAAAAAqgIAAGRycy9kb3ducmV2LnhtbFBLBQYAAAAABAAEAPoAAACZAwAAAAA=&#10;">
              <v:line id="Line 7" o:spid="_x0000_s1031" style="position:absolute;flip:y;visibility:visible" from="1521,2651" to="1521,301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/l++MUAAADaAAAADwAAAGRycy9kb3ducmV2LnhtbESPQWsCMRSE7wX/Q3hCL6VmLaXa1Sgi&#10;CB68VGWlt9fNc7Ps5mVNom7/fVMo9DjMzDfMfNnbVtzIh9qxgvEoA0FcOl1zpeB42DxPQYSIrLF1&#10;TAq+KcByMXiYY67dnT/oto+VSBAOOSowMXa5lKE0ZDGMXEecvLPzFmOSvpLa4z3BbStfsuxNWqw5&#10;LRjsaG2obPZXq0BOd08Xv/p6bYrmdHo3RVl0nzulHof9agYiUh//w3/trVYwgd8r6QbIxQ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/l++MUAAADaAAAADwAAAAAAAAAA&#10;AAAAAAChAgAAZHJzL2Rvd25yZXYueG1sUEsFBgAAAAAEAAQA+QAAAJMDAAAAAA==&#10;"/>
              <v:line id="Line 8" o:spid="_x0000_s1032" style="position:absolute;visibility:visible" from="1521,2651" to="1881,265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xW+rcEAAADaAAAADwAAAGRycy9kb3ducmV2LnhtbERPz2vCMBS+C/sfwht403QTilSjyMZA&#10;PYi6wTw+m2db17yUJLb1vzcHYceP7/d82ZtatOR8ZVnB2zgBQZxbXXGh4Of7azQF4QOyxtoyKbiT&#10;h+XiZTDHTNuOD9QeQyFiCPsMFZQhNJmUPi/JoB/bhjhyF+sMhghdIbXDLoabWr4nSSoNVhwbSmzo&#10;o6T873gzCnaTfdquNtt1/7tJz/nn4Xy6dk6p4Wu/moEI1Id/8dO91gri1ngl3gC5eA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AfFb6twQAAANoAAAAPAAAAAAAAAAAAAAAA&#10;AKECAABkcnMvZG93bnJldi54bWxQSwUGAAAAAAQABAD5AAAAjwMAAAAA&#10;"/>
            </v:group>
          </v:group>
        </w:pict>
      </w:r>
    </w:p>
    <w:p w:rsidR="0009525D" w:rsidRPr="00C03A70" w:rsidRDefault="0009525D" w:rsidP="001667A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C03A70">
        <w:rPr>
          <w:b/>
          <w:sz w:val="28"/>
          <w:szCs w:val="28"/>
        </w:rPr>
        <w:t>Об утверждении муниципальной</w:t>
      </w:r>
    </w:p>
    <w:p w:rsidR="0009525D" w:rsidRDefault="0009525D" w:rsidP="001667A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 w:rsidRPr="00C03A70">
        <w:rPr>
          <w:b/>
          <w:sz w:val="28"/>
          <w:szCs w:val="28"/>
        </w:rPr>
        <w:t>программы «</w:t>
      </w:r>
      <w:r>
        <w:rPr>
          <w:b/>
          <w:sz w:val="28"/>
          <w:szCs w:val="28"/>
        </w:rPr>
        <w:t>Повышение безопасности дорожного движения в городском округе город Выкса Нижегородской области</w:t>
      </w:r>
    </w:p>
    <w:p w:rsidR="0009525D" w:rsidRPr="00C03A70" w:rsidRDefault="0009525D" w:rsidP="001667A8">
      <w:pPr>
        <w:autoSpaceDE w:val="0"/>
        <w:autoSpaceDN w:val="0"/>
        <w:adjustRightInd w:val="0"/>
        <w:ind w:firstLine="709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на 2018-2020</w:t>
      </w:r>
      <w:r w:rsidRPr="00C03A70">
        <w:rPr>
          <w:b/>
          <w:sz w:val="28"/>
          <w:szCs w:val="28"/>
        </w:rPr>
        <w:t xml:space="preserve"> год</w:t>
      </w:r>
      <w:r>
        <w:rPr>
          <w:b/>
          <w:sz w:val="28"/>
          <w:szCs w:val="28"/>
        </w:rPr>
        <w:t>ы</w:t>
      </w:r>
      <w:r w:rsidRPr="00C03A70">
        <w:rPr>
          <w:b/>
          <w:sz w:val="28"/>
          <w:szCs w:val="28"/>
        </w:rPr>
        <w:t>»</w:t>
      </w:r>
    </w:p>
    <w:p w:rsidR="0009525D" w:rsidRDefault="0009525D" w:rsidP="001667A8">
      <w:pPr>
        <w:pStyle w:val="ConsPlusNonformat"/>
        <w:widowControl/>
        <w:ind w:right="-6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09525D" w:rsidRDefault="0009525D" w:rsidP="0052554F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0628E6">
        <w:rPr>
          <w:rFonts w:ascii="Times New Roman" w:hAnsi="Times New Roman" w:cs="Times New Roman"/>
          <w:sz w:val="28"/>
          <w:szCs w:val="28"/>
        </w:rPr>
        <w:t>Федерал</w:t>
      </w:r>
      <w:r>
        <w:rPr>
          <w:rFonts w:ascii="Times New Roman" w:hAnsi="Times New Roman" w:cs="Times New Roman"/>
          <w:sz w:val="28"/>
          <w:szCs w:val="28"/>
        </w:rPr>
        <w:t>ьным законом от 06.10.2003 № 131-ФЗ</w:t>
      </w:r>
      <w:r w:rsidRPr="000628E6">
        <w:rPr>
          <w:rFonts w:ascii="Times New Roman" w:hAnsi="Times New Roman" w:cs="Times New Roman"/>
          <w:sz w:val="28"/>
          <w:szCs w:val="28"/>
        </w:rPr>
        <w:t xml:space="preserve"> «Об общих принципах организации местного самоуправления в Российской Федерации», </w:t>
      </w:r>
      <w:r w:rsidRPr="0052554F">
        <w:rPr>
          <w:rFonts w:ascii="Times New Roman" w:hAnsi="Times New Roman" w:cs="Times New Roman"/>
          <w:sz w:val="28"/>
          <w:szCs w:val="28"/>
        </w:rPr>
        <w:t>Федеральным законом от 10.12.1995 № 196-ФЗ «О безопасности дорожного движения»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09525D" w:rsidRDefault="0009525D" w:rsidP="0052554F">
      <w:pPr>
        <w:pStyle w:val="ConsPlusNonformat"/>
        <w:widowControl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06E17">
        <w:rPr>
          <w:rFonts w:ascii="Times New Roman" w:hAnsi="Times New Roman" w:cs="Times New Roman"/>
          <w:sz w:val="28"/>
          <w:szCs w:val="28"/>
        </w:rPr>
        <w:t xml:space="preserve">1. </w:t>
      </w:r>
      <w:r w:rsidRPr="00506E17">
        <w:rPr>
          <w:rFonts w:ascii="Times New Roman" w:hAnsi="Times New Roman" w:cs="Times New Roman"/>
          <w:spacing w:val="2"/>
          <w:sz w:val="28"/>
          <w:szCs w:val="28"/>
        </w:rPr>
        <w:t xml:space="preserve">Утвердить </w:t>
      </w:r>
      <w:r>
        <w:rPr>
          <w:rFonts w:ascii="Times New Roman" w:hAnsi="Times New Roman" w:cs="Times New Roman"/>
          <w:sz w:val="28"/>
          <w:szCs w:val="28"/>
        </w:rPr>
        <w:t>прилагаемую муниципальную программу«</w:t>
      </w:r>
      <w:r w:rsidRPr="0052554F">
        <w:rPr>
          <w:rFonts w:ascii="Times New Roman" w:hAnsi="Times New Roman" w:cs="Times New Roman"/>
          <w:sz w:val="28"/>
          <w:szCs w:val="28"/>
        </w:rPr>
        <w:t>Повышение безопасности дорожного движения в городском округе город Выкса на 2018-2020 годы»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09525D" w:rsidRDefault="0009525D" w:rsidP="005255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4299F">
        <w:rPr>
          <w:sz w:val="28"/>
          <w:szCs w:val="28"/>
        </w:rPr>
        <w:t xml:space="preserve">. </w:t>
      </w:r>
      <w:r>
        <w:rPr>
          <w:sz w:val="28"/>
          <w:szCs w:val="28"/>
        </w:rPr>
        <w:t>Директору департамента финансов Е.Е. Королевой осуществлять финансирование мероприятий муниципальной программы в рамках выделенных бюджетных ассигнований на очередной финансовый год.</w:t>
      </w:r>
    </w:p>
    <w:p w:rsidR="0009525D" w:rsidRPr="00D4299F" w:rsidRDefault="0009525D" w:rsidP="005255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D4299F">
        <w:rPr>
          <w:sz w:val="28"/>
          <w:szCs w:val="28"/>
        </w:rPr>
        <w:t>Отделу по связям с общественностью и СМИ А.А. Захаровой опубликовать настоящее постановление на официальном сайте городского округа город Выкса в информационно-телекоммуникационной сети Интернет.</w:t>
      </w:r>
    </w:p>
    <w:p w:rsidR="0009525D" w:rsidRPr="00D4299F" w:rsidRDefault="0009525D" w:rsidP="0052554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>
        <w:rPr>
          <w:bCs/>
          <w:sz w:val="28"/>
          <w:szCs w:val="28"/>
        </w:rPr>
        <w:t>4</w:t>
      </w:r>
      <w:r w:rsidRPr="00D4299F">
        <w:rPr>
          <w:bCs/>
          <w:sz w:val="28"/>
          <w:szCs w:val="28"/>
        </w:rPr>
        <w:t xml:space="preserve">. </w:t>
      </w:r>
      <w:r w:rsidRPr="00D4299F">
        <w:rPr>
          <w:sz w:val="28"/>
          <w:szCs w:val="28"/>
        </w:rPr>
        <w:t>Контроль за исполнением настоящего постановления возложить на заместителя главы администрации городского округа город Выкса Д.А. Орлова.</w:t>
      </w:r>
    </w:p>
    <w:p w:rsidR="0009525D" w:rsidRDefault="0009525D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</w:p>
    <w:p w:rsidR="0009525D" w:rsidRDefault="0009525D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  <w:bookmarkStart w:id="0" w:name="_GoBack"/>
      <w:bookmarkEnd w:id="0"/>
      <w:r>
        <w:rPr>
          <w:iCs/>
          <w:sz w:val="28"/>
          <w:szCs w:val="28"/>
        </w:rPr>
        <w:t xml:space="preserve">Глава местного самоуправления </w:t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</w:r>
      <w:r>
        <w:rPr>
          <w:iCs/>
          <w:sz w:val="28"/>
          <w:szCs w:val="28"/>
        </w:rPr>
        <w:tab/>
        <w:t>В.В. Кочетков</w:t>
      </w:r>
    </w:p>
    <w:p w:rsidR="0009525D" w:rsidRDefault="0009525D" w:rsidP="001667A8">
      <w:pPr>
        <w:shd w:val="clear" w:color="auto" w:fill="FFFFFF"/>
        <w:ind w:right="-113"/>
        <w:contextualSpacing/>
        <w:jc w:val="both"/>
        <w:rPr>
          <w:iCs/>
          <w:sz w:val="28"/>
          <w:szCs w:val="28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</w:p>
    <w:p w:rsidR="0009525D" w:rsidRDefault="0009525D" w:rsidP="002C3569">
      <w:pPr>
        <w:jc w:val="right"/>
        <w:rPr>
          <w:lang w:eastAsia="ar-SA"/>
        </w:rPr>
      </w:pPr>
      <w:r>
        <w:rPr>
          <w:lang w:eastAsia="ar-SA"/>
        </w:rPr>
        <w:t>Утверждена</w:t>
      </w:r>
    </w:p>
    <w:p w:rsidR="0009525D" w:rsidRPr="00A90166" w:rsidRDefault="0009525D" w:rsidP="002C3569">
      <w:pPr>
        <w:jc w:val="right"/>
        <w:rPr>
          <w:lang w:eastAsia="ar-SA"/>
        </w:rPr>
      </w:pPr>
      <w:r w:rsidRPr="00A90166">
        <w:rPr>
          <w:lang w:eastAsia="ar-SA"/>
        </w:rPr>
        <w:t>постановлением администрации</w:t>
      </w:r>
    </w:p>
    <w:p w:rsidR="0009525D" w:rsidRPr="00A90166" w:rsidRDefault="0009525D" w:rsidP="002C3569">
      <w:pPr>
        <w:jc w:val="right"/>
        <w:rPr>
          <w:lang w:eastAsia="ar-SA"/>
        </w:rPr>
      </w:pPr>
      <w:r w:rsidRPr="00A90166">
        <w:rPr>
          <w:lang w:eastAsia="ar-SA"/>
        </w:rPr>
        <w:t>городского округа город Выкса</w:t>
      </w:r>
    </w:p>
    <w:p w:rsidR="0009525D" w:rsidRPr="00A90166" w:rsidRDefault="0009525D" w:rsidP="002C3569">
      <w:pPr>
        <w:jc w:val="right"/>
        <w:rPr>
          <w:lang w:eastAsia="ar-SA"/>
        </w:rPr>
      </w:pPr>
      <w:r w:rsidRPr="00A90166">
        <w:rPr>
          <w:lang w:eastAsia="ar-SA"/>
        </w:rPr>
        <w:t>Нижегородской области</w:t>
      </w:r>
    </w:p>
    <w:p w:rsidR="0009525D" w:rsidRPr="00A90166" w:rsidRDefault="0009525D" w:rsidP="002C3569">
      <w:pPr>
        <w:jc w:val="right"/>
        <w:rPr>
          <w:lang w:eastAsia="ar-SA"/>
        </w:rPr>
      </w:pPr>
      <w:r w:rsidRPr="00A90166">
        <w:rPr>
          <w:lang w:eastAsia="ar-SA"/>
        </w:rPr>
        <w:t>от ______ № _____</w:t>
      </w:r>
    </w:p>
    <w:p w:rsidR="0009525D" w:rsidRPr="00BE4611" w:rsidRDefault="0009525D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09525D" w:rsidRPr="00BE4611" w:rsidRDefault="0009525D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</w:p>
    <w:p w:rsidR="0009525D" w:rsidRPr="00BE4611" w:rsidRDefault="0009525D" w:rsidP="002C3569">
      <w:pPr>
        <w:autoSpaceDE w:val="0"/>
        <w:autoSpaceDN w:val="0"/>
        <w:adjustRightInd w:val="0"/>
        <w:jc w:val="center"/>
        <w:rPr>
          <w:b/>
          <w:bCs/>
          <w:sz w:val="28"/>
          <w:szCs w:val="20"/>
        </w:rPr>
      </w:pPr>
      <w:r w:rsidRPr="00BE4611">
        <w:rPr>
          <w:b/>
          <w:bCs/>
          <w:sz w:val="28"/>
          <w:szCs w:val="20"/>
        </w:rPr>
        <w:t>МУНИЦИПАЛЬНАЯ ПРОГРАММА</w:t>
      </w:r>
    </w:p>
    <w:p w:rsidR="0009525D" w:rsidRDefault="0009525D" w:rsidP="002C35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0"/>
        </w:rPr>
      </w:pPr>
      <w:bookmarkStart w:id="1" w:name="_Toc231884219"/>
      <w:r>
        <w:rPr>
          <w:b/>
          <w:bCs/>
          <w:sz w:val="28"/>
          <w:szCs w:val="20"/>
        </w:rPr>
        <w:t>ПОВЫШЕНИЕ БЕЗОПАСТНОСТИ ДОРОЖНОГО ДВИЖЕНИЯ В</w:t>
      </w:r>
      <w:r w:rsidRPr="00BE4611">
        <w:rPr>
          <w:b/>
          <w:bCs/>
          <w:sz w:val="28"/>
          <w:szCs w:val="20"/>
        </w:rPr>
        <w:t xml:space="preserve"> ГОРОД</w:t>
      </w:r>
      <w:r>
        <w:rPr>
          <w:b/>
          <w:bCs/>
          <w:sz w:val="28"/>
          <w:szCs w:val="20"/>
        </w:rPr>
        <w:t>СКОМ ОКРУГЕ ГОРОД ВЫКСА</w:t>
      </w:r>
    </w:p>
    <w:p w:rsidR="0009525D" w:rsidRPr="00BE4611" w:rsidRDefault="0009525D" w:rsidP="002C35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0"/>
        </w:rPr>
      </w:pPr>
      <w:r w:rsidRPr="00BE4611">
        <w:rPr>
          <w:b/>
          <w:bCs/>
          <w:sz w:val="28"/>
          <w:szCs w:val="20"/>
        </w:rPr>
        <w:t xml:space="preserve"> НИЖЕГОРОДСКОЙ ОБЛАСТИ</w:t>
      </w:r>
      <w:bookmarkEnd w:id="1"/>
    </w:p>
    <w:p w:rsidR="0009525D" w:rsidRPr="00BE4611" w:rsidRDefault="0009525D" w:rsidP="002C3569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0"/>
        </w:rPr>
      </w:pPr>
      <w:bookmarkStart w:id="2" w:name="_Toc231884220"/>
      <w:r w:rsidRPr="00BE4611">
        <w:rPr>
          <w:b/>
          <w:bCs/>
          <w:sz w:val="28"/>
          <w:szCs w:val="20"/>
        </w:rPr>
        <w:t>на 201</w:t>
      </w:r>
      <w:r>
        <w:rPr>
          <w:b/>
          <w:bCs/>
          <w:sz w:val="28"/>
          <w:szCs w:val="20"/>
        </w:rPr>
        <w:t>8</w:t>
      </w:r>
      <w:r w:rsidRPr="00BE4611">
        <w:rPr>
          <w:b/>
          <w:bCs/>
          <w:sz w:val="28"/>
          <w:szCs w:val="20"/>
        </w:rPr>
        <w:t>-</w:t>
      </w:r>
      <w:smartTag w:uri="urn:schemas-microsoft-com:office:smarttags" w:element="metricconverter">
        <w:smartTagPr>
          <w:attr w:name="ProductID" w:val="2020 г"/>
        </w:smartTagPr>
        <w:r w:rsidRPr="00BE4611">
          <w:rPr>
            <w:b/>
            <w:bCs/>
            <w:sz w:val="28"/>
            <w:szCs w:val="20"/>
          </w:rPr>
          <w:t>20</w:t>
        </w:r>
        <w:bookmarkEnd w:id="2"/>
        <w:r>
          <w:rPr>
            <w:b/>
            <w:bCs/>
            <w:sz w:val="28"/>
            <w:szCs w:val="20"/>
          </w:rPr>
          <w:t>20</w:t>
        </w:r>
        <w:r w:rsidRPr="00BE4611">
          <w:rPr>
            <w:b/>
            <w:bCs/>
            <w:sz w:val="28"/>
            <w:szCs w:val="20"/>
          </w:rPr>
          <w:t xml:space="preserve"> г</w:t>
        </w:r>
      </w:smartTag>
      <w:r w:rsidRPr="00BE4611">
        <w:rPr>
          <w:b/>
          <w:bCs/>
          <w:sz w:val="28"/>
          <w:szCs w:val="20"/>
        </w:rPr>
        <w:t>.г.</w:t>
      </w:r>
    </w:p>
    <w:p w:rsidR="0009525D" w:rsidRDefault="0009525D" w:rsidP="002C3569">
      <w:pPr>
        <w:autoSpaceDE w:val="0"/>
        <w:autoSpaceDN w:val="0"/>
        <w:adjustRightInd w:val="0"/>
        <w:rPr>
          <w:sz w:val="28"/>
          <w:szCs w:val="28"/>
        </w:rPr>
      </w:pPr>
    </w:p>
    <w:p w:rsidR="0009525D" w:rsidRPr="00BE4611" w:rsidRDefault="0009525D" w:rsidP="002C3569">
      <w:pPr>
        <w:jc w:val="center"/>
        <w:rPr>
          <w:sz w:val="28"/>
          <w:szCs w:val="28"/>
        </w:rPr>
      </w:pPr>
      <w:r>
        <w:rPr>
          <w:sz w:val="28"/>
          <w:szCs w:val="28"/>
        </w:rPr>
        <w:t>г</w:t>
      </w:r>
      <w:r w:rsidRPr="00BE4611">
        <w:rPr>
          <w:sz w:val="28"/>
          <w:szCs w:val="28"/>
        </w:rPr>
        <w:t xml:space="preserve">. </w:t>
      </w:r>
      <w:r>
        <w:rPr>
          <w:sz w:val="28"/>
          <w:szCs w:val="28"/>
        </w:rPr>
        <w:t>Выкса</w:t>
      </w:r>
    </w:p>
    <w:p w:rsidR="0009525D" w:rsidRDefault="0009525D" w:rsidP="002C3569">
      <w:pPr>
        <w:jc w:val="center"/>
        <w:rPr>
          <w:sz w:val="28"/>
          <w:szCs w:val="28"/>
        </w:rPr>
      </w:pPr>
      <w:smartTag w:uri="urn:schemas-microsoft-com:office:smarttags" w:element="metricconverter">
        <w:smartTagPr>
          <w:attr w:name="ProductID" w:val="2017 г"/>
        </w:smartTagPr>
        <w:r w:rsidRPr="00BE4611">
          <w:rPr>
            <w:sz w:val="28"/>
            <w:szCs w:val="28"/>
          </w:rPr>
          <w:t>201</w:t>
        </w:r>
        <w:r>
          <w:rPr>
            <w:sz w:val="28"/>
            <w:szCs w:val="28"/>
          </w:rPr>
          <w:t>7</w:t>
        </w:r>
        <w:r w:rsidRPr="00BE4611">
          <w:rPr>
            <w:sz w:val="28"/>
            <w:szCs w:val="28"/>
          </w:rPr>
          <w:t xml:space="preserve"> г</w:t>
        </w:r>
      </w:smartTag>
      <w:r w:rsidRPr="00BE4611">
        <w:rPr>
          <w:sz w:val="28"/>
          <w:szCs w:val="28"/>
        </w:rPr>
        <w:t>.</w:t>
      </w:r>
    </w:p>
    <w:p w:rsidR="0009525D" w:rsidRPr="00B0290A" w:rsidRDefault="0009525D" w:rsidP="002C3569">
      <w:pPr>
        <w:autoSpaceDE w:val="0"/>
        <w:autoSpaceDN w:val="0"/>
        <w:adjustRightInd w:val="0"/>
        <w:spacing w:after="200" w:line="276" w:lineRule="auto"/>
        <w:ind w:left="360"/>
        <w:jc w:val="center"/>
        <w:rPr>
          <w:b/>
        </w:rPr>
      </w:pPr>
      <w:r w:rsidRPr="00B0290A">
        <w:rPr>
          <w:b/>
        </w:rPr>
        <w:t>1. ПАСПОРТ МУНИЦИПАЛЬНОЙ ПРОГРАММЫ</w:t>
      </w:r>
    </w:p>
    <w:tbl>
      <w:tblPr>
        <w:tblW w:w="9639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60"/>
        <w:gridCol w:w="1440"/>
        <w:gridCol w:w="987"/>
        <w:gridCol w:w="813"/>
        <w:gridCol w:w="900"/>
        <w:gridCol w:w="1539"/>
      </w:tblGrid>
      <w:tr w:rsidR="0009525D" w:rsidRPr="00B0290A" w:rsidTr="00604123">
        <w:trPr>
          <w:trHeight w:val="1212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Муниципальный заказчик-координатор 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Управление ЖКХ администрации городского округа город Выкса Нижегородской области</w:t>
            </w:r>
          </w:p>
        </w:tc>
      </w:tr>
      <w:tr w:rsidR="0009525D" w:rsidRPr="00B0290A" w:rsidTr="00604123">
        <w:trPr>
          <w:trHeight w:val="2905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Соисполнители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004EFE" w:rsidRDefault="0009525D" w:rsidP="00604123">
            <w:pPr>
              <w:jc w:val="both"/>
            </w:pPr>
            <w:r w:rsidRPr="00004EFE">
              <w:t>- Отделение Государственной инспекции безопасности дорожного движения Отдела МВД России по городу Выкса (по согласованию);</w:t>
            </w:r>
          </w:p>
          <w:p w:rsidR="0009525D" w:rsidRPr="00004EFE" w:rsidRDefault="0009525D" w:rsidP="00604123">
            <w:pPr>
              <w:jc w:val="both"/>
            </w:pPr>
            <w:r w:rsidRPr="00004EFE">
              <w:t>- Муниципальное унитарное предприятие «Выксунское пассажирское автотранспортное предприятие» (по согласованию);</w:t>
            </w:r>
          </w:p>
          <w:p w:rsidR="0009525D" w:rsidRPr="00004EFE" w:rsidRDefault="0009525D" w:rsidP="00604123">
            <w:pPr>
              <w:jc w:val="both"/>
            </w:pPr>
            <w:r w:rsidRPr="00004EFE">
              <w:t>- Государственное бюджетное учреждение здравоохранения «Выксунская центральная районная больница» (по согласованию);</w:t>
            </w:r>
          </w:p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4EFE">
              <w:rPr>
                <w:rFonts w:ascii="Times New Roman" w:hAnsi="Times New Roman" w:cs="Times New Roman"/>
                <w:sz w:val="24"/>
                <w:szCs w:val="24"/>
              </w:rPr>
              <w:t>- Управление образования городского округа город Выкса администрации городского округа город Выкса Нижегородской области</w:t>
            </w:r>
          </w:p>
        </w:tc>
      </w:tr>
      <w:tr w:rsidR="0009525D" w:rsidRPr="00B0290A" w:rsidTr="0060412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Подпрограммы муниципальной программы (при их наличии)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предусмотрены</w:t>
            </w:r>
          </w:p>
        </w:tc>
      </w:tr>
      <w:tr w:rsidR="0009525D" w:rsidRPr="00B0290A" w:rsidTr="00604123"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Цели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1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Предупреждение дорожно-транспорт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ных происшествий, сокращение количества лиц, погибших в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результате ДТП</w:t>
            </w:r>
          </w:p>
        </w:tc>
      </w:tr>
      <w:tr w:rsidR="0009525D" w:rsidRPr="00B0290A" w:rsidTr="00604123">
        <w:trPr>
          <w:trHeight w:val="6578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Задачи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системы пропаганды с целью формирования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негативного отношения к правонарушителям в сфере дорожного движения, повышения культуры вождения;</w:t>
            </w: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формирование у детей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навыков безопасного поведения на дорогах;</w:t>
            </w: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развитие современной системы оказания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помощи пост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радавшим в дорожно-транспортных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происшествиях;</w:t>
            </w: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пов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ышение требований к подготовке водителей на получение права на управление 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транспортными средствами и требований к автошколам, осуществляющим такую подготовку;</w:t>
            </w: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улучшение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рганизации движения транспорта 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и пешеходов;</w:t>
            </w: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- повышение уровня технического обеспечения мероприятий по безопасности дорожного движения.</w:t>
            </w:r>
          </w:p>
        </w:tc>
      </w:tr>
      <w:tr w:rsidR="0009525D" w:rsidRPr="00B0290A" w:rsidTr="00604123">
        <w:trPr>
          <w:trHeight w:val="313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2018-</w:t>
            </w:r>
            <w:smartTag w:uri="urn:schemas-microsoft-com:office:smarttags" w:element="metricconverter">
              <w:smartTagPr>
                <w:attr w:name="ProductID" w:val="2020 г"/>
              </w:smartTagPr>
              <w:r>
                <w:rPr>
                  <w:rFonts w:ascii="Times New Roman" w:hAnsi="Times New Roman" w:cs="Times New Roman"/>
                  <w:sz w:val="24"/>
                  <w:szCs w:val="24"/>
                </w:rPr>
                <w:t>2020</w:t>
              </w:r>
              <w:r w:rsidRPr="00B0290A">
                <w:rPr>
                  <w:rFonts w:ascii="Times New Roman" w:hAnsi="Times New Roman" w:cs="Times New Roman"/>
                  <w:sz w:val="24"/>
                  <w:szCs w:val="24"/>
                </w:rPr>
                <w:t xml:space="preserve"> г</w:t>
              </w:r>
            </w:smartTag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.г.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Объемы бюджетных ассигнований муниципальной программы за счет всех источников финансирования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760B30">
              <w:t>Источник финансирования</w:t>
            </w:r>
          </w:p>
        </w:tc>
        <w:tc>
          <w:tcPr>
            <w:tcW w:w="4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760B30">
              <w:t>Годы реализации Программы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18 г"/>
              </w:smartTagPr>
              <w:r w:rsidRPr="00760B30">
                <w:t>2018 г</w:t>
              </w:r>
            </w:smartTag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19 г"/>
              </w:smartTagPr>
              <w:r w:rsidRPr="00760B30">
                <w:t>2019 г</w:t>
              </w:r>
            </w:smartTag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autoSpaceDE w:val="0"/>
              <w:autoSpaceDN w:val="0"/>
              <w:adjustRightInd w:val="0"/>
              <w:jc w:val="center"/>
            </w:pPr>
            <w:smartTag w:uri="urn:schemas-microsoft-com:office:smarttags" w:element="metricconverter">
              <w:smartTagPr>
                <w:attr w:name="ProductID" w:val="2020 г"/>
              </w:smartTagPr>
              <w:r w:rsidRPr="00760B30">
                <w:t>2020 г</w:t>
              </w:r>
            </w:smartTag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>Всего за период реализации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Муниципальный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>
              <w:t>9147,6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Федеральный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Областной бюджет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Прочие источники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-</w:t>
            </w:r>
          </w:p>
        </w:tc>
      </w:tr>
      <w:tr w:rsidR="0009525D" w:rsidRPr="00B0290A" w:rsidTr="00604123">
        <w:trPr>
          <w:trHeight w:val="160"/>
        </w:trPr>
        <w:tc>
          <w:tcPr>
            <w:tcW w:w="39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Всего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t>9147,6</w:t>
            </w:r>
          </w:p>
        </w:tc>
      </w:tr>
      <w:tr w:rsidR="0009525D" w:rsidRPr="00B0290A" w:rsidTr="00604123">
        <w:trPr>
          <w:trHeight w:val="1036"/>
        </w:trPr>
        <w:tc>
          <w:tcPr>
            <w:tcW w:w="3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Индикаторы достижения цели муниципальной программы</w:t>
            </w:r>
          </w:p>
        </w:tc>
        <w:tc>
          <w:tcPr>
            <w:tcW w:w="567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B7939" w:rsidRDefault="0009525D" w:rsidP="00604123">
            <w:pPr>
              <w:autoSpaceDE w:val="0"/>
              <w:autoSpaceDN w:val="0"/>
              <w:adjustRightInd w:val="0"/>
            </w:pPr>
            <w:r w:rsidRPr="007B7939">
              <w:t>Снижение лиц</w:t>
            </w:r>
            <w:r>
              <w:t xml:space="preserve">, погибших в результате ДТП - </w:t>
            </w:r>
            <w:r w:rsidRPr="007B7939">
              <w:t>50 % в 2020 году</w:t>
            </w:r>
          </w:p>
          <w:p w:rsidR="0009525D" w:rsidRPr="00B0290A" w:rsidRDefault="0009525D" w:rsidP="00604123">
            <w:pPr>
              <w:autoSpaceDE w:val="0"/>
              <w:autoSpaceDN w:val="0"/>
              <w:adjustRightInd w:val="0"/>
            </w:pPr>
            <w:r w:rsidRPr="007B7939">
              <w:t xml:space="preserve">Снижение дорожно-транспортных </w:t>
            </w:r>
            <w:r>
              <w:t xml:space="preserve">происшествий – 4,4 </w:t>
            </w:r>
            <w:r w:rsidRPr="007B7939">
              <w:t>% в 2020 году</w:t>
            </w:r>
          </w:p>
        </w:tc>
      </w:tr>
    </w:tbl>
    <w:p w:rsidR="0009525D" w:rsidRPr="00B0290A" w:rsidRDefault="0009525D" w:rsidP="002C3569">
      <w:pPr>
        <w:autoSpaceDE w:val="0"/>
        <w:autoSpaceDN w:val="0"/>
        <w:adjustRightInd w:val="0"/>
      </w:pPr>
    </w:p>
    <w:p w:rsidR="0009525D" w:rsidRPr="00B0290A" w:rsidRDefault="0009525D" w:rsidP="002C3569">
      <w:pPr>
        <w:autoSpaceDE w:val="0"/>
        <w:autoSpaceDN w:val="0"/>
        <w:adjustRightInd w:val="0"/>
        <w:jc w:val="center"/>
        <w:outlineLvl w:val="2"/>
        <w:rPr>
          <w:b/>
        </w:rPr>
      </w:pPr>
      <w:r w:rsidRPr="00B0290A">
        <w:rPr>
          <w:b/>
        </w:rPr>
        <w:t>2. ТЕКСТОВАЯ ЧАСТЬ МУНИЦИПАЛЬНОЙ ПРОГРАМЫ</w:t>
      </w:r>
    </w:p>
    <w:p w:rsidR="0009525D" w:rsidRPr="00B0290A" w:rsidRDefault="0009525D" w:rsidP="002C3569">
      <w:pPr>
        <w:autoSpaceDE w:val="0"/>
        <w:autoSpaceDN w:val="0"/>
        <w:adjustRightInd w:val="0"/>
      </w:pPr>
    </w:p>
    <w:p w:rsidR="0009525D" w:rsidRPr="00B0290A" w:rsidRDefault="0009525D" w:rsidP="002C3569">
      <w:pPr>
        <w:pStyle w:val="ConsPlusNormal"/>
        <w:ind w:left="720" w:right="284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290A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2.1 Характеристика текущего состояния </w:t>
      </w:r>
    </w:p>
    <w:p w:rsidR="0009525D" w:rsidRPr="004A2711" w:rsidRDefault="0009525D" w:rsidP="002C3569">
      <w:pPr>
        <w:ind w:firstLine="709"/>
        <w:jc w:val="both"/>
      </w:pPr>
      <w:r w:rsidRPr="004A2711">
        <w:t>Безопасность дорожного движения является одной из важных социально-экономических и демографических задач Российской Федерации. Аварийность на автомобильном транспорте наносит огромный материальный и моральный ущерб как обществу в целом, так и отдельным гражданам. Дорожно-транспортный травматизм приводит к исключению из сферы производства людей трудоспособного возраста. Гибнут или становятся инвалидами дети.</w:t>
      </w:r>
    </w:p>
    <w:p w:rsidR="0009525D" w:rsidRPr="00272F0B" w:rsidRDefault="0009525D" w:rsidP="002C3569">
      <w:pPr>
        <w:ind w:firstLine="709"/>
        <w:jc w:val="both"/>
      </w:pPr>
      <w:r w:rsidRPr="004A2711">
        <w:t xml:space="preserve">В целом состояние дорожно-транспортной аварийности в городском округе город Выкса </w:t>
      </w:r>
      <w:r w:rsidRPr="00272F0B">
        <w:t>характеризуется следующими параметрами:</w:t>
      </w:r>
    </w:p>
    <w:p w:rsidR="0009525D" w:rsidRPr="00272F0B" w:rsidRDefault="0009525D" w:rsidP="002C3569">
      <w:pPr>
        <w:ind w:firstLine="709"/>
        <w:jc w:val="both"/>
      </w:pPr>
      <w:r w:rsidRPr="00272F0B">
        <w:t>За период 7 месяцев 2017г. на территории</w:t>
      </w:r>
      <w:r>
        <w:t xml:space="preserve"> городского округа город Выкса </w:t>
      </w:r>
      <w:r w:rsidRPr="00272F0B">
        <w:t>зарегистрировано 50 дорожно-транспортных происшествий далее- ДТП), количество погибших граждан - 4, причинен вред з</w:t>
      </w:r>
      <w:r>
        <w:t xml:space="preserve">доровью – 59 гражданам. Из них ДТП с детским </w:t>
      </w:r>
      <w:r w:rsidRPr="00272F0B">
        <w:t>травматизмом - 7.</w:t>
      </w:r>
    </w:p>
    <w:p w:rsidR="0009525D" w:rsidRPr="00272F0B" w:rsidRDefault="0009525D" w:rsidP="002C3569">
      <w:pPr>
        <w:ind w:firstLine="709"/>
        <w:jc w:val="both"/>
      </w:pPr>
      <w:r w:rsidRPr="00272F0B">
        <w:t xml:space="preserve">В ходе проведенного анализа детского дорожно-транспортного травматизма установлено, что 4 подростка в ДТП являлись пассажирами, 1 переходил дорогу по пешеходному переходу, 2 управляли велосипедами. По неосторожности детей произошло 2 ДТП оба велосипедисты. 7 пострадавших были пассажирами транспортных средств, 1 пострадавший несовершеннолетний управлял мопедом (скутером) не достигнув возраста 16 лет, 1 пострадавший ребенок управлял мотоциклом, не достигнув возраста 16 лет и 4 велосипедиста. </w:t>
      </w:r>
    </w:p>
    <w:p w:rsidR="0009525D" w:rsidRPr="00272F0B" w:rsidRDefault="0009525D" w:rsidP="002C3569">
      <w:pPr>
        <w:ind w:firstLine="709"/>
        <w:jc w:val="both"/>
      </w:pPr>
      <w:r w:rsidRPr="00272F0B">
        <w:t>За указанный период было выявлено 67 нарушений Правил дорожного движения, допущенных несовершеннолетними. 39 протоколов об административных правонарушениях на несовершеннолетних в возрасте от 16 до 18 лет, 28 рапортов, на детей в возрасте до 14 лет.</w:t>
      </w:r>
    </w:p>
    <w:p w:rsidR="0009525D" w:rsidRPr="00272F0B" w:rsidRDefault="0009525D" w:rsidP="002C3569">
      <w:pPr>
        <w:ind w:firstLine="709"/>
        <w:jc w:val="both"/>
      </w:pPr>
      <w:r w:rsidRPr="00272F0B">
        <w:t>Среди самых распространенных нарушений Правил дорожного движения, приведших к ДТП в 2017 году, отмечены следующие:</w:t>
      </w:r>
    </w:p>
    <w:p w:rsidR="0009525D" w:rsidRPr="00272F0B" w:rsidRDefault="0009525D" w:rsidP="002C3569">
      <w:pPr>
        <w:ind w:firstLine="709"/>
        <w:jc w:val="both"/>
      </w:pPr>
      <w:r w:rsidRPr="00272F0B">
        <w:t>- наезды на пешеходов;</w:t>
      </w:r>
    </w:p>
    <w:p w:rsidR="0009525D" w:rsidRPr="00272F0B" w:rsidRDefault="0009525D" w:rsidP="002C3569">
      <w:pPr>
        <w:ind w:firstLine="709"/>
        <w:jc w:val="both"/>
      </w:pPr>
      <w:r w:rsidRPr="00272F0B">
        <w:t>- столкновение транспортных средств;</w:t>
      </w:r>
    </w:p>
    <w:p w:rsidR="0009525D" w:rsidRPr="00272F0B" w:rsidRDefault="0009525D" w:rsidP="002C3569">
      <w:pPr>
        <w:ind w:firstLine="709"/>
        <w:jc w:val="both"/>
      </w:pPr>
      <w:r w:rsidRPr="00272F0B">
        <w:t>- наезд на препятствие;</w:t>
      </w:r>
    </w:p>
    <w:p w:rsidR="0009525D" w:rsidRPr="00272F0B" w:rsidRDefault="0009525D" w:rsidP="002C3569">
      <w:pPr>
        <w:ind w:firstLine="709"/>
        <w:jc w:val="both"/>
      </w:pPr>
      <w:r w:rsidRPr="00272F0B">
        <w:t>- опрокидывание;</w:t>
      </w:r>
    </w:p>
    <w:p w:rsidR="0009525D" w:rsidRPr="00272F0B" w:rsidRDefault="0009525D" w:rsidP="002C3569">
      <w:pPr>
        <w:ind w:firstLine="709"/>
        <w:jc w:val="both"/>
      </w:pPr>
      <w:r w:rsidRPr="00272F0B">
        <w:t>- наезд на велосипедистов.</w:t>
      </w:r>
    </w:p>
    <w:p w:rsidR="0009525D" w:rsidRPr="004A2711" w:rsidRDefault="0009525D" w:rsidP="002C3569">
      <w:pPr>
        <w:ind w:firstLine="709"/>
        <w:jc w:val="both"/>
      </w:pPr>
      <w:r w:rsidRPr="00272F0B">
        <w:t>Обеспечение безопасности дорожного движения является составной частью задач обеспечения личной безопасности, решения</w:t>
      </w:r>
      <w:r w:rsidRPr="004A2711">
        <w:t xml:space="preserve"> демографических, социальных и экономических проблем, повышения качества жизни и содействия региональному развитию.</w:t>
      </w:r>
    </w:p>
    <w:p w:rsidR="0009525D" w:rsidRPr="004A2711" w:rsidRDefault="0009525D" w:rsidP="002C3569">
      <w:pPr>
        <w:ind w:firstLine="709"/>
        <w:jc w:val="both"/>
      </w:pPr>
      <w:r w:rsidRPr="004A2711">
        <w:t>В ряде стратегических и программных документов вопросы обеспечения безопасности дорожного движения определены в качестве приоритетов социально-экономического развития Российской Федерации.</w:t>
      </w:r>
    </w:p>
    <w:p w:rsidR="0009525D" w:rsidRPr="004A2711" w:rsidRDefault="0009525D" w:rsidP="002C3569">
      <w:pPr>
        <w:ind w:firstLine="709"/>
        <w:jc w:val="both"/>
      </w:pPr>
      <w:r w:rsidRPr="004A2711">
        <w:t xml:space="preserve">Целями государственной демографической политики, установленными Концепцией долгосрочного социально-экономического развития Российской Федерации на период до 2020 года, утвержденной распоряжением Правительства Российской Федерации от 17 ноября </w:t>
      </w:r>
      <w:smartTag w:uri="urn:schemas-microsoft-com:office:smarttags" w:element="metricconverter">
        <w:smartTagPr>
          <w:attr w:name="ProductID" w:val="2008 г"/>
        </w:smartTagPr>
        <w:r w:rsidRPr="004A2711">
          <w:t>2008 г</w:t>
        </w:r>
      </w:smartTag>
      <w:r w:rsidRPr="004A2711">
        <w:t>. № 1662-р, являются снижение темпов естественной убыли населения, стабилизация и создание условий для роста его численности, а также повышение качества жизни и увеличение ее ожидаемой продолжительности.</w:t>
      </w:r>
    </w:p>
    <w:p w:rsidR="0009525D" w:rsidRPr="004A2711" w:rsidRDefault="0009525D" w:rsidP="002C3569">
      <w:pPr>
        <w:ind w:firstLine="709"/>
        <w:jc w:val="both"/>
      </w:pPr>
      <w:r w:rsidRPr="004A2711">
        <w:t xml:space="preserve">Одним из главных направлений демографической политики в соответствии с Концепцией демографической политики Российской Федерации на период до 2025 года, утвержденной Указом Президента Российской Федерации от 9 октября </w:t>
      </w:r>
      <w:smartTag w:uri="urn:schemas-microsoft-com:office:smarttags" w:element="metricconverter">
        <w:smartTagPr>
          <w:attr w:name="ProductID" w:val="2007 г"/>
        </w:smartTagPr>
        <w:r w:rsidRPr="004A2711">
          <w:t>2007 г</w:t>
        </w:r>
      </w:smartTag>
      <w:r w:rsidRPr="004A2711">
        <w:t>. № 1351, является снижение смертности населения, прежде всего высокой смертности мужчин в трудоспособном возрасте от внешних причин, в том числе в результате дорожно-транспортных происшествий.</w:t>
      </w:r>
    </w:p>
    <w:p w:rsidR="0009525D" w:rsidRPr="004A2711" w:rsidRDefault="0009525D" w:rsidP="002C3569">
      <w:pPr>
        <w:ind w:firstLine="709"/>
        <w:jc w:val="both"/>
      </w:pPr>
      <w:r w:rsidRPr="004A2711">
        <w:t xml:space="preserve">Цели повышения уровня безопасности транспортной системы, снижения тяжести последствий дорожно-транспортных происшествий, числа пострадавших и погибших в них обозначены в Транспортной стратегии Российской Федерации на период до 2030 года, утвержденной распоряжением Правительства Российской Федерации от 22 ноября </w:t>
      </w:r>
      <w:smartTag w:uri="urn:schemas-microsoft-com:office:smarttags" w:element="metricconverter">
        <w:smartTagPr>
          <w:attr w:name="ProductID" w:val="2008 г"/>
        </w:smartTagPr>
        <w:r w:rsidRPr="004A2711">
          <w:t>2008 г</w:t>
        </w:r>
      </w:smartTag>
      <w:r w:rsidRPr="004A2711">
        <w:t>. № 1734-р. Задачи указанной Стратегии предлагают стратегические ориентиры в решении проблем безопасности всей транспортной системы России, в то время как Программа направлена на решение на тактическом уровне одной из задач указанной Стратегии - повышение безопасности дорожного движения.</w:t>
      </w:r>
    </w:p>
    <w:p w:rsidR="0009525D" w:rsidRPr="004A2711" w:rsidRDefault="0009525D" w:rsidP="002C3569">
      <w:pPr>
        <w:ind w:firstLine="709"/>
        <w:jc w:val="both"/>
      </w:pPr>
      <w:r w:rsidRPr="004A2711">
        <w:t>Таким образом, задачи сохранения жизни и здоровья участников дорожного движения (за счет повышения дисциплины на дорогах, качества дорожной инфраструктуры, организации дорожного движения, повышения качества и оперативности медицинской помощи пострадавшим и др.) и, как следствие, сокращения демографического и социально-экономического ущерба от дорожно-транспортных происшествий и их последствий согласуются с приоритетными задачами социально-экономического развития Российской Федерации в долгосрочной и среднесрочной перспективе и направлены на обеспечение снижения темпов убыли населения Российской Федерации, создания условий для роста его численности.</w:t>
      </w:r>
    </w:p>
    <w:p w:rsidR="0009525D" w:rsidRDefault="0009525D" w:rsidP="002C3569">
      <w:pPr>
        <w:ind w:firstLine="709"/>
        <w:jc w:val="both"/>
        <w:rPr>
          <w:sz w:val="28"/>
          <w:szCs w:val="28"/>
        </w:rPr>
      </w:pPr>
      <w:r w:rsidRPr="004A2711">
        <w:t xml:space="preserve">Применение  </w:t>
      </w:r>
      <w:r>
        <w:t xml:space="preserve">программного  метода  позволит объединить </w:t>
      </w:r>
      <w:r w:rsidRPr="004A2711">
        <w:t>действия органов государственной власти</w:t>
      </w:r>
      <w:r>
        <w:t xml:space="preserve"> и органов местного самоуправления</w:t>
      </w:r>
      <w:r w:rsidRPr="004A2711">
        <w:t xml:space="preserve"> в решении стоящих перед государством задач в области обеспечения </w:t>
      </w:r>
      <w:r>
        <w:t>безопасности дорожного движения.</w:t>
      </w:r>
    </w:p>
    <w:p w:rsidR="0009525D" w:rsidRDefault="0009525D" w:rsidP="002C3569">
      <w:pPr>
        <w:autoSpaceDE w:val="0"/>
        <w:autoSpaceDN w:val="0"/>
        <w:adjustRightInd w:val="0"/>
        <w:ind w:firstLine="540"/>
        <w:outlineLvl w:val="0"/>
        <w:rPr>
          <w:b/>
        </w:rPr>
      </w:pPr>
    </w:p>
    <w:p w:rsidR="0009525D" w:rsidRPr="00D40F3B" w:rsidRDefault="0009525D" w:rsidP="002C3569">
      <w:pPr>
        <w:autoSpaceDE w:val="0"/>
        <w:autoSpaceDN w:val="0"/>
        <w:adjustRightInd w:val="0"/>
        <w:ind w:firstLine="540"/>
        <w:outlineLvl w:val="0"/>
        <w:rPr>
          <w:b/>
        </w:rPr>
      </w:pPr>
      <w:r w:rsidRPr="00D40F3B">
        <w:rPr>
          <w:b/>
        </w:rPr>
        <w:t>2.3. Сроки и этапы реализации муниципальной программы</w:t>
      </w:r>
    </w:p>
    <w:p w:rsidR="0009525D" w:rsidRPr="00D40F3B" w:rsidRDefault="0009525D" w:rsidP="002C3569">
      <w:pPr>
        <w:pStyle w:val="ConsPlusNormal"/>
        <w:ind w:right="284" w:firstLine="540"/>
        <w:rPr>
          <w:rFonts w:ascii="Times New Roman" w:hAnsi="Times New Roman" w:cs="Times New Roman"/>
          <w:sz w:val="24"/>
          <w:szCs w:val="24"/>
        </w:rPr>
      </w:pPr>
      <w:r w:rsidRPr="00D40F3B">
        <w:rPr>
          <w:rFonts w:ascii="Times New Roman" w:hAnsi="Times New Roman" w:cs="Times New Roman"/>
          <w:sz w:val="24"/>
          <w:szCs w:val="24"/>
        </w:rPr>
        <w:t>Программа реализуется в 2015 - 2017 годах.</w:t>
      </w:r>
    </w:p>
    <w:p w:rsidR="0009525D" w:rsidRPr="00D40F3B" w:rsidRDefault="0009525D" w:rsidP="002C3569">
      <w:pPr>
        <w:autoSpaceDE w:val="0"/>
        <w:autoSpaceDN w:val="0"/>
        <w:adjustRightInd w:val="0"/>
        <w:ind w:firstLine="540"/>
        <w:outlineLvl w:val="0"/>
      </w:pPr>
      <w:r w:rsidRPr="00D40F3B">
        <w:t>Программа реализуется в один этап</w:t>
      </w:r>
    </w:p>
    <w:p w:rsidR="0009525D" w:rsidRPr="00D40F3B" w:rsidRDefault="0009525D" w:rsidP="002C3569">
      <w:pPr>
        <w:autoSpaceDE w:val="0"/>
        <w:autoSpaceDN w:val="0"/>
        <w:adjustRightInd w:val="0"/>
        <w:ind w:firstLine="540"/>
        <w:outlineLvl w:val="0"/>
        <w:rPr>
          <w:b/>
        </w:rPr>
      </w:pPr>
    </w:p>
    <w:p w:rsidR="0009525D" w:rsidRPr="00B0290A" w:rsidRDefault="0009525D" w:rsidP="002C356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2.4. Перечень основных мероприятий муниципальной программы (подпрограммы).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12"/>
        <w:gridCol w:w="1938"/>
        <w:gridCol w:w="992"/>
        <w:gridCol w:w="721"/>
        <w:gridCol w:w="824"/>
        <w:gridCol w:w="1276"/>
        <w:gridCol w:w="243"/>
        <w:gridCol w:w="749"/>
        <w:gridCol w:w="156"/>
        <w:gridCol w:w="137"/>
        <w:gridCol w:w="60"/>
        <w:gridCol w:w="639"/>
        <w:gridCol w:w="142"/>
        <w:gridCol w:w="15"/>
        <w:gridCol w:w="836"/>
      </w:tblGrid>
      <w:tr w:rsidR="0009525D" w:rsidRPr="00D40F3B" w:rsidTr="00604123">
        <w:trPr>
          <w:trHeight w:val="1260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№ п/п</w:t>
            </w: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Наименование мероприятий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Категория расходов (кап.вложения, НИОКР и прочие расходы)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Сроки выполнения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Исполнители мероприятия</w:t>
            </w:r>
          </w:p>
        </w:tc>
        <w:tc>
          <w:tcPr>
            <w:tcW w:w="4253" w:type="dxa"/>
            <w:gridSpan w:val="10"/>
            <w:vAlign w:val="center"/>
          </w:tcPr>
          <w:p w:rsidR="0009525D" w:rsidRDefault="0009525D" w:rsidP="00604123">
            <w:pPr>
              <w:jc w:val="center"/>
            </w:pPr>
            <w:r w:rsidRPr="00D40F3B">
              <w:t xml:space="preserve">Объем финансирования 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(по годам, в разрезе источников тыс.руб.)</w:t>
            </w:r>
          </w:p>
        </w:tc>
      </w:tr>
      <w:tr w:rsidR="0009525D" w:rsidRPr="00D40F3B" w:rsidTr="00604123">
        <w:trPr>
          <w:trHeight w:val="72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</w:t>
            </w:r>
          </w:p>
        </w:tc>
        <w:tc>
          <w:tcPr>
            <w:tcW w:w="99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2019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2020</w:t>
            </w:r>
          </w:p>
        </w:tc>
      </w:tr>
      <w:tr w:rsidR="0009525D" w:rsidRPr="00D40F3B" w:rsidTr="00604123">
        <w:trPr>
          <w:trHeight w:val="225"/>
        </w:trPr>
        <w:tc>
          <w:tcPr>
            <w:tcW w:w="5387" w:type="dxa"/>
            <w:gridSpan w:val="5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 xml:space="preserve">«Повышение безопасности дорожного движения </w:t>
            </w:r>
            <w:r>
              <w:t>в городском округе</w:t>
            </w:r>
            <w:r w:rsidRPr="00D40F3B">
              <w:t xml:space="preserve"> город Выкса Нижегородской области н</w:t>
            </w:r>
            <w:r>
              <w:t>а 2018-2020</w:t>
            </w:r>
            <w:r w:rsidRPr="00D40F3B">
              <w:t xml:space="preserve"> г.г.»</w:t>
            </w:r>
          </w:p>
        </w:tc>
        <w:tc>
          <w:tcPr>
            <w:tcW w:w="1276" w:type="dxa"/>
            <w:vAlign w:val="center"/>
          </w:tcPr>
          <w:p w:rsidR="0009525D" w:rsidRPr="00760B30" w:rsidRDefault="0009525D" w:rsidP="00604123">
            <w:pPr>
              <w:jc w:val="center"/>
              <w:rPr>
                <w:bCs/>
              </w:rPr>
            </w:pPr>
            <w:r w:rsidRPr="00760B30">
              <w:rPr>
                <w:bCs/>
              </w:rPr>
              <w:t>Всего, в т.ч.</w:t>
            </w:r>
          </w:p>
        </w:tc>
        <w:tc>
          <w:tcPr>
            <w:tcW w:w="992" w:type="dxa"/>
            <w:gridSpan w:val="2"/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D40F3B" w:rsidTr="00604123">
        <w:trPr>
          <w:trHeight w:val="255"/>
        </w:trPr>
        <w:tc>
          <w:tcPr>
            <w:tcW w:w="5387" w:type="dxa"/>
            <w:gridSpan w:val="5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992" w:type="dxa"/>
            <w:gridSpan w:val="2"/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D40F3B" w:rsidTr="00604123">
        <w:trPr>
          <w:trHeight w:val="480"/>
        </w:trPr>
        <w:tc>
          <w:tcPr>
            <w:tcW w:w="5387" w:type="dxa"/>
            <w:gridSpan w:val="5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992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5387" w:type="dxa"/>
            <w:gridSpan w:val="5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992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5387" w:type="dxa"/>
            <w:gridSpan w:val="5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992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5387" w:type="dxa"/>
            <w:gridSpan w:val="5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Цель - Предупреждение дорожно-транспортных происшествий, сокращение количества лиц, погибших в  результате ДТП</w:t>
            </w:r>
          </w:p>
        </w:tc>
        <w:tc>
          <w:tcPr>
            <w:tcW w:w="4253" w:type="dxa"/>
            <w:gridSpan w:val="10"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58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1</w:t>
            </w: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Основное мероприятие 1.1. Повышения эффективности функционирования системы управления в области обеспечения безопасности дорожного движения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110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558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10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558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10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558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10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558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102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781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0</w:t>
            </w:r>
          </w:p>
        </w:tc>
        <w:tc>
          <w:tcPr>
            <w:tcW w:w="851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 1.1.1. Проведение аттестации руководителей и специалистов, связанных с обеспечением безопасности дорожного движения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</w:t>
            </w:r>
            <w:r w:rsidRPr="00D40F3B">
              <w:t>-</w:t>
            </w:r>
            <w:r>
              <w:t>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4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4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4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753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 1.1.2.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Мониторинг состояния дорожных условий, характеристик транспортного потока и особенностей ДТП для установления причин возникновения и мест концентрации ДТП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7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7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7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103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  <w:rPr>
                <w:highlight w:val="lightGray"/>
              </w:rPr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 1.1.3.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Разработка предложений по ликвидации выявленных очагов аварийности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ОГИБДД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 1.1.4.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Устранение выявленных очагов аварийности на дорогах городского округа г. Выкса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</w:pPr>
            <w:r w:rsidRPr="00D40F3B"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</w:pPr>
            <w:r w:rsidRPr="00D40F3B"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6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2</w:t>
            </w: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Основное мероприятие 1.2.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Предупреждение опасного поведения участников дорожного движения, развития системы подготовки водителей транспортных средств и их допуска к участию в дорожном движении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82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82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240B11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240B11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82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51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042" w:type="dxa"/>
            <w:gridSpan w:val="3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56" w:type="dxa"/>
            <w:gridSpan w:val="4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 w:rsidRPr="00D40F3B">
              <w:rPr>
                <w:sz w:val="20"/>
                <w:szCs w:val="20"/>
              </w:rPr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630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</w:t>
            </w:r>
            <w:r>
              <w:t xml:space="preserve"> </w:t>
            </w:r>
            <w:r w:rsidRPr="00D40F3B">
              <w:t>1.2.1.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проведение рабочих собраний с водительским составом и инженерно - техническими работниками автотранспортных организаций с обсуждением вопроса о состоянии аварийности и дорожно - транспортной дисциплины и разбором причин совершения дорожно - транспортных происшествий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 xml:space="preserve">ОГИБДД совместно с </w:t>
            </w: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759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1068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803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802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55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</w:p>
          <w:p w:rsidR="0009525D" w:rsidRPr="00D40F3B" w:rsidRDefault="0009525D" w:rsidP="00604123">
            <w:pPr>
              <w:jc w:val="center"/>
            </w:pPr>
            <w:r w:rsidRPr="00D40F3B">
              <w:t>Мероприятие 1.2.2.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Проведение обучения, водителей автобусов всех форм собственности по 20-ти часовой программе безопасности дорожного движения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  <w:p w:rsidR="0009525D" w:rsidRPr="00D40F3B" w:rsidRDefault="0009525D" w:rsidP="00604123">
            <w:pPr>
              <w:ind w:left="-108"/>
              <w:jc w:val="center"/>
            </w:pPr>
          </w:p>
          <w:p w:rsidR="0009525D" w:rsidRPr="00D40F3B" w:rsidRDefault="0009525D" w:rsidP="00604123">
            <w:pPr>
              <w:ind w:left="-108"/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5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591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 1.2.3.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Организация и проведение конкурса профессионального мастерства вождения среди водителей маршрутных автобусов.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591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591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591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591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Мероприятие</w:t>
            </w:r>
            <w:r>
              <w:t xml:space="preserve"> </w:t>
            </w:r>
            <w:r w:rsidRPr="00D40F3B">
              <w:t>1.2.4.</w:t>
            </w:r>
          </w:p>
          <w:p w:rsidR="0009525D" w:rsidRPr="00D40F3B" w:rsidRDefault="0009525D" w:rsidP="00604123">
            <w:pPr>
              <w:jc w:val="center"/>
            </w:pPr>
            <w:r>
              <w:t xml:space="preserve">Проведение </w:t>
            </w:r>
            <w:r w:rsidRPr="00D40F3B">
              <w:t>и организация профтестирования водителей категории"Д" организаций всех форм собственности.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1.2.5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>
              <w:rPr>
                <w:iCs/>
              </w:rPr>
              <w:t>Осуществление систематического контроля</w:t>
            </w:r>
            <w:r w:rsidRPr="00280485">
              <w:rPr>
                <w:iCs/>
              </w:rPr>
              <w:t xml:space="preserve"> и проверки служб и подразделений предприятия в части выполнения ими нормативных документов по безопасности движения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1.2.6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 w:rsidRPr="00906B7B">
              <w:rPr>
                <w:iCs/>
              </w:rPr>
              <w:t>Организация агитационно-массовой работы по безопасности движения в коллективе (проведение лекций, докладов, бесед, конкурсов, консультаций, показ специальных фильмов, использование наглядной агитации и т.п.)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1.2.7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>
              <w:rPr>
                <w:iCs/>
              </w:rPr>
              <w:t>Проведение собраний</w:t>
            </w:r>
            <w:r w:rsidRPr="00AC76C5">
              <w:rPr>
                <w:iCs/>
              </w:rPr>
              <w:t xml:space="preserve"> с водительским составом, инженерно-техническими работниками, о состоянии аварийности, причинах и обстоятельствах дорожно-транспортных происшествий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1.2.8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>
              <w:rPr>
                <w:iCs/>
              </w:rPr>
              <w:t>Осуществление постоянного</w:t>
            </w:r>
            <w:r w:rsidRPr="00485B31">
              <w:rPr>
                <w:iCs/>
              </w:rPr>
              <w:t xml:space="preserve"> </w:t>
            </w:r>
            <w:r>
              <w:rPr>
                <w:iCs/>
              </w:rPr>
              <w:t>контроля</w:t>
            </w:r>
            <w:r w:rsidRPr="00485B31">
              <w:rPr>
                <w:iCs/>
              </w:rPr>
              <w:t xml:space="preserve"> за прохождением водителями предрейсовых и послерейсовых медицинских осмотров, за соблюдением установленных сроков медицинского переосвидетельствования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1.2.9</w:t>
            </w:r>
            <w:r w:rsidRPr="00D40F3B">
              <w:t>.</w:t>
            </w:r>
          </w:p>
          <w:p w:rsidR="0009525D" w:rsidRPr="00327F30" w:rsidRDefault="0009525D" w:rsidP="00604123">
            <w:pPr>
              <w:pStyle w:val="Default"/>
              <w:spacing w:line="276" w:lineRule="auto"/>
            </w:pPr>
            <w:r w:rsidRPr="00327F30">
              <w:rPr>
                <w:iCs/>
              </w:rPr>
              <w:t>Организация пр</w:t>
            </w:r>
            <w:r>
              <w:rPr>
                <w:iCs/>
              </w:rPr>
              <w:t>оведения инструктажей водителей</w:t>
            </w:r>
            <w:r w:rsidRPr="00327F30">
              <w:rPr>
                <w:iCs/>
              </w:rPr>
              <w:t xml:space="preserve"> и </w:t>
            </w:r>
          </w:p>
          <w:p w:rsidR="0009525D" w:rsidRPr="00327F30" w:rsidRDefault="0009525D" w:rsidP="00604123">
            <w:pPr>
              <w:pStyle w:val="Default"/>
              <w:spacing w:line="276" w:lineRule="auto"/>
            </w:pPr>
            <w:r w:rsidRPr="00327F30">
              <w:rPr>
                <w:iCs/>
              </w:rPr>
              <w:t>контроля за эксплуатацией транспортных средств, работой водителей на линии, соблюд</w:t>
            </w:r>
            <w:r>
              <w:rPr>
                <w:iCs/>
              </w:rPr>
              <w:t>ением режима их труда и отдыха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1938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>
              <w:t>Основное мероприятие</w:t>
            </w:r>
          </w:p>
          <w:p w:rsidR="0009525D" w:rsidRPr="00D40F3B" w:rsidRDefault="0009525D" w:rsidP="00604123">
            <w:pPr>
              <w:jc w:val="center"/>
            </w:pPr>
            <w:r>
              <w:t>1.3</w:t>
            </w:r>
          </w:p>
          <w:p w:rsidR="0009525D" w:rsidRPr="00327F30" w:rsidRDefault="0009525D" w:rsidP="00604123">
            <w:pPr>
              <w:pStyle w:val="Default"/>
              <w:spacing w:line="276" w:lineRule="auto"/>
              <w:jc w:val="center"/>
            </w:pPr>
            <w:r>
              <w:rPr>
                <w:iCs/>
              </w:rPr>
              <w:t xml:space="preserve">Сокращение </w:t>
            </w:r>
            <w:r w:rsidRPr="00327F30">
              <w:rPr>
                <w:iCs/>
              </w:rPr>
              <w:t>совершенных водителями дорожно-транспортных происшествий, нарушений правил дорожного движения и правил технической эксплуатации транспор</w:t>
            </w:r>
            <w:r>
              <w:rPr>
                <w:iCs/>
              </w:rPr>
              <w:t>тных средств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19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1.3.1.</w:t>
            </w:r>
          </w:p>
          <w:p w:rsidR="0009525D" w:rsidRPr="00327F30" w:rsidRDefault="0009525D" w:rsidP="00604123">
            <w:pPr>
              <w:pStyle w:val="Default"/>
              <w:spacing w:line="276" w:lineRule="auto"/>
            </w:pPr>
            <w:r w:rsidRPr="00327F30">
              <w:rPr>
                <w:iCs/>
              </w:rPr>
              <w:t>Организация  занятий с работниками предприятия по изучению Правил дорожного движения, руководящих документов по безопасности движения и других документов, относящихся к вопросам обеспечения безопасности движения, а также п</w:t>
            </w:r>
            <w:r>
              <w:rPr>
                <w:iCs/>
              </w:rPr>
              <w:t>роверка знаний этих документов</w:t>
            </w:r>
          </w:p>
          <w:p w:rsidR="0009525D" w:rsidRPr="00D40F3B" w:rsidRDefault="0009525D" w:rsidP="00604123">
            <w:pPr>
              <w:pStyle w:val="Default"/>
              <w:spacing w:line="276" w:lineRule="auto"/>
            </w:pP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МУП "Выксунское ПАП"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9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</w:tr>
      <w:tr w:rsidR="0009525D" w:rsidRPr="00D40F3B" w:rsidTr="00604123">
        <w:trPr>
          <w:trHeight w:val="43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1938" w:type="dxa"/>
            <w:vMerge w:val="restart"/>
            <w:vAlign w:val="center"/>
          </w:tcPr>
          <w:p w:rsidR="0009525D" w:rsidRPr="00D66EE5" w:rsidRDefault="0009525D" w:rsidP="00604123">
            <w:pPr>
              <w:jc w:val="center"/>
            </w:pPr>
            <w:r w:rsidRPr="00BE3AB4">
              <w:t>Основное  мероприятие</w:t>
            </w:r>
            <w:r>
              <w:t xml:space="preserve"> 1.4</w:t>
            </w:r>
            <w:r w:rsidRPr="00D66EE5">
              <w:t>.</w:t>
            </w:r>
          </w:p>
          <w:p w:rsidR="0009525D" w:rsidRPr="00D66EE5" w:rsidRDefault="0009525D" w:rsidP="00604123">
            <w:pPr>
              <w:jc w:val="center"/>
            </w:pPr>
            <w:r>
              <w:rPr>
                <w:iCs/>
              </w:rPr>
              <w:t>Разработка</w:t>
            </w:r>
            <w:r w:rsidRPr="00D66EE5">
              <w:rPr>
                <w:iCs/>
              </w:rPr>
              <w:t xml:space="preserve"> совместно со службами, подразделениями, общественными организациями предприятий мероприятия по предупреждению дорожно-транспортных происшествий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Прочие расходы</w:t>
            </w:r>
          </w:p>
          <w:p w:rsidR="0009525D" w:rsidRPr="00D66EE5" w:rsidRDefault="0009525D" w:rsidP="00604123">
            <w:pPr>
              <w:jc w:val="center"/>
            </w:pPr>
          </w:p>
        </w:tc>
        <w:tc>
          <w:tcPr>
            <w:tcW w:w="721" w:type="dxa"/>
            <w:vMerge w:val="restart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2018-2020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ОГИБДД</w:t>
            </w:r>
          </w:p>
          <w:p w:rsidR="0009525D" w:rsidRPr="00D66EE5" w:rsidRDefault="0009525D" w:rsidP="00604123">
            <w:pPr>
              <w:jc w:val="center"/>
            </w:pPr>
            <w:r w:rsidRPr="00D66EE5">
              <w:t>МУП «Выксунское ПАП»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Всего, в т.ч.</w:t>
            </w:r>
          </w:p>
        </w:tc>
        <w:tc>
          <w:tcPr>
            <w:tcW w:w="905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</w:tr>
      <w:tr w:rsidR="0009525D" w:rsidRPr="00D40F3B" w:rsidTr="00604123">
        <w:trPr>
          <w:trHeight w:val="57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Местный бюджет</w:t>
            </w:r>
          </w:p>
        </w:tc>
        <w:tc>
          <w:tcPr>
            <w:tcW w:w="905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</w:tr>
      <w:tr w:rsidR="0009525D" w:rsidRPr="00D40F3B" w:rsidTr="00604123">
        <w:trPr>
          <w:trHeight w:val="51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Областной бюджет</w:t>
            </w:r>
          </w:p>
        </w:tc>
        <w:tc>
          <w:tcPr>
            <w:tcW w:w="905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</w:tr>
      <w:tr w:rsidR="0009525D" w:rsidRPr="00D40F3B" w:rsidTr="00604123">
        <w:trPr>
          <w:trHeight w:val="51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Федеральный бюджет</w:t>
            </w:r>
          </w:p>
        </w:tc>
        <w:tc>
          <w:tcPr>
            <w:tcW w:w="905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</w:tr>
      <w:tr w:rsidR="0009525D" w:rsidRPr="00D40F3B" w:rsidTr="00604123">
        <w:trPr>
          <w:trHeight w:val="51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66EE5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Прочие источники</w:t>
            </w:r>
          </w:p>
        </w:tc>
        <w:tc>
          <w:tcPr>
            <w:tcW w:w="905" w:type="dxa"/>
            <w:gridSpan w:val="2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  <w:tc>
          <w:tcPr>
            <w:tcW w:w="836" w:type="dxa"/>
            <w:vAlign w:val="center"/>
          </w:tcPr>
          <w:p w:rsidR="0009525D" w:rsidRPr="00D66EE5" w:rsidRDefault="0009525D" w:rsidP="00604123">
            <w:pPr>
              <w:jc w:val="center"/>
            </w:pPr>
            <w:r w:rsidRPr="00D66EE5">
              <w:t>0</w:t>
            </w:r>
          </w:p>
        </w:tc>
      </w:tr>
      <w:tr w:rsidR="0009525D" w:rsidRPr="00AC0E5B" w:rsidTr="00604123">
        <w:trPr>
          <w:trHeight w:val="654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1.4.1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 w:rsidRPr="00906B7B">
              <w:rPr>
                <w:iCs/>
              </w:rPr>
              <w:t>Организация агитационно-массовой работы по безопасности движения в коллективе (проведение лекций, докладов, бесед, конкурсов, консультаций, показ специальных фильмов, использование наглядной агитации и т.п.)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ОГИБДД</w:t>
            </w:r>
            <w:r w:rsidRPr="00D66EE5">
              <w:t>МУП «Выксунское ПАП»</w:t>
            </w: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734" w:type="dxa"/>
            <w:gridSpan w:val="8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654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734" w:type="dxa"/>
            <w:gridSpan w:val="8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654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734" w:type="dxa"/>
            <w:gridSpan w:val="8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654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734" w:type="dxa"/>
            <w:gridSpan w:val="8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654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519" w:type="dxa"/>
            <w:gridSpan w:val="2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734" w:type="dxa"/>
            <w:gridSpan w:val="8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 xml:space="preserve">Основное мероприятие </w:t>
            </w:r>
            <w:r>
              <w:t>1.5</w:t>
            </w:r>
            <w:r w:rsidRPr="00D40F3B">
              <w:t>.</w:t>
            </w:r>
            <w:r>
              <w:t xml:space="preserve"> </w:t>
            </w:r>
            <w:r w:rsidRPr="00D40F3B"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 ОГИБДД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1148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1148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1148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1148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1148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5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836" w:type="dxa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D40F3B" w:rsidTr="00604123">
        <w:trPr>
          <w:trHeight w:val="720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>
              <w:t>Мероприятие</w:t>
            </w:r>
          </w:p>
          <w:p w:rsidR="0009525D" w:rsidRPr="00D40F3B" w:rsidRDefault="0009525D" w:rsidP="00604123">
            <w:pPr>
              <w:jc w:val="center"/>
            </w:pPr>
            <w:r>
              <w:t>1.5</w:t>
            </w:r>
            <w:r w:rsidRPr="00D40F3B">
              <w:t>.1 Контроль за выполнением хозяйствующими субъектами, осуществляю</w:t>
            </w:r>
            <w:r>
              <w:t xml:space="preserve">щими перевозочную деятельность </w:t>
            </w:r>
            <w:r w:rsidRPr="00D40F3B">
              <w:t>автомобильным транспортом, требований транспортного законодательства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</w:t>
            </w:r>
            <w:r w:rsidRPr="00D40F3B">
              <w:br/>
              <w:t>администрация городского округа город Выкса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72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72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72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720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1.5</w:t>
            </w:r>
            <w:r w:rsidRPr="00D40F3B">
              <w:t>.2.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Организация проведения на территории городского округа город Выкса профилактических мероприятий по снижению аварийности на пассажирском автотранспорте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876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>
              <w:t>Мероприятие</w:t>
            </w:r>
          </w:p>
          <w:p w:rsidR="0009525D" w:rsidRPr="00D40F3B" w:rsidRDefault="0009525D" w:rsidP="00604123">
            <w:pPr>
              <w:jc w:val="center"/>
            </w:pPr>
            <w:r>
              <w:t>1.5</w:t>
            </w:r>
            <w:r w:rsidRPr="00D40F3B">
              <w:t>.3.</w:t>
            </w:r>
          </w:p>
          <w:p w:rsidR="0009525D" w:rsidRPr="00D40F3B" w:rsidRDefault="0009525D" w:rsidP="00604123">
            <w:pPr>
              <w:jc w:val="center"/>
            </w:pPr>
            <w:r w:rsidRPr="00D40F3B">
              <w:t>Проведение контрольных мероприятий в отношении хозяйствующих субъектов, осуществляющих перевозки  автомобильным транспортом, оборудованным для перевозок более 8 человек, на   основании специального разрешения ( лицензии).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D40F3B" w:rsidTr="00604123">
        <w:trPr>
          <w:trHeight w:val="876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876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876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D40F3B" w:rsidTr="00604123">
        <w:trPr>
          <w:trHeight w:val="876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1.5.4</w:t>
            </w:r>
            <w:r w:rsidRPr="00D40F3B">
              <w:t>.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Проведение областных профилактических операций, направленных на предупреждение аварийности различных видов: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«Пешеход»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«Скорость»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«Автобус»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«Внимание переезд»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«Обгон»</w:t>
            </w:r>
          </w:p>
          <w:p w:rsidR="0009525D" w:rsidRDefault="0009525D" w:rsidP="00604123">
            <w:pPr>
              <w:pStyle w:val="Default"/>
              <w:spacing w:line="276" w:lineRule="auto"/>
              <w:jc w:val="center"/>
              <w:rPr>
                <w:iCs/>
              </w:rPr>
            </w:pPr>
            <w:r>
              <w:rPr>
                <w:iCs/>
              </w:rPr>
              <w:t>- «Бахус»</w:t>
            </w:r>
          </w:p>
          <w:p w:rsidR="0009525D" w:rsidRPr="00D40F3B" w:rsidRDefault="0009525D" w:rsidP="00604123">
            <w:pPr>
              <w:jc w:val="center"/>
            </w:pPr>
            <w:r>
              <w:rPr>
                <w:iCs/>
              </w:rPr>
              <w:t>- Дорожный знак»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1.5.5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>
              <w:rPr>
                <w:iCs/>
              </w:rPr>
              <w:t>Осуществление постоянного контроля за техническим состоянием транспортных средств индивидуальных предпринимателей, осуществляющих перевозку пассажиров и грузов на коммерческой основе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 w:rsidRPr="008427CF">
              <w:t>Основное</w:t>
            </w:r>
            <w:r>
              <w:t xml:space="preserve"> мероприятие 1.6</w:t>
            </w:r>
            <w:r w:rsidRPr="00D40F3B">
              <w:t>.</w:t>
            </w:r>
          </w:p>
          <w:p w:rsidR="0009525D" w:rsidRPr="00D40F3B" w:rsidRDefault="0009525D" w:rsidP="00604123">
            <w:pPr>
              <w:jc w:val="center"/>
            </w:pPr>
            <w:r>
              <w:t>Мероприятия направленные на обеспечение безопасного участия детей в дорожном движении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ОГИБДД</w:t>
            </w:r>
          </w:p>
          <w:p w:rsidR="0009525D" w:rsidRPr="00D40F3B" w:rsidRDefault="0009525D" w:rsidP="00604123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1.</w:t>
            </w:r>
          </w:p>
          <w:p w:rsidR="0009525D" w:rsidRPr="000F6826" w:rsidRDefault="0009525D" w:rsidP="00604123">
            <w:pPr>
              <w:jc w:val="center"/>
            </w:pPr>
            <w:r w:rsidRPr="000F6826">
              <w:t>Муниципальный конкурс творческих работ</w:t>
            </w:r>
          </w:p>
          <w:p w:rsidR="0009525D" w:rsidRPr="00D40F3B" w:rsidRDefault="0009525D" w:rsidP="00604123">
            <w:pPr>
              <w:jc w:val="center"/>
            </w:pPr>
            <w:r w:rsidRPr="000F6826">
              <w:t xml:space="preserve">«В дорожном </w:t>
            </w:r>
            <w:r>
              <w:t>царстве безопасном государстве</w:t>
            </w:r>
            <w:r w:rsidRPr="000F6826"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0F6826">
              <w:t xml:space="preserve">Управление образования администрации г.о.г.Выкса     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2.</w:t>
            </w:r>
          </w:p>
          <w:p w:rsidR="0009525D" w:rsidRPr="00D40F3B" w:rsidRDefault="0009525D" w:rsidP="00604123">
            <w:pPr>
              <w:jc w:val="center"/>
            </w:pPr>
            <w:r w:rsidRPr="00F05179">
              <w:t>Муниципальная акция «Стоп! Автомобиль»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ОГИБДД</w:t>
            </w:r>
          </w:p>
          <w:p w:rsidR="0009525D" w:rsidRPr="00D40F3B" w:rsidRDefault="0009525D" w:rsidP="00604123">
            <w:pPr>
              <w:jc w:val="center"/>
            </w:pPr>
            <w:r w:rsidRPr="000F6826">
              <w:t>Управление образования администрации г.о.г.</w:t>
            </w:r>
            <w:r>
              <w:t>Выкс</w:t>
            </w:r>
            <w:r w:rsidRPr="000F6826">
              <w:t>а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3.</w:t>
            </w:r>
          </w:p>
          <w:p w:rsidR="0009525D" w:rsidRPr="00D40F3B" w:rsidRDefault="0009525D" w:rsidP="00604123">
            <w:pPr>
              <w:jc w:val="center"/>
            </w:pPr>
            <w:r w:rsidRPr="00B5451B">
              <w:t>Муниципальный этап областного конкурса «Засветись! Стань заметнее на дороге»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D40F3B" w:rsidRDefault="0009525D" w:rsidP="00572F59">
            <w:pPr>
              <w:jc w:val="center"/>
            </w:pPr>
            <w:r w:rsidRPr="000F6826">
              <w:t>Управление образования администрации г.о.г.Выкса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4.</w:t>
            </w:r>
          </w:p>
          <w:p w:rsidR="0009525D" w:rsidRPr="00D40F3B" w:rsidRDefault="0009525D" w:rsidP="00604123">
            <w:pPr>
              <w:jc w:val="center"/>
            </w:pPr>
            <w:r w:rsidRPr="00B5451B">
              <w:t>Муниципальный этап Всероссийской акции «Внимание, дети</w:t>
            </w:r>
            <w:r>
              <w:t>!</w:t>
            </w:r>
            <w:r w:rsidRPr="00B5451B">
              <w:t>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ОГИБДД</w:t>
            </w:r>
          </w:p>
          <w:p w:rsidR="0009525D" w:rsidRPr="00D40F3B" w:rsidRDefault="0009525D" w:rsidP="00604123">
            <w:pPr>
              <w:jc w:val="center"/>
            </w:pPr>
            <w:r w:rsidRPr="000F6826">
              <w:t>Управление образования администрации г.о.г.Выкса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5.</w:t>
            </w:r>
          </w:p>
          <w:p w:rsidR="0009525D" w:rsidRPr="00D40F3B" w:rsidRDefault="0009525D" w:rsidP="00604123">
            <w:pPr>
              <w:jc w:val="center"/>
            </w:pPr>
            <w:r w:rsidRPr="00B5451B">
              <w:t>Месячник безопасности детей в РФ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ОГИБДД</w:t>
            </w:r>
          </w:p>
          <w:p w:rsidR="0009525D" w:rsidRPr="00D40F3B" w:rsidRDefault="0009525D" w:rsidP="00604123">
            <w:pPr>
              <w:jc w:val="center"/>
            </w:pPr>
            <w:r w:rsidRPr="000F6826">
              <w:t>Управление образования администрации г.о.г.Выкса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6.</w:t>
            </w:r>
          </w:p>
          <w:p w:rsidR="0009525D" w:rsidRPr="00D40F3B" w:rsidRDefault="0009525D" w:rsidP="00604123">
            <w:pPr>
              <w:jc w:val="center"/>
            </w:pPr>
            <w:r>
              <w:t>Подготовка ЮИД (юных инспекторов движения) к участию в областной профильной смене «Дорога достижений» и областном слете ЮИД на базе ДСООЦ «Лазурный»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ОГИБДД</w:t>
            </w:r>
          </w:p>
          <w:p w:rsidR="0009525D" w:rsidRPr="00D40F3B" w:rsidRDefault="0009525D" w:rsidP="00604123">
            <w:pPr>
              <w:jc w:val="center"/>
            </w:pPr>
            <w:r w:rsidRPr="000F6826">
              <w:t>Управление образования администрации г.о.г.Выкса</w:t>
            </w: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7.</w:t>
            </w:r>
          </w:p>
          <w:p w:rsidR="0009525D" w:rsidRPr="00D40F3B" w:rsidRDefault="0009525D" w:rsidP="00604123">
            <w:pPr>
              <w:jc w:val="center"/>
            </w:pPr>
            <w:r>
              <w:t>Проведение акции Всемирного дня памяти жертв ДТП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8.</w:t>
            </w:r>
          </w:p>
          <w:p w:rsidR="0009525D" w:rsidRPr="00D40F3B" w:rsidRDefault="0009525D" w:rsidP="00604123">
            <w:pPr>
              <w:jc w:val="center"/>
            </w:pPr>
            <w:r>
              <w:t>Проведение профилактических мероприятий, посвященных Дню защиты детей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1.6</w:t>
            </w:r>
            <w:r w:rsidRPr="00D40F3B">
              <w:t>.</w:t>
            </w:r>
            <w:r>
              <w:t>9.</w:t>
            </w:r>
          </w:p>
          <w:p w:rsidR="0009525D" w:rsidRPr="00D40F3B" w:rsidRDefault="0009525D" w:rsidP="00604123">
            <w:pPr>
              <w:jc w:val="center"/>
            </w:pPr>
            <w:r>
              <w:t>Участие во Всероссийской акции «Внимание! Дети!»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 w:val="restart"/>
          </w:tcPr>
          <w:p w:rsidR="0009525D" w:rsidRPr="00D40F3B" w:rsidRDefault="0009525D" w:rsidP="00604123">
            <w:pPr>
              <w:jc w:val="center"/>
            </w:pPr>
            <w:r>
              <w:t>Мероприятие 1.7.</w:t>
            </w:r>
          </w:p>
          <w:p w:rsidR="0009525D" w:rsidRPr="00D40F3B" w:rsidRDefault="0009525D" w:rsidP="00604123">
            <w:pPr>
              <w:jc w:val="center"/>
            </w:pPr>
            <w:r>
              <w:t>Установка баннеров по тематике безопасности дорожного движения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D40F3B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Default="0009525D" w:rsidP="00604123">
            <w:pPr>
              <w:jc w:val="center"/>
            </w:pPr>
            <w:r w:rsidRPr="00D40F3B">
              <w:t>УЖКХ администрации,ОГИБДД</w:t>
            </w:r>
          </w:p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Всего, в т.ч.</w:t>
            </w:r>
          </w:p>
        </w:tc>
        <w:tc>
          <w:tcPr>
            <w:tcW w:w="2977" w:type="dxa"/>
            <w:gridSpan w:val="9"/>
            <w:vMerge w:val="restart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Местный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Областной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Федеральный бюджет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C0E5B" w:rsidTr="00604123">
        <w:trPr>
          <w:trHeight w:val="105"/>
        </w:trPr>
        <w:tc>
          <w:tcPr>
            <w:tcW w:w="912" w:type="dxa"/>
            <w:vMerge/>
            <w:vAlign w:val="center"/>
          </w:tcPr>
          <w:p w:rsidR="0009525D" w:rsidRPr="00D40F3B" w:rsidRDefault="0009525D" w:rsidP="0060412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38" w:type="dxa"/>
            <w:vMerge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D40F3B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D40F3B" w:rsidRDefault="0009525D" w:rsidP="00604123">
            <w:pPr>
              <w:jc w:val="center"/>
            </w:pPr>
            <w:r w:rsidRPr="00D40F3B">
              <w:t>Прочие источники</w:t>
            </w:r>
          </w:p>
        </w:tc>
        <w:tc>
          <w:tcPr>
            <w:tcW w:w="2977" w:type="dxa"/>
            <w:gridSpan w:val="9"/>
            <w:vMerge/>
            <w:noWrap/>
            <w:vAlign w:val="center"/>
          </w:tcPr>
          <w:p w:rsidR="0009525D" w:rsidRPr="00AC0E5B" w:rsidRDefault="0009525D" w:rsidP="00604123">
            <w:pPr>
              <w:jc w:val="center"/>
            </w:pP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7</w:t>
            </w:r>
          </w:p>
        </w:tc>
        <w:tc>
          <w:tcPr>
            <w:tcW w:w="1938" w:type="dxa"/>
            <w:vMerge w:val="restart"/>
          </w:tcPr>
          <w:p w:rsidR="0009525D" w:rsidRDefault="0009525D" w:rsidP="00604123">
            <w:pPr>
              <w:jc w:val="center"/>
            </w:pPr>
            <w:r>
              <w:t>Основное мероприятие</w:t>
            </w:r>
          </w:p>
          <w:p w:rsidR="0009525D" w:rsidRPr="00AA0976" w:rsidRDefault="0009525D" w:rsidP="00604123">
            <w:pPr>
              <w:jc w:val="center"/>
            </w:pPr>
            <w:r>
              <w:t>1.8</w:t>
            </w:r>
            <w:r w:rsidRPr="00AA0976">
              <w:t>.</w:t>
            </w:r>
          </w:p>
          <w:p w:rsidR="0009525D" w:rsidRPr="00AA0976" w:rsidRDefault="0009525D" w:rsidP="00604123">
            <w:pPr>
              <w:jc w:val="center"/>
            </w:pPr>
            <w:r w:rsidRPr="00AA0976">
              <w:t>Совершенствование организации движения транспорта и пешеходов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УЖКХ администрации, ОГИБДД</w:t>
            </w:r>
          </w:p>
        </w:tc>
        <w:tc>
          <w:tcPr>
            <w:tcW w:w="1276" w:type="dxa"/>
            <w:noWrap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</w:tcPr>
          <w:p w:rsidR="0009525D" w:rsidRPr="00AA0976" w:rsidRDefault="0009525D" w:rsidP="00604123">
            <w:pPr>
              <w:jc w:val="center"/>
            </w:pPr>
            <w:r>
              <w:t>Мероприятие 1.8</w:t>
            </w:r>
            <w:r w:rsidRPr="00AA0976">
              <w:t>.</w:t>
            </w:r>
            <w:r>
              <w:t>1</w:t>
            </w:r>
          </w:p>
          <w:p w:rsidR="0009525D" w:rsidRPr="00AA0976" w:rsidRDefault="0009525D" w:rsidP="00604123">
            <w:pPr>
              <w:jc w:val="center"/>
            </w:pPr>
            <w:r w:rsidRPr="00AA0976">
              <w:t>Замена и установка дорожных знаков в г.о.г. Выкса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0934A8">
            <w:pPr>
              <w:jc w:val="center"/>
            </w:pPr>
            <w:r>
              <w:t>208</w:t>
            </w:r>
          </w:p>
        </w:tc>
      </w:tr>
      <w:tr w:rsidR="0009525D" w:rsidRPr="00AA0976" w:rsidTr="00604123">
        <w:trPr>
          <w:trHeight w:val="46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0934A8">
            <w:pPr>
              <w:jc w:val="center"/>
            </w:pPr>
            <w:r>
              <w:t>208</w:t>
            </w:r>
          </w:p>
        </w:tc>
      </w:tr>
      <w:tr w:rsidR="0009525D" w:rsidRPr="00AA0976" w:rsidTr="00604123">
        <w:trPr>
          <w:trHeight w:val="54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54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54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</w:tcPr>
          <w:p w:rsidR="0009525D" w:rsidRPr="00AA0976" w:rsidRDefault="0009525D" w:rsidP="00604123">
            <w:pPr>
              <w:jc w:val="center"/>
            </w:pPr>
            <w:r w:rsidRPr="00AA0976">
              <w:t>Ме</w:t>
            </w:r>
            <w:r>
              <w:t>роприятие 1.8</w:t>
            </w:r>
            <w:r w:rsidRPr="00AA0976">
              <w:t>.2.</w:t>
            </w:r>
          </w:p>
          <w:p w:rsidR="0009525D" w:rsidRPr="00AA0976" w:rsidRDefault="0009525D" w:rsidP="00604123">
            <w:pPr>
              <w:jc w:val="center"/>
            </w:pPr>
            <w:r w:rsidRPr="00AA0976">
              <w:t>Нанесение дорожной разметки в г. Выкса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>
              <w:t>1200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>
              <w:t>1248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0934A8">
            <w:pPr>
              <w:jc w:val="center"/>
            </w:pPr>
            <w:r>
              <w:t>1248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>
              <w:t>1200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>
              <w:t>1248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0934A8">
            <w:pPr>
              <w:jc w:val="center"/>
            </w:pPr>
            <w:r>
              <w:t>1248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ind w:left="-159"/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ind w:left="-159"/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gridSpan w:val="2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ind w:left="-159"/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</w:tcPr>
          <w:p w:rsidR="0009525D" w:rsidRPr="00AA0976" w:rsidRDefault="0009525D" w:rsidP="00604123">
            <w:pPr>
              <w:jc w:val="center"/>
            </w:pPr>
            <w:r>
              <w:t>Мероприятие 1.8.3</w:t>
            </w:r>
            <w:r w:rsidRPr="00AA0976">
              <w:t>.</w:t>
            </w:r>
          </w:p>
          <w:p w:rsidR="0009525D" w:rsidRPr="00AA0976" w:rsidRDefault="0009525D" w:rsidP="00604123">
            <w:pPr>
              <w:jc w:val="center"/>
            </w:pPr>
            <w:r w:rsidRPr="00AA0976">
              <w:t>Реконструкция светофорных объектов в г. Выкса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670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696,8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0934A8">
            <w:pPr>
              <w:jc w:val="center"/>
            </w:pPr>
            <w:r>
              <w:t>696,8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670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696,8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0934A8">
            <w:pPr>
              <w:jc w:val="center"/>
            </w:pPr>
            <w:r>
              <w:t>696,8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48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</w:tcPr>
          <w:p w:rsidR="0009525D" w:rsidRPr="00AA0976" w:rsidRDefault="0009525D" w:rsidP="00604123">
            <w:pPr>
              <w:jc w:val="center"/>
            </w:pPr>
            <w:r>
              <w:t>Мероприятие 1.8</w:t>
            </w:r>
            <w:r w:rsidRPr="00AA0976">
              <w:t>.4.</w:t>
            </w:r>
          </w:p>
          <w:p w:rsidR="0009525D" w:rsidRPr="00AA0976" w:rsidRDefault="0009525D" w:rsidP="00604123">
            <w:pPr>
              <w:jc w:val="center"/>
            </w:pPr>
            <w:r w:rsidRPr="00AA0976">
              <w:t>Установка искусственных дорожных неровностей на автодорогах г.о.г. Выкса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0934A8">
            <w:pPr>
              <w:jc w:val="center"/>
            </w:pPr>
            <w:r>
              <w:t>208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208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0934A8">
            <w:pPr>
              <w:jc w:val="center"/>
            </w:pPr>
            <w:r>
              <w:t>208</w:t>
            </w:r>
          </w:p>
        </w:tc>
      </w:tr>
      <w:tr w:rsidR="0009525D" w:rsidRPr="00AA0976" w:rsidTr="00604123">
        <w:trPr>
          <w:trHeight w:val="97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Мероприятие 1.8</w:t>
            </w:r>
            <w:r w:rsidRPr="00AA0976">
              <w:t>.5.</w:t>
            </w:r>
          </w:p>
          <w:p w:rsidR="0009525D" w:rsidRPr="00AA0976" w:rsidRDefault="0009525D" w:rsidP="00604123">
            <w:pPr>
              <w:jc w:val="center"/>
            </w:pPr>
            <w:r w:rsidRPr="00AA0976">
              <w:t>Содержание светофорных объектов г.о.г. Выкса</w:t>
            </w:r>
          </w:p>
        </w:tc>
        <w:tc>
          <w:tcPr>
            <w:tcW w:w="992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расходы</w:t>
            </w:r>
          </w:p>
        </w:tc>
        <w:tc>
          <w:tcPr>
            <w:tcW w:w="721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>
              <w:t>2018-2020</w:t>
            </w:r>
            <w:r w:rsidRPr="00D40F3B">
              <w:t xml:space="preserve"> год.</w:t>
            </w:r>
          </w:p>
        </w:tc>
        <w:tc>
          <w:tcPr>
            <w:tcW w:w="824" w:type="dxa"/>
            <w:vMerge w:val="restart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УЖКХ администрации</w:t>
            </w: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Всего, в т.ч.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700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>
              <w:t>728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0934A8">
            <w:pPr>
              <w:jc w:val="center"/>
            </w:pPr>
            <w:r>
              <w:t>728</w:t>
            </w:r>
          </w:p>
        </w:tc>
      </w:tr>
      <w:tr w:rsidR="0009525D" w:rsidRPr="00AA0976" w:rsidTr="00604123">
        <w:trPr>
          <w:trHeight w:val="255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Местный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>
              <w:t>700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>
              <w:t>728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0934A8">
            <w:pPr>
              <w:jc w:val="center"/>
            </w:pPr>
            <w:r>
              <w:t>728</w:t>
            </w:r>
          </w:p>
        </w:tc>
      </w:tr>
      <w:tr w:rsidR="0009525D" w:rsidRPr="00AA0976" w:rsidTr="00604123">
        <w:trPr>
          <w:trHeight w:val="60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Областной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60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Федеральный бюджет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  <w:tr w:rsidR="0009525D" w:rsidRPr="00AA0976" w:rsidTr="00604123">
        <w:trPr>
          <w:trHeight w:val="600"/>
        </w:trPr>
        <w:tc>
          <w:tcPr>
            <w:tcW w:w="91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938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992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721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824" w:type="dxa"/>
            <w:vMerge/>
            <w:vAlign w:val="center"/>
          </w:tcPr>
          <w:p w:rsidR="0009525D" w:rsidRPr="00AA0976" w:rsidRDefault="0009525D" w:rsidP="00604123">
            <w:pPr>
              <w:jc w:val="center"/>
            </w:pPr>
          </w:p>
        </w:tc>
        <w:tc>
          <w:tcPr>
            <w:tcW w:w="1276" w:type="dxa"/>
            <w:vAlign w:val="center"/>
          </w:tcPr>
          <w:p w:rsidR="0009525D" w:rsidRPr="00AA0976" w:rsidRDefault="0009525D" w:rsidP="00604123">
            <w:pPr>
              <w:jc w:val="center"/>
            </w:pPr>
            <w:r w:rsidRPr="00AA0976">
              <w:t>Прочие источники</w:t>
            </w:r>
          </w:p>
        </w:tc>
        <w:tc>
          <w:tcPr>
            <w:tcW w:w="992" w:type="dxa"/>
            <w:gridSpan w:val="2"/>
            <w:noWrap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2" w:type="dxa"/>
            <w:gridSpan w:val="4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  <w:tc>
          <w:tcPr>
            <w:tcW w:w="993" w:type="dxa"/>
            <w:gridSpan w:val="3"/>
            <w:vAlign w:val="center"/>
          </w:tcPr>
          <w:p w:rsidR="0009525D" w:rsidRPr="00AC0E5B" w:rsidRDefault="0009525D" w:rsidP="00604123">
            <w:pPr>
              <w:jc w:val="center"/>
            </w:pPr>
            <w:r w:rsidRPr="00AC0E5B">
              <w:t>0</w:t>
            </w:r>
          </w:p>
        </w:tc>
      </w:tr>
    </w:tbl>
    <w:p w:rsidR="0009525D" w:rsidRDefault="0009525D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09525D" w:rsidRPr="00B0290A" w:rsidRDefault="0009525D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2.5. Индикаторы достижения цели и непосредственные результаты реализации муниципальной программы.</w:t>
      </w:r>
    </w:p>
    <w:p w:rsidR="0009525D" w:rsidRPr="00B0290A" w:rsidRDefault="0009525D" w:rsidP="002C3569">
      <w:pPr>
        <w:pStyle w:val="ConsPlusNormal"/>
        <w:ind w:firstLine="540"/>
        <w:jc w:val="both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09525D" w:rsidRPr="00B0290A" w:rsidRDefault="0009525D" w:rsidP="002C3569">
      <w:pPr>
        <w:pStyle w:val="ConsPlusNormal"/>
        <w:ind w:right="284"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 xml:space="preserve">Информация о составе и значениях индикаторов и непосредственных результатов приводится по форме согласно </w:t>
      </w:r>
      <w:hyperlink r:id="rId6" w:history="1">
        <w:r w:rsidRPr="00B0290A">
          <w:rPr>
            <w:rFonts w:ascii="Times New Roman" w:hAnsi="Times New Roman" w:cs="Times New Roman"/>
            <w:sz w:val="24"/>
            <w:szCs w:val="24"/>
          </w:rPr>
          <w:t>таблице 2</w:t>
        </w:r>
      </w:hyperlink>
      <w:r w:rsidRPr="00B0290A">
        <w:rPr>
          <w:rFonts w:ascii="Times New Roman" w:hAnsi="Times New Roman" w:cs="Times New Roman"/>
          <w:sz w:val="24"/>
          <w:szCs w:val="24"/>
        </w:rPr>
        <w:t>.</w:t>
      </w:r>
    </w:p>
    <w:p w:rsidR="0009525D" w:rsidRPr="00760B30" w:rsidRDefault="0009525D" w:rsidP="002C3569">
      <w:pPr>
        <w:autoSpaceDE w:val="0"/>
        <w:autoSpaceDN w:val="0"/>
        <w:adjustRightInd w:val="0"/>
        <w:jc w:val="right"/>
        <w:outlineLvl w:val="2"/>
      </w:pPr>
      <w:r w:rsidRPr="00760B30">
        <w:t>ТАБЛИЦА №2</w:t>
      </w:r>
    </w:p>
    <w:tbl>
      <w:tblPr>
        <w:tblpPr w:leftFromText="180" w:rightFromText="180" w:vertAnchor="text" w:horzAnchor="page" w:tblpX="1817" w:tblpY="760"/>
        <w:tblW w:w="9516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45"/>
        <w:gridCol w:w="3211"/>
        <w:gridCol w:w="900"/>
        <w:gridCol w:w="1620"/>
        <w:gridCol w:w="1620"/>
        <w:gridCol w:w="1620"/>
      </w:tblGrid>
      <w:tr w:rsidR="0009525D" w:rsidRPr="00B0290A" w:rsidTr="00604123">
        <w:trPr>
          <w:cantSplit/>
          <w:trHeight w:val="360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 xml:space="preserve">N </w:t>
            </w:r>
            <w:r w:rsidRPr="00760B30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3211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>Наименование индикатора достижения цели, непосредственного результата</w:t>
            </w:r>
          </w:p>
        </w:tc>
        <w:tc>
          <w:tcPr>
            <w:tcW w:w="5760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>Значение индикатора, непосредственного результата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11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 xml:space="preserve">ед. </w:t>
            </w:r>
            <w:r w:rsidRPr="00760B30">
              <w:rPr>
                <w:rFonts w:ascii="Times New Roman" w:hAnsi="Times New Roman" w:cs="Times New Roman"/>
                <w:sz w:val="24"/>
                <w:szCs w:val="24"/>
              </w:rPr>
              <w:br/>
              <w:t>изм.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>2018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16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B30">
              <w:rPr>
                <w:rFonts w:ascii="Times New Roman" w:hAnsi="Times New Roman" w:cs="Times New Roman"/>
                <w:sz w:val="24"/>
                <w:szCs w:val="24"/>
              </w:rPr>
              <w:t>2020 год</w:t>
            </w:r>
          </w:p>
          <w:p w:rsidR="0009525D" w:rsidRPr="00760B30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cantSplit/>
          <w:trHeight w:val="360"/>
        </w:trPr>
        <w:tc>
          <w:tcPr>
            <w:tcW w:w="9516" w:type="dxa"/>
            <w:gridSpan w:val="6"/>
            <w:tcBorders>
              <w:top w:val="nil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 « 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Нижегородской области на 2019-2020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Индикаторы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лиц, погибших в ДТП относительно предыдущего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Снижение ДТП относительно предыдущего года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4,4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44FF0">
              <w:rPr>
                <w:rFonts w:ascii="Times New Roman" w:hAnsi="Times New Roman" w:cs="Times New Roman"/>
                <w:sz w:val="24"/>
                <w:szCs w:val="24"/>
              </w:rPr>
              <w:t>Непосредственные результаты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Количество дорожно– транспортных происшествий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</w:p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47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Количество лиц, погибших в результате ДТП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Установка и модернизация светофорных объектов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9525D" w:rsidRPr="00B0290A" w:rsidTr="00604123">
        <w:trPr>
          <w:cantSplit/>
          <w:trHeight w:val="496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2.4.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Установка дорожных знаков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09525D" w:rsidRPr="00B0290A" w:rsidTr="00604123">
        <w:trPr>
          <w:cantSplit/>
          <w:trHeight w:val="360"/>
        </w:trPr>
        <w:tc>
          <w:tcPr>
            <w:tcW w:w="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2.5.</w:t>
            </w:r>
          </w:p>
        </w:tc>
        <w:tc>
          <w:tcPr>
            <w:tcW w:w="321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ИДН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09525D" w:rsidRPr="00B0290A" w:rsidRDefault="0009525D" w:rsidP="002C3569">
      <w:pPr>
        <w:autoSpaceDE w:val="0"/>
        <w:autoSpaceDN w:val="0"/>
        <w:adjustRightInd w:val="0"/>
        <w:outlineLvl w:val="2"/>
        <w:rPr>
          <w:b/>
        </w:rPr>
      </w:pPr>
    </w:p>
    <w:p w:rsidR="0009525D" w:rsidRPr="00B0290A" w:rsidRDefault="0009525D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2.6. Меры правового регулирования.</w:t>
      </w:r>
    </w:p>
    <w:tbl>
      <w:tblPr>
        <w:tblW w:w="969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2041"/>
        <w:gridCol w:w="3005"/>
        <w:gridCol w:w="2133"/>
        <w:gridCol w:w="1834"/>
      </w:tblGrid>
      <w:tr w:rsidR="0009525D" w:rsidRPr="004167DC" w:rsidTr="00604123">
        <w:trPr>
          <w:trHeight w:val="595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Вид правового акта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Основные положения правового акта (суть)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исполнитель, соисполнитель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Ожидаемые сроки принятия</w:t>
            </w:r>
          </w:p>
        </w:tc>
      </w:tr>
      <w:tr w:rsidR="0009525D" w:rsidRPr="004167DC" w:rsidTr="00604123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Постановление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Внесение изменений в муниципальную программу в соответствии с Решением Совета депутатов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постановлением администрации городского округа город Выкса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по мере необходимости</w:t>
            </w:r>
          </w:p>
        </w:tc>
      </w:tr>
      <w:tr w:rsidR="0009525D" w:rsidRPr="004167DC" w:rsidTr="00604123">
        <w:trPr>
          <w:trHeight w:val="1302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20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r w:rsidRPr="004167DC">
              <w:t>Распоряжение</w:t>
            </w:r>
          </w:p>
        </w:tc>
        <w:tc>
          <w:tcPr>
            <w:tcW w:w="3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 xml:space="preserve">О создании комиссии по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обеспечению безопасности дорожного движения</w:t>
            </w:r>
          </w:p>
        </w:tc>
        <w:tc>
          <w:tcPr>
            <w:tcW w:w="2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4167DC">
              <w:rPr>
                <w:rFonts w:ascii="Times New Roman" w:hAnsi="Times New Roman" w:cs="Times New Roman"/>
                <w:sz w:val="24"/>
                <w:szCs w:val="24"/>
              </w:rPr>
              <w:t>Управление жилищно-коммунального хозяйства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525D" w:rsidRPr="004167DC" w:rsidRDefault="0009525D" w:rsidP="0060412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 мере необходимости </w:t>
            </w:r>
          </w:p>
          <w:p w:rsidR="0009525D" w:rsidRPr="004167DC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25D" w:rsidRPr="00B0290A" w:rsidRDefault="0009525D" w:rsidP="002C3569">
      <w:pPr>
        <w:autoSpaceDE w:val="0"/>
        <w:autoSpaceDN w:val="0"/>
        <w:adjustRightInd w:val="0"/>
        <w:ind w:firstLine="540"/>
        <w:jc w:val="both"/>
      </w:pPr>
    </w:p>
    <w:p w:rsidR="0009525D" w:rsidRPr="00B0290A" w:rsidRDefault="0009525D" w:rsidP="002C3569">
      <w:pPr>
        <w:autoSpaceDE w:val="0"/>
        <w:autoSpaceDN w:val="0"/>
        <w:adjustRightInd w:val="0"/>
        <w:ind w:firstLine="540"/>
        <w:jc w:val="center"/>
        <w:rPr>
          <w:b/>
        </w:rPr>
      </w:pPr>
    </w:p>
    <w:p w:rsidR="0009525D" w:rsidRPr="00B0290A" w:rsidRDefault="0009525D" w:rsidP="002C3569">
      <w:pPr>
        <w:autoSpaceDE w:val="0"/>
        <w:autoSpaceDN w:val="0"/>
        <w:adjustRightInd w:val="0"/>
        <w:ind w:firstLine="540"/>
        <w:jc w:val="center"/>
        <w:rPr>
          <w:b/>
        </w:rPr>
      </w:pPr>
      <w:r w:rsidRPr="00B0290A">
        <w:rPr>
          <w:b/>
        </w:rPr>
        <w:t>2.7. Участие в реализации муниципальной программы муниципальных предприятий, акционерных обществ с участием городского округа город Выкса, общественных и иных организаций.</w:t>
      </w:r>
    </w:p>
    <w:p w:rsidR="0009525D" w:rsidRPr="00B0290A" w:rsidRDefault="0009525D" w:rsidP="002C3569">
      <w:pPr>
        <w:autoSpaceDE w:val="0"/>
        <w:autoSpaceDN w:val="0"/>
        <w:adjustRightInd w:val="0"/>
        <w:ind w:firstLine="540"/>
        <w:jc w:val="both"/>
      </w:pPr>
      <w:r w:rsidRPr="00B0290A">
        <w:t xml:space="preserve"> В программе по согласованию принимают участия следующие организации:</w:t>
      </w:r>
    </w:p>
    <w:p w:rsidR="0009525D" w:rsidRPr="00B0290A" w:rsidRDefault="0009525D" w:rsidP="002C3569">
      <w:pPr>
        <w:jc w:val="both"/>
      </w:pPr>
      <w:r w:rsidRPr="00B0290A">
        <w:t>-ОГИБДД ОМВД России по городу Выкса,</w:t>
      </w:r>
    </w:p>
    <w:p w:rsidR="0009525D" w:rsidRPr="00B0290A" w:rsidRDefault="0009525D" w:rsidP="002C3569">
      <w:pPr>
        <w:jc w:val="both"/>
      </w:pPr>
      <w:r>
        <w:t xml:space="preserve">- Управление образования администрации г.о.г.Выкса </w:t>
      </w:r>
    </w:p>
    <w:p w:rsidR="0009525D" w:rsidRPr="00B0290A" w:rsidRDefault="0009525D" w:rsidP="002C3569">
      <w:pPr>
        <w:jc w:val="both"/>
      </w:pPr>
      <w:r w:rsidRPr="00B0290A">
        <w:t>- МУП «Выксунское ПАП».</w:t>
      </w:r>
    </w:p>
    <w:p w:rsidR="0009525D" w:rsidRPr="00B0290A" w:rsidRDefault="0009525D" w:rsidP="002C3569">
      <w:pPr>
        <w:jc w:val="both"/>
      </w:pPr>
      <w:r>
        <w:t xml:space="preserve"> </w:t>
      </w:r>
      <w:r>
        <w:tab/>
        <w:t>Финансовые средства на</w:t>
      </w:r>
      <w:r w:rsidRPr="00B0290A">
        <w:t xml:space="preserve"> выполнение мероприятий муниципальной программы</w:t>
      </w:r>
      <w:r>
        <w:t xml:space="preserve"> </w:t>
      </w:r>
      <w:r w:rsidRPr="00B0290A">
        <w:t>предусмотрены в финансировании основной деятельности соисполнителей. </w:t>
      </w:r>
    </w:p>
    <w:p w:rsidR="0009525D" w:rsidRPr="00B0290A" w:rsidRDefault="0009525D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</w:p>
    <w:p w:rsidR="0009525D" w:rsidRPr="00B0290A" w:rsidRDefault="0009525D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2.8. Обоснование объема финансовых ресурсов.</w:t>
      </w:r>
    </w:p>
    <w:p w:rsidR="0009525D" w:rsidRPr="00B0290A" w:rsidRDefault="0009525D" w:rsidP="002C3569">
      <w:pPr>
        <w:pStyle w:val="ConsPlusNormal"/>
        <w:ind w:right="284" w:firstLine="539"/>
        <w:jc w:val="center"/>
        <w:rPr>
          <w:rFonts w:ascii="Times New Roman" w:hAnsi="Times New Roman" w:cs="Times New Roman"/>
          <w:sz w:val="24"/>
          <w:szCs w:val="24"/>
        </w:rPr>
      </w:pPr>
    </w:p>
    <w:p w:rsidR="0009525D" w:rsidRPr="00B0290A" w:rsidRDefault="0009525D" w:rsidP="002C3569">
      <w:pPr>
        <w:pStyle w:val="ConsPlusNormal"/>
        <w:ind w:firstLine="540"/>
        <w:jc w:val="both"/>
        <w:outlineLvl w:val="4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Таблица 4. Ресурсное обеспечение реализации муниципальной программы за счет средств бюджета городского округа город Выкса</w:t>
      </w:r>
    </w:p>
    <w:p w:rsidR="0009525D" w:rsidRPr="00B0290A" w:rsidRDefault="0009525D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809" w:type="dxa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791"/>
        <w:gridCol w:w="1793"/>
        <w:gridCol w:w="1597"/>
        <w:gridCol w:w="1070"/>
        <w:gridCol w:w="1379"/>
        <w:gridCol w:w="1132"/>
        <w:gridCol w:w="1047"/>
      </w:tblGrid>
      <w:tr w:rsidR="0009525D" w:rsidRPr="00B0290A" w:rsidTr="00604123">
        <w:trPr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программы.</w:t>
            </w:r>
          </w:p>
        </w:tc>
        <w:tc>
          <w:tcPr>
            <w:tcW w:w="15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Заказчик – координатор, соисполни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тель</w:t>
            </w:r>
          </w:p>
        </w:tc>
        <w:tc>
          <w:tcPr>
            <w:tcW w:w="462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Расходы, </w:t>
            </w:r>
            <w:r w:rsidRPr="008427CF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</w:tr>
      <w:tr w:rsidR="0009525D" w:rsidRPr="00B0290A" w:rsidTr="00604123">
        <w:trPr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2019 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год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</w:tr>
      <w:tr w:rsidR="0009525D" w:rsidRPr="00B0290A" w:rsidTr="00604123">
        <w:trPr>
          <w:jc w:val="center"/>
        </w:trPr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09525D" w:rsidRPr="00B0290A" w:rsidTr="00604123">
        <w:trPr>
          <w:jc w:val="center"/>
        </w:trPr>
        <w:tc>
          <w:tcPr>
            <w:tcW w:w="17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17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«Повышение безопасности дорожного движения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Нижегородской области на 2018-2020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507D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>
              <w:t>9147,6</w:t>
            </w:r>
          </w:p>
        </w:tc>
      </w:tr>
      <w:tr w:rsidR="0009525D" w:rsidRPr="00B0290A" w:rsidTr="00604123">
        <w:trPr>
          <w:jc w:val="center"/>
        </w:trPr>
        <w:tc>
          <w:tcPr>
            <w:tcW w:w="17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 w:rsidRPr="00B0290A">
              <w:t>муниципальный заказчик- координатор -  управление ЖКХ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507D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autoSpaceDE w:val="0"/>
              <w:autoSpaceDN w:val="0"/>
              <w:adjustRightInd w:val="0"/>
              <w:jc w:val="center"/>
            </w:pPr>
            <w:r>
              <w:t>9147,6</w:t>
            </w:r>
          </w:p>
        </w:tc>
      </w:tr>
    </w:tbl>
    <w:p w:rsidR="0009525D" w:rsidRPr="00B0290A" w:rsidRDefault="0009525D" w:rsidP="002C3569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4"/>
          <w:szCs w:val="24"/>
        </w:rPr>
        <w:sectPr w:rsidR="0009525D" w:rsidRPr="00B0290A" w:rsidSect="00240B1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09525D" w:rsidRDefault="0009525D" w:rsidP="002C3569">
      <w:pPr>
        <w:pStyle w:val="ConsPlusNormal"/>
        <w:ind w:firstLine="0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09525D" w:rsidRPr="00B0290A" w:rsidRDefault="0009525D" w:rsidP="002C3569">
      <w:pPr>
        <w:pStyle w:val="ConsPlusNormal"/>
        <w:ind w:firstLine="540"/>
        <w:jc w:val="center"/>
        <w:outlineLvl w:val="4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Таблица 5. Прогнозная оценка расходов на реализацию муниципальной программы за счет всех источников</w:t>
      </w:r>
    </w:p>
    <w:tbl>
      <w:tblPr>
        <w:tblW w:w="15055" w:type="dxa"/>
        <w:jc w:val="center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694"/>
        <w:gridCol w:w="5132"/>
        <w:gridCol w:w="1559"/>
        <w:gridCol w:w="1560"/>
        <w:gridCol w:w="2126"/>
      </w:tblGrid>
      <w:tr w:rsidR="0009525D" w:rsidRPr="00B0290A" w:rsidTr="00604123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Статус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5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Источники финансирования</w:t>
            </w:r>
          </w:p>
        </w:tc>
        <w:tc>
          <w:tcPr>
            <w:tcW w:w="5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Оценка расходов, тыс.руб.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год реализации программы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год реализации программы</w:t>
            </w:r>
          </w:p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09525D" w:rsidRPr="00B0290A" w:rsidTr="00604123">
        <w:trPr>
          <w:trHeight w:val="605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Муниципальная программа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«Повышение безопасности дорожного движения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городском округе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город Вык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са Нижегородской области на 2018-2020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 xml:space="preserve"> г.г.»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507D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507D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25D" w:rsidRPr="00B0290A" w:rsidTr="00604123">
        <w:trPr>
          <w:trHeight w:val="409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1.1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Повышения эффективности функционирования системы управления в области обеспечения безопасности дорожного движения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1053"/>
          <w:jc w:val="center"/>
        </w:trPr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432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1.2</w:t>
            </w:r>
          </w:p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Предупреждение опасного поведения участников дорожного движения, развития системы подготовки водителей транспортных средств и их допуска к участию в дорожном движении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tabs>
                <w:tab w:val="left" w:pos="336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B0290A" w:rsidTr="00604123">
        <w:trPr>
          <w:trHeight w:val="328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287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357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320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167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Основное мероприятие 1.3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327F30" w:rsidRDefault="0009525D" w:rsidP="00604123">
            <w:pPr>
              <w:pStyle w:val="Default"/>
              <w:spacing w:line="276" w:lineRule="auto"/>
              <w:jc w:val="center"/>
            </w:pPr>
            <w:r>
              <w:rPr>
                <w:iCs/>
              </w:rPr>
              <w:t xml:space="preserve">Сокращение </w:t>
            </w:r>
            <w:r w:rsidRPr="00327F30">
              <w:rPr>
                <w:iCs/>
              </w:rPr>
              <w:t>совершенных водителями дорожно-транспортных происшествий, нарушений правил дорожного движения и правил технической эксплуатации транспор</w:t>
            </w:r>
            <w:r>
              <w:rPr>
                <w:iCs/>
              </w:rPr>
              <w:t>тных средств</w:t>
            </w:r>
          </w:p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trHeight w:val="3990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Основные 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мероприятие 1.4</w:t>
            </w:r>
          </w:p>
          <w:p w:rsidR="0009525D" w:rsidRPr="00B0290A" w:rsidRDefault="0009525D" w:rsidP="00604123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EA7130" w:rsidRDefault="0009525D" w:rsidP="00604123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30">
              <w:rPr>
                <w:rFonts w:ascii="Times New Roman" w:hAnsi="Times New Roman" w:cs="Times New Roman"/>
                <w:iCs/>
                <w:sz w:val="24"/>
                <w:szCs w:val="24"/>
              </w:rPr>
              <w:t>Разработка  совместно со службами, подразделениями, общественными организациями предприятий мероприятия по предупреждению дорожно-транспортных происшествий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1.5</w:t>
            </w:r>
          </w:p>
          <w:p w:rsidR="0009525D" w:rsidRPr="00B0290A" w:rsidRDefault="0009525D" w:rsidP="00604123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EA7130" w:rsidRDefault="0009525D" w:rsidP="00604123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A7130">
              <w:rPr>
                <w:rFonts w:ascii="Times New Roman" w:hAnsi="Times New Roman" w:cs="Times New Roman"/>
                <w:sz w:val="24"/>
                <w:szCs w:val="24"/>
              </w:rPr>
              <w:t>Совершенствование контрольно-надзорной деятельности соответствующих органов в области обеспечения безопасности дорожного движения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Основные мероприятие 1.6</w:t>
            </w:r>
          </w:p>
          <w:p w:rsidR="0009525D" w:rsidRPr="00B0290A" w:rsidRDefault="0009525D" w:rsidP="00604123">
            <w:pPr>
              <w:pStyle w:val="ConsPlusNormal"/>
              <w:spacing w:before="2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5E24D3" w:rsidRDefault="0009525D" w:rsidP="00604123">
            <w:pPr>
              <w:pStyle w:val="ConsPlusNormal"/>
              <w:spacing w:before="240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24D3">
              <w:rPr>
                <w:rFonts w:ascii="Times New Roman" w:hAnsi="Times New Roman" w:cs="Times New Roman"/>
                <w:sz w:val="24"/>
                <w:szCs w:val="24"/>
              </w:rPr>
              <w:t>Мероприятия направленные на обеспечение безопасного участия детей в дорожном движении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52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Средства предусмотренные на финансирование основной деятельности исполнителя</w:t>
            </w: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9525D" w:rsidRPr="00B0290A" w:rsidTr="00604123">
        <w:trPr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</w:t>
            </w:r>
          </w:p>
        </w:tc>
        <w:tc>
          <w:tcPr>
            <w:tcW w:w="524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9525D" w:rsidRDefault="0009525D" w:rsidP="002C3569"/>
    <w:p w:rsidR="0009525D" w:rsidRDefault="0009525D" w:rsidP="002C3569"/>
    <w:tbl>
      <w:tblPr>
        <w:tblW w:w="15055" w:type="dxa"/>
        <w:jc w:val="center"/>
        <w:tblInd w:w="77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984"/>
        <w:gridCol w:w="2694"/>
        <w:gridCol w:w="5132"/>
        <w:gridCol w:w="1559"/>
        <w:gridCol w:w="1560"/>
        <w:gridCol w:w="2126"/>
      </w:tblGrid>
      <w:tr w:rsidR="0009525D" w:rsidRPr="00B0290A" w:rsidTr="00604123">
        <w:trPr>
          <w:trHeight w:val="171"/>
          <w:jc w:val="center"/>
        </w:trPr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овное мероприятие 1.8</w:t>
            </w:r>
          </w:p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овершенствование организации движения транспорта и пешеходов</w:t>
            </w: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507D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B0290A" w:rsidTr="00604123">
        <w:trPr>
          <w:trHeight w:val="221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местный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jc w:val="center"/>
              <w:rPr>
                <w:bCs/>
              </w:rPr>
            </w:pPr>
            <w:r>
              <w:rPr>
                <w:bCs/>
              </w:rPr>
              <w:t>2970,0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507DB">
            <w:pPr>
              <w:shd w:val="clear" w:color="auto" w:fill="FFFFFF"/>
              <w:autoSpaceDE w:val="0"/>
              <w:autoSpaceDN w:val="0"/>
              <w:adjustRightInd w:val="0"/>
              <w:jc w:val="center"/>
            </w:pPr>
            <w:r>
              <w:t>3088,8</w:t>
            </w:r>
          </w:p>
        </w:tc>
      </w:tr>
      <w:tr w:rsidR="0009525D" w:rsidRPr="00B0290A" w:rsidTr="00604123">
        <w:trPr>
          <w:trHeight w:val="271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областной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25D" w:rsidRPr="00B0290A" w:rsidTr="00604123">
        <w:trPr>
          <w:trHeight w:val="321"/>
          <w:jc w:val="center"/>
        </w:trPr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федеральный бюджет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9525D" w:rsidRPr="00B0290A" w:rsidTr="00604123">
        <w:trPr>
          <w:trHeight w:val="315"/>
          <w:jc w:val="center"/>
        </w:trPr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прочие источники (средства предприятий, собственные средства населения)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525D" w:rsidRPr="00B0290A" w:rsidRDefault="0009525D" w:rsidP="00604123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290A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09525D" w:rsidRPr="00B0290A" w:rsidRDefault="0009525D" w:rsidP="002C3569">
      <w:pPr>
        <w:pStyle w:val="ConsPlusNormal"/>
        <w:ind w:right="284" w:firstLine="539"/>
        <w:jc w:val="center"/>
        <w:rPr>
          <w:rFonts w:ascii="Times New Roman" w:hAnsi="Times New Roman" w:cs="Times New Roman"/>
          <w:sz w:val="24"/>
          <w:szCs w:val="24"/>
        </w:rPr>
        <w:sectPr w:rsidR="0009525D" w:rsidRPr="00B0290A" w:rsidSect="00240B11">
          <w:pgSz w:w="16838" w:h="11906" w:orient="landscape"/>
          <w:pgMar w:top="851" w:right="851" w:bottom="851" w:left="1418" w:header="709" w:footer="709" w:gutter="0"/>
          <w:cols w:space="708"/>
          <w:docGrid w:linePitch="360"/>
        </w:sectPr>
      </w:pPr>
    </w:p>
    <w:p w:rsidR="0009525D" w:rsidRPr="005B42F3" w:rsidRDefault="0009525D" w:rsidP="002C3569">
      <w:pPr>
        <w:pStyle w:val="ConsPlusNormal"/>
        <w:ind w:right="284" w:firstLine="539"/>
        <w:jc w:val="center"/>
        <w:rPr>
          <w:rFonts w:ascii="Times New Roman" w:hAnsi="Times New Roman" w:cs="Times New Roman"/>
          <w:sz w:val="28"/>
          <w:szCs w:val="28"/>
        </w:rPr>
      </w:pPr>
    </w:p>
    <w:p w:rsidR="0009525D" w:rsidRDefault="0009525D" w:rsidP="002C3569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:rsidR="0009525D" w:rsidRPr="00B0290A" w:rsidRDefault="0009525D" w:rsidP="002C3569">
      <w:pPr>
        <w:pStyle w:val="ConsPlusNormal"/>
        <w:ind w:firstLine="540"/>
        <w:jc w:val="center"/>
        <w:outlineLvl w:val="3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2.9. Анализ рисков реализации муниципальной программы.</w:t>
      </w:r>
    </w:p>
    <w:p w:rsidR="0009525D" w:rsidRPr="00B0290A" w:rsidRDefault="0009525D" w:rsidP="002C3569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9525D" w:rsidRPr="00B0290A" w:rsidRDefault="0009525D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 xml:space="preserve">Фактором, негативно влияющим на реализацию Программы, является  отсутствие или неполное финансирование мероприятий Программы из различных источников. </w:t>
      </w:r>
    </w:p>
    <w:p w:rsidR="0009525D" w:rsidRPr="00B0290A" w:rsidRDefault="0009525D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Риск недофинансирования мероприятий является одним из наиболее существенных рисков, т.к. его минимизация наиболее затруднительна, поэтому расходы местного бюджета на реализацию Программы должны быть предус</w:t>
      </w:r>
      <w:r>
        <w:rPr>
          <w:rFonts w:ascii="Times New Roman" w:hAnsi="Times New Roman" w:cs="Times New Roman"/>
          <w:sz w:val="24"/>
          <w:szCs w:val="24"/>
        </w:rPr>
        <w:t xml:space="preserve">мотрены в бюджете на очередной </w:t>
      </w:r>
      <w:r w:rsidRPr="00B0290A">
        <w:rPr>
          <w:rFonts w:ascii="Times New Roman" w:hAnsi="Times New Roman" w:cs="Times New Roman"/>
          <w:sz w:val="24"/>
          <w:szCs w:val="24"/>
        </w:rPr>
        <w:t>финансовый год и плановый период.</w:t>
      </w:r>
    </w:p>
    <w:p w:rsidR="0009525D" w:rsidRPr="00B0290A" w:rsidRDefault="0009525D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В качестве мероприятий, обеспечивающих снижение негативного влияния указанного фактора на реализацию Программы, планируется подготовка предложений, направленных на финансирование мероприятий Программы из различных источников в полном объеме.</w:t>
      </w:r>
    </w:p>
    <w:p w:rsidR="0009525D" w:rsidRPr="00B0290A" w:rsidRDefault="0009525D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 xml:space="preserve">Негативно на реализацию Программы может повлиять человеческий фактор (нарушение режима труда и отдыха водителей, переоценка своих возможностей молодыми водителями, неадекватное поведение водителей и пешеходов в сложной дорожной обстановке и так далее) и культура поведения участников дорожного движения (сознательное пренебрежение </w:t>
      </w:r>
      <w:hyperlink r:id="rId7" w:history="1">
        <w:r w:rsidRPr="00B0290A">
          <w:rPr>
            <w:rFonts w:ascii="Times New Roman" w:hAnsi="Times New Roman" w:cs="Times New Roman"/>
            <w:color w:val="000000"/>
            <w:sz w:val="24"/>
            <w:szCs w:val="24"/>
          </w:rPr>
          <w:t>ПДД</w:t>
        </w:r>
      </w:hyperlink>
      <w:r w:rsidRPr="00B0290A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Pr="00B0290A">
        <w:rPr>
          <w:rFonts w:ascii="Times New Roman" w:hAnsi="Times New Roman" w:cs="Times New Roman"/>
          <w:sz w:val="24"/>
          <w:szCs w:val="24"/>
        </w:rPr>
        <w:t xml:space="preserve"> игнорирование других участников движения, в том числе пешеходов, агрессивный стиль вождения и так далее).</w:t>
      </w:r>
    </w:p>
    <w:p w:rsidR="0009525D" w:rsidRPr="00B0290A" w:rsidRDefault="0009525D" w:rsidP="002C3569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При условии увеличения объемов финансирования Программы для снижения этих негативных факторов будет предусмотрено осуществление комплекса мер, направленных на формирование безопасного поведения участников дорожного движения, в том числе с использованием средств массовой информации.</w:t>
      </w:r>
    </w:p>
    <w:p w:rsidR="0009525D" w:rsidRPr="00B0290A" w:rsidRDefault="0009525D" w:rsidP="002C3569">
      <w:pPr>
        <w:autoSpaceDE w:val="0"/>
        <w:autoSpaceDN w:val="0"/>
        <w:adjustRightInd w:val="0"/>
        <w:ind w:firstLine="540"/>
        <w:jc w:val="both"/>
      </w:pPr>
    </w:p>
    <w:p w:rsidR="0009525D" w:rsidRPr="00B0290A" w:rsidRDefault="0009525D" w:rsidP="002C35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3.</w:t>
      </w:r>
      <w:r w:rsidRPr="00B0290A">
        <w:rPr>
          <w:rFonts w:ascii="Times New Roman" w:hAnsi="Times New Roman" w:cs="Times New Roman"/>
          <w:sz w:val="24"/>
          <w:szCs w:val="24"/>
        </w:rPr>
        <w:t xml:space="preserve"> </w:t>
      </w:r>
      <w:r w:rsidRPr="00B0290A">
        <w:rPr>
          <w:rFonts w:ascii="Times New Roman" w:hAnsi="Times New Roman" w:cs="Times New Roman"/>
          <w:b/>
          <w:sz w:val="24"/>
          <w:szCs w:val="24"/>
        </w:rPr>
        <w:t>Подпрограммы муниципальной программы отсутствуют.</w:t>
      </w:r>
    </w:p>
    <w:p w:rsidR="0009525D" w:rsidRPr="00B0290A" w:rsidRDefault="0009525D" w:rsidP="002C3569">
      <w:pPr>
        <w:autoSpaceDE w:val="0"/>
        <w:autoSpaceDN w:val="0"/>
        <w:adjustRightInd w:val="0"/>
        <w:ind w:firstLine="540"/>
        <w:jc w:val="both"/>
      </w:pPr>
    </w:p>
    <w:p w:rsidR="0009525D" w:rsidRDefault="0009525D" w:rsidP="002C3569">
      <w:pPr>
        <w:pStyle w:val="ConsPlusNormal"/>
        <w:jc w:val="center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0290A">
        <w:rPr>
          <w:rFonts w:ascii="Times New Roman" w:hAnsi="Times New Roman" w:cs="Times New Roman"/>
          <w:b/>
          <w:sz w:val="24"/>
          <w:szCs w:val="24"/>
        </w:rPr>
        <w:t>4. Оценка планируемой эффективности муниципальной программы.</w:t>
      </w:r>
    </w:p>
    <w:p w:rsidR="0009525D" w:rsidRPr="00B0290A" w:rsidRDefault="0009525D" w:rsidP="002C3569">
      <w:pPr>
        <w:pStyle w:val="ConsPlusNormal"/>
        <w:jc w:val="center"/>
        <w:outlineLvl w:val="2"/>
        <w:rPr>
          <w:rFonts w:ascii="Times New Roman" w:hAnsi="Times New Roman" w:cs="Times New Roman"/>
          <w:sz w:val="24"/>
          <w:szCs w:val="24"/>
        </w:rPr>
      </w:pPr>
    </w:p>
    <w:p w:rsidR="0009525D" w:rsidRPr="00B0290A" w:rsidRDefault="0009525D" w:rsidP="002C356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290A">
        <w:rPr>
          <w:rFonts w:ascii="Times New Roman" w:hAnsi="Times New Roman" w:cs="Times New Roman"/>
          <w:sz w:val="24"/>
          <w:szCs w:val="24"/>
        </w:rPr>
        <w:t>Эффективность реализации Программы определяется степенью достижения индикаторов цели Программы. Оценка общественно-экономической эффективности Программы производится по индикатору «количество лиц, погибших в результате ДТП», является важнейшей в системе выбранных индикаторов. По результату 100% выполнения работ по мероприятиям Программы будут достигнуты показатели повышающие уровень жизни населения.</w:t>
      </w:r>
    </w:p>
    <w:p w:rsidR="0009525D" w:rsidRDefault="0009525D"/>
    <w:sectPr w:rsidR="0009525D" w:rsidSect="00240B11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§­§°§®§Ц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mic Sans MS">
    <w:panose1 w:val="030F0702030302020204"/>
    <w:charset w:val="CC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0"/>
    <w:multiLevelType w:val="singleLevel"/>
    <w:tmpl w:val="70C49E86"/>
    <w:lvl w:ilvl="0">
      <w:start w:val="1"/>
      <w:numFmt w:val="bullet"/>
      <w:pStyle w:val="ListNumber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>
    <w:nsid w:val="FFFFFF88"/>
    <w:multiLevelType w:val="singleLevel"/>
    <w:tmpl w:val="6B7E45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2">
    <w:nsid w:val="FFFFFF89"/>
    <w:multiLevelType w:val="singleLevel"/>
    <w:tmpl w:val="6BCCFB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0B01951"/>
    <w:multiLevelType w:val="hybridMultilevel"/>
    <w:tmpl w:val="7C1232A6"/>
    <w:lvl w:ilvl="0" w:tplc="9092DD62">
      <w:start w:val="4"/>
      <w:numFmt w:val="decimal"/>
      <w:lvlText w:val="%1."/>
      <w:lvlJc w:val="left"/>
      <w:pPr>
        <w:tabs>
          <w:tab w:val="num" w:pos="975"/>
        </w:tabs>
        <w:ind w:left="975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95"/>
        </w:tabs>
        <w:ind w:left="169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415"/>
        </w:tabs>
        <w:ind w:left="241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135"/>
        </w:tabs>
        <w:ind w:left="313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855"/>
        </w:tabs>
        <w:ind w:left="385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75"/>
        </w:tabs>
        <w:ind w:left="457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95"/>
        </w:tabs>
        <w:ind w:left="529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015"/>
        </w:tabs>
        <w:ind w:left="601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735"/>
        </w:tabs>
        <w:ind w:left="6735" w:hanging="180"/>
      </w:pPr>
      <w:rPr>
        <w:rFonts w:cs="Times New Roman"/>
      </w:rPr>
    </w:lvl>
  </w:abstractNum>
  <w:abstractNum w:abstractNumId="4">
    <w:nsid w:val="04322990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789" w:hanging="10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5">
    <w:nsid w:val="07585BF6"/>
    <w:multiLevelType w:val="hybridMultilevel"/>
    <w:tmpl w:val="A3C07828"/>
    <w:lvl w:ilvl="0" w:tplc="20DCEA5E">
      <w:start w:val="1"/>
      <w:numFmt w:val="decimal"/>
      <w:lvlText w:val="%1."/>
      <w:lvlJc w:val="left"/>
      <w:pPr>
        <w:ind w:left="1069" w:hanging="360"/>
      </w:pPr>
      <w:rPr>
        <w:rFonts w:eastAsia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6">
    <w:nsid w:val="0AAB7421"/>
    <w:multiLevelType w:val="hybridMultilevel"/>
    <w:tmpl w:val="8FEA7090"/>
    <w:lvl w:ilvl="0" w:tplc="40BCDE58">
      <w:start w:val="10"/>
      <w:numFmt w:val="upperRoman"/>
      <w:lvlText w:val="%1."/>
      <w:lvlJc w:val="left"/>
      <w:pPr>
        <w:tabs>
          <w:tab w:val="num" w:pos="1713"/>
        </w:tabs>
        <w:ind w:left="171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93"/>
        </w:tabs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953"/>
        </w:tabs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13"/>
        </w:tabs>
        <w:ind w:left="7113" w:hanging="180"/>
      </w:pPr>
      <w:rPr>
        <w:rFonts w:cs="Times New Roman"/>
      </w:rPr>
    </w:lvl>
  </w:abstractNum>
  <w:abstractNum w:abstractNumId="7">
    <w:nsid w:val="0BD059C8"/>
    <w:multiLevelType w:val="hybridMultilevel"/>
    <w:tmpl w:val="238026C0"/>
    <w:lvl w:ilvl="0" w:tplc="8FC4FD82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>
    <w:nsid w:val="0D052464"/>
    <w:multiLevelType w:val="hybridMultilevel"/>
    <w:tmpl w:val="4D8EAE8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0DE12514"/>
    <w:multiLevelType w:val="hybridMultilevel"/>
    <w:tmpl w:val="364082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13CF32E5"/>
    <w:multiLevelType w:val="multilevel"/>
    <w:tmpl w:val="BB042BA0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eastAsia="SimSun" w:cs="Times New Roman" w:hint="default"/>
        <w:u w:val="singl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159074B7"/>
    <w:multiLevelType w:val="hybridMultilevel"/>
    <w:tmpl w:val="C3A2CC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18AF2BE6"/>
    <w:multiLevelType w:val="hybridMultilevel"/>
    <w:tmpl w:val="B6A8ED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1FE377D6"/>
    <w:multiLevelType w:val="hybridMultilevel"/>
    <w:tmpl w:val="6396106E"/>
    <w:lvl w:ilvl="0" w:tplc="841E1C2E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eastAsia="SimSu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14">
    <w:nsid w:val="21236B43"/>
    <w:multiLevelType w:val="hybridMultilevel"/>
    <w:tmpl w:val="B5E8261E"/>
    <w:lvl w:ilvl="0" w:tplc="380C94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257822CD"/>
    <w:multiLevelType w:val="multilevel"/>
    <w:tmpl w:val="E960A8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abstractNum w:abstractNumId="16">
    <w:nsid w:val="27B61FD2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980" w:hanging="10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7">
    <w:nsid w:val="2A926022"/>
    <w:multiLevelType w:val="hybridMultilevel"/>
    <w:tmpl w:val="A732C30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>
    <w:nsid w:val="31832B00"/>
    <w:multiLevelType w:val="hybridMultilevel"/>
    <w:tmpl w:val="4C64FC68"/>
    <w:lvl w:ilvl="0" w:tplc="380C94DE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349A470C"/>
    <w:multiLevelType w:val="hybridMultilevel"/>
    <w:tmpl w:val="54F0EAF4"/>
    <w:lvl w:ilvl="0" w:tplc="4614EDEC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0">
    <w:nsid w:val="354432EF"/>
    <w:multiLevelType w:val="hybridMultilevel"/>
    <w:tmpl w:val="9230C27C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1">
    <w:nsid w:val="38920134"/>
    <w:multiLevelType w:val="hybridMultilevel"/>
    <w:tmpl w:val="E804937C"/>
    <w:lvl w:ilvl="0" w:tplc="58900D3A">
      <w:start w:val="7"/>
      <w:numFmt w:val="upperRoman"/>
      <w:lvlText w:val="%1."/>
      <w:lvlJc w:val="left"/>
      <w:pPr>
        <w:ind w:left="1800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22">
    <w:nsid w:val="3A865E59"/>
    <w:multiLevelType w:val="multilevel"/>
    <w:tmpl w:val="0CDEE15C"/>
    <w:lvl w:ilvl="0">
      <w:start w:val="1"/>
      <w:numFmt w:val="bullet"/>
      <w:pStyle w:val="1"/>
      <w:lvlText w:val=""/>
      <w:lvlJc w:val="left"/>
      <w:pPr>
        <w:tabs>
          <w:tab w:val="num" w:pos="1080"/>
        </w:tabs>
        <w:ind w:left="106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3">
    <w:nsid w:val="3B986E2D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789" w:hanging="10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24">
    <w:nsid w:val="400F3AD7"/>
    <w:multiLevelType w:val="hybridMultilevel"/>
    <w:tmpl w:val="75F24F90"/>
    <w:lvl w:ilvl="0" w:tplc="CFC06F1E">
      <w:start w:val="8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5">
    <w:nsid w:val="45A5153E"/>
    <w:multiLevelType w:val="hybridMultilevel"/>
    <w:tmpl w:val="42E6FF0E"/>
    <w:lvl w:ilvl="0" w:tplc="04190001">
      <w:start w:val="1"/>
      <w:numFmt w:val="bullet"/>
      <w:lvlText w:val="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20"/>
        </w:tabs>
        <w:ind w:left="222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26">
    <w:nsid w:val="490E6E24"/>
    <w:multiLevelType w:val="hybridMultilevel"/>
    <w:tmpl w:val="01405C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>
    <w:nsid w:val="4FBD42FE"/>
    <w:multiLevelType w:val="hybridMultilevel"/>
    <w:tmpl w:val="318EA504"/>
    <w:lvl w:ilvl="0" w:tplc="BCF234A6">
      <w:start w:val="6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28">
    <w:nsid w:val="51B37411"/>
    <w:multiLevelType w:val="singleLevel"/>
    <w:tmpl w:val="05CCB920"/>
    <w:lvl w:ilvl="0">
      <w:start w:val="1"/>
      <w:numFmt w:val="decimal"/>
      <w:pStyle w:val="10"/>
      <w:lvlText w:val="%1."/>
      <w:lvlJc w:val="left"/>
      <w:pPr>
        <w:tabs>
          <w:tab w:val="num" w:pos="927"/>
        </w:tabs>
        <w:ind w:firstLine="567"/>
      </w:pPr>
      <w:rPr>
        <w:rFonts w:cs="Times New Roman"/>
        <w:b/>
        <w:i w:val="0"/>
      </w:rPr>
    </w:lvl>
  </w:abstractNum>
  <w:abstractNum w:abstractNumId="29">
    <w:nsid w:val="528B5CBF"/>
    <w:multiLevelType w:val="hybridMultilevel"/>
    <w:tmpl w:val="E2DC9720"/>
    <w:lvl w:ilvl="0" w:tplc="1B1C6584">
      <w:start w:val="3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30">
    <w:nsid w:val="52CF085A"/>
    <w:multiLevelType w:val="multilevel"/>
    <w:tmpl w:val="0E74D5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536D3279"/>
    <w:multiLevelType w:val="multilevel"/>
    <w:tmpl w:val="4EB88194"/>
    <w:lvl w:ilvl="0">
      <w:start w:val="9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32">
    <w:nsid w:val="558E7604"/>
    <w:multiLevelType w:val="hybridMultilevel"/>
    <w:tmpl w:val="1390FD94"/>
    <w:lvl w:ilvl="0" w:tplc="E47C03EC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5B6759B2"/>
    <w:multiLevelType w:val="hybridMultilevel"/>
    <w:tmpl w:val="30D84514"/>
    <w:lvl w:ilvl="0" w:tplc="AEA6C702">
      <w:start w:val="26"/>
      <w:numFmt w:val="decimal"/>
      <w:lvlText w:val="%1."/>
      <w:lvlJc w:val="left"/>
      <w:pPr>
        <w:tabs>
          <w:tab w:val="num" w:pos="855"/>
        </w:tabs>
        <w:ind w:left="855" w:hanging="495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>
    <w:nsid w:val="5B8963E2"/>
    <w:multiLevelType w:val="multilevel"/>
    <w:tmpl w:val="B038EB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320"/>
        </w:tabs>
        <w:ind w:left="132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abstractNum w:abstractNumId="35">
    <w:nsid w:val="5E580DD1"/>
    <w:multiLevelType w:val="hybridMultilevel"/>
    <w:tmpl w:val="BE24DF4E"/>
    <w:lvl w:ilvl="0" w:tplc="14DCB49E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SimSun"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>
    <w:nsid w:val="5E65074C"/>
    <w:multiLevelType w:val="multilevel"/>
    <w:tmpl w:val="29FE6EDC"/>
    <w:lvl w:ilvl="0">
      <w:start w:val="1"/>
      <w:numFmt w:val="decimal"/>
      <w:pStyle w:val="a"/>
      <w:lvlText w:val="%1."/>
      <w:lvlJc w:val="left"/>
      <w:pPr>
        <w:tabs>
          <w:tab w:val="num" w:pos="1571"/>
        </w:tabs>
        <w:ind w:left="1571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  <w:rPr>
        <w:rFonts w:cs="Times New Roman"/>
      </w:rPr>
    </w:lvl>
  </w:abstractNum>
  <w:abstractNum w:abstractNumId="37">
    <w:nsid w:val="5F48265F"/>
    <w:multiLevelType w:val="hybridMultilevel"/>
    <w:tmpl w:val="B41068AC"/>
    <w:lvl w:ilvl="0" w:tplc="DB468F3E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38">
    <w:nsid w:val="601A1572"/>
    <w:multiLevelType w:val="hybridMultilevel"/>
    <w:tmpl w:val="0EF2B818"/>
    <w:lvl w:ilvl="0" w:tplc="11D6A720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39">
    <w:nsid w:val="650A0794"/>
    <w:multiLevelType w:val="hybridMultilevel"/>
    <w:tmpl w:val="35AA4B04"/>
    <w:lvl w:ilvl="0" w:tplc="8EE8C384">
      <w:start w:val="2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  <w:rPr>
        <w:rFonts w:cs="Times New Roman"/>
      </w:rPr>
    </w:lvl>
  </w:abstractNum>
  <w:abstractNum w:abstractNumId="40">
    <w:nsid w:val="692E6919"/>
    <w:multiLevelType w:val="hybridMultilevel"/>
    <w:tmpl w:val="960CF538"/>
    <w:lvl w:ilvl="0" w:tplc="5B9CE938">
      <w:start w:val="1"/>
      <w:numFmt w:val="decimal"/>
      <w:lvlText w:val="%1."/>
      <w:lvlJc w:val="left"/>
      <w:pPr>
        <w:ind w:left="362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41">
    <w:nsid w:val="6A2F6646"/>
    <w:multiLevelType w:val="hybridMultilevel"/>
    <w:tmpl w:val="F03CB852"/>
    <w:lvl w:ilvl="0" w:tplc="D57ED0C6">
      <w:start w:val="1"/>
      <w:numFmt w:val="decimal"/>
      <w:lvlText w:val="%1."/>
      <w:lvlJc w:val="left"/>
      <w:pPr>
        <w:ind w:left="1789" w:hanging="108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42">
    <w:nsid w:val="755935DD"/>
    <w:multiLevelType w:val="hybridMultilevel"/>
    <w:tmpl w:val="4F0E5E66"/>
    <w:lvl w:ilvl="0" w:tplc="D70462E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3">
    <w:nsid w:val="75F57C51"/>
    <w:multiLevelType w:val="hybridMultilevel"/>
    <w:tmpl w:val="6826EAF6"/>
    <w:lvl w:ilvl="0" w:tplc="1332CC40">
      <w:start w:val="8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4">
    <w:nsid w:val="78A64FC5"/>
    <w:multiLevelType w:val="hybridMultilevel"/>
    <w:tmpl w:val="4EB88194"/>
    <w:lvl w:ilvl="0" w:tplc="D63C5F30">
      <w:start w:val="9"/>
      <w:numFmt w:val="upperRoman"/>
      <w:lvlText w:val="%1."/>
      <w:lvlJc w:val="left"/>
      <w:pPr>
        <w:ind w:left="1713" w:hanging="7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45">
    <w:nsid w:val="7A4C05C3"/>
    <w:multiLevelType w:val="hybridMultilevel"/>
    <w:tmpl w:val="76CAA4B4"/>
    <w:lvl w:ilvl="0" w:tplc="04190017">
      <w:start w:val="1"/>
      <w:numFmt w:val="lowerLetter"/>
      <w:lvlText w:val="%1)"/>
      <w:lvlJc w:val="left"/>
      <w:pPr>
        <w:tabs>
          <w:tab w:val="num" w:pos="1060"/>
        </w:tabs>
        <w:ind w:left="10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0"/>
        </w:tabs>
        <w:ind w:left="17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0"/>
        </w:tabs>
        <w:ind w:left="25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0"/>
        </w:tabs>
        <w:ind w:left="32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0"/>
        </w:tabs>
        <w:ind w:left="39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0"/>
        </w:tabs>
        <w:ind w:left="46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0"/>
        </w:tabs>
        <w:ind w:left="53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0"/>
        </w:tabs>
        <w:ind w:left="61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0"/>
        </w:tabs>
        <w:ind w:left="682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2"/>
  </w:num>
  <w:num w:numId="4">
    <w:abstractNumId w:val="1"/>
  </w:num>
  <w:num w:numId="5">
    <w:abstractNumId w:val="28"/>
  </w:num>
  <w:num w:numId="6">
    <w:abstractNumId w:val="22"/>
  </w:num>
  <w:num w:numId="7">
    <w:abstractNumId w:val="36"/>
  </w:num>
  <w:num w:numId="8">
    <w:abstractNumId w:val="38"/>
  </w:num>
  <w:num w:numId="9">
    <w:abstractNumId w:val="20"/>
  </w:num>
  <w:num w:numId="10">
    <w:abstractNumId w:val="19"/>
  </w:num>
  <w:num w:numId="11">
    <w:abstractNumId w:val="45"/>
  </w:num>
  <w:num w:numId="12">
    <w:abstractNumId w:val="8"/>
  </w:num>
  <w:num w:numId="13">
    <w:abstractNumId w:val="7"/>
  </w:num>
  <w:num w:numId="14">
    <w:abstractNumId w:val="18"/>
  </w:num>
  <w:num w:numId="15">
    <w:abstractNumId w:val="40"/>
  </w:num>
  <w:num w:numId="16">
    <w:abstractNumId w:val="30"/>
  </w:num>
  <w:num w:numId="17">
    <w:abstractNumId w:val="14"/>
  </w:num>
  <w:num w:numId="18">
    <w:abstractNumId w:val="21"/>
  </w:num>
  <w:num w:numId="19">
    <w:abstractNumId w:val="32"/>
  </w:num>
  <w:num w:numId="20">
    <w:abstractNumId w:val="5"/>
  </w:num>
  <w:num w:numId="21">
    <w:abstractNumId w:val="16"/>
  </w:num>
  <w:num w:numId="22">
    <w:abstractNumId w:val="4"/>
  </w:num>
  <w:num w:numId="23">
    <w:abstractNumId w:val="23"/>
  </w:num>
  <w:num w:numId="24">
    <w:abstractNumId w:val="41"/>
  </w:num>
  <w:num w:numId="25">
    <w:abstractNumId w:val="43"/>
  </w:num>
  <w:num w:numId="26">
    <w:abstractNumId w:val="44"/>
  </w:num>
  <w:num w:numId="27">
    <w:abstractNumId w:val="3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5"/>
  </w:num>
  <w:num w:numId="29">
    <w:abstractNumId w:val="10"/>
  </w:num>
  <w:num w:numId="30">
    <w:abstractNumId w:val="39"/>
  </w:num>
  <w:num w:numId="31">
    <w:abstractNumId w:val="27"/>
  </w:num>
  <w:num w:numId="32">
    <w:abstractNumId w:val="24"/>
  </w:num>
  <w:num w:numId="33">
    <w:abstractNumId w:val="3"/>
  </w:num>
  <w:num w:numId="34">
    <w:abstractNumId w:val="33"/>
  </w:num>
  <w:num w:numId="35">
    <w:abstractNumId w:val="0"/>
  </w:num>
  <w:num w:numId="36">
    <w:abstractNumId w:val="15"/>
  </w:num>
  <w:num w:numId="37">
    <w:abstractNumId w:val="35"/>
  </w:num>
  <w:num w:numId="38">
    <w:abstractNumId w:val="13"/>
  </w:num>
  <w:num w:numId="39">
    <w:abstractNumId w:val="37"/>
  </w:num>
  <w:num w:numId="40">
    <w:abstractNumId w:val="42"/>
  </w:num>
  <w:num w:numId="41">
    <w:abstractNumId w:val="31"/>
  </w:num>
  <w:num w:numId="42">
    <w:abstractNumId w:val="6"/>
  </w:num>
  <w:num w:numId="43">
    <w:abstractNumId w:val="29"/>
  </w:num>
  <w:num w:numId="44">
    <w:abstractNumId w:val="17"/>
  </w:num>
  <w:num w:numId="45">
    <w:abstractNumId w:val="12"/>
  </w:num>
  <w:num w:numId="46">
    <w:abstractNumId w:val="9"/>
  </w:num>
  <w:num w:numId="47">
    <w:abstractNumId w:val="26"/>
  </w:num>
  <w:num w:numId="48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20"/>
  <w:displayHorizontalDrawingGridEvery w:val="2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B0922"/>
    <w:rsid w:val="00004EFE"/>
    <w:rsid w:val="000628E6"/>
    <w:rsid w:val="000934A8"/>
    <w:rsid w:val="0009525D"/>
    <w:rsid w:val="000B0922"/>
    <w:rsid w:val="000F6826"/>
    <w:rsid w:val="00107A48"/>
    <w:rsid w:val="001667A8"/>
    <w:rsid w:val="00172801"/>
    <w:rsid w:val="00210078"/>
    <w:rsid w:val="00240AFB"/>
    <w:rsid w:val="00240B11"/>
    <w:rsid w:val="00257C36"/>
    <w:rsid w:val="00272F0B"/>
    <w:rsid w:val="00280485"/>
    <w:rsid w:val="0029443B"/>
    <w:rsid w:val="002B119E"/>
    <w:rsid w:val="002C3569"/>
    <w:rsid w:val="002E1B83"/>
    <w:rsid w:val="00327F30"/>
    <w:rsid w:val="004167DC"/>
    <w:rsid w:val="00485B31"/>
    <w:rsid w:val="004A2711"/>
    <w:rsid w:val="00506E17"/>
    <w:rsid w:val="0052554F"/>
    <w:rsid w:val="00567627"/>
    <w:rsid w:val="00572F59"/>
    <w:rsid w:val="005B42F3"/>
    <w:rsid w:val="005D41C9"/>
    <w:rsid w:val="005E24D3"/>
    <w:rsid w:val="00604123"/>
    <w:rsid w:val="006507DB"/>
    <w:rsid w:val="00660A57"/>
    <w:rsid w:val="00760B30"/>
    <w:rsid w:val="007745CB"/>
    <w:rsid w:val="007B2ECF"/>
    <w:rsid w:val="007B7939"/>
    <w:rsid w:val="008427CF"/>
    <w:rsid w:val="00906B7B"/>
    <w:rsid w:val="00A2240C"/>
    <w:rsid w:val="00A529C4"/>
    <w:rsid w:val="00A90166"/>
    <w:rsid w:val="00AA0976"/>
    <w:rsid w:val="00AC0E5B"/>
    <w:rsid w:val="00AC76C5"/>
    <w:rsid w:val="00B0290A"/>
    <w:rsid w:val="00B1477E"/>
    <w:rsid w:val="00B5451B"/>
    <w:rsid w:val="00BA1D3D"/>
    <w:rsid w:val="00BE3AB4"/>
    <w:rsid w:val="00BE4611"/>
    <w:rsid w:val="00C03A70"/>
    <w:rsid w:val="00C6185C"/>
    <w:rsid w:val="00CF679A"/>
    <w:rsid w:val="00D02C86"/>
    <w:rsid w:val="00D37867"/>
    <w:rsid w:val="00D40F3B"/>
    <w:rsid w:val="00D4299F"/>
    <w:rsid w:val="00D65FCF"/>
    <w:rsid w:val="00D66EE5"/>
    <w:rsid w:val="00E0695D"/>
    <w:rsid w:val="00E44FF0"/>
    <w:rsid w:val="00EA7130"/>
    <w:rsid w:val="00F05179"/>
    <w:rsid w:val="00F3689D"/>
    <w:rsid w:val="00F80F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locked="1" w:uiPriority="0"/>
    <w:lsdException w:name="List Number" w:locked="1" w:uiPriority="0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667A8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C3569"/>
    <w:pPr>
      <w:keepNext/>
      <w:outlineLvl w:val="0"/>
    </w:pPr>
    <w:rPr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1667A8"/>
    <w:pPr>
      <w:keepNext/>
      <w:tabs>
        <w:tab w:val="left" w:pos="1635"/>
      </w:tabs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link w:val="Heading3Char"/>
    <w:uiPriority w:val="99"/>
    <w:qFormat/>
    <w:rsid w:val="002C3569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2C3569"/>
    <w:pPr>
      <w:keepNext/>
      <w:jc w:val="center"/>
      <w:outlineLvl w:val="3"/>
    </w:pPr>
    <w:rPr>
      <w:b/>
      <w:bCs/>
      <w:sz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2C3569"/>
    <w:pPr>
      <w:keepNext/>
      <w:jc w:val="center"/>
      <w:outlineLvl w:val="4"/>
    </w:pPr>
    <w:rPr>
      <w:b/>
      <w:bCs/>
      <w:sz w:val="32"/>
    </w:rPr>
  </w:style>
  <w:style w:type="paragraph" w:styleId="Heading6">
    <w:name w:val="heading 6"/>
    <w:basedOn w:val="Normal"/>
    <w:next w:val="Normal"/>
    <w:link w:val="Heading6Char"/>
    <w:uiPriority w:val="99"/>
    <w:qFormat/>
    <w:rsid w:val="002C3569"/>
    <w:pPr>
      <w:keepNext/>
      <w:jc w:val="center"/>
      <w:outlineLvl w:val="5"/>
    </w:pPr>
    <w:rPr>
      <w:sz w:val="28"/>
      <w:szCs w:val="2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2C3569"/>
    <w:pPr>
      <w:keepNext/>
      <w:widowControl w:val="0"/>
      <w:overflowPunct w:val="0"/>
      <w:autoSpaceDE w:val="0"/>
      <w:autoSpaceDN w:val="0"/>
      <w:adjustRightInd w:val="0"/>
      <w:ind w:firstLine="709"/>
      <w:jc w:val="both"/>
      <w:textAlignment w:val="baseline"/>
      <w:outlineLvl w:val="6"/>
    </w:pPr>
    <w:rPr>
      <w:b/>
      <w:bCs/>
      <w:sz w:val="20"/>
      <w:szCs w:val="2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2C3569"/>
    <w:pPr>
      <w:spacing w:before="240" w:after="6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rsid w:val="002C3569"/>
    <w:pPr>
      <w:keepNext/>
      <w:jc w:val="both"/>
      <w:outlineLvl w:val="8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C3569"/>
    <w:rPr>
      <w:rFonts w:cs="Times New Roman"/>
      <w:lang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1667A8"/>
    <w:rPr>
      <w:rFonts w:cs="Times New Roman"/>
      <w:b/>
      <w:bCs/>
      <w:sz w:val="24"/>
      <w:lang w:eastAsia="ru-RU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2C3569"/>
    <w:rPr>
      <w:rFonts w:ascii="Arial" w:hAnsi="Arial" w:cs="Times New Roman"/>
      <w:b/>
      <w:bCs/>
      <w:sz w:val="26"/>
      <w:szCs w:val="26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2C3569"/>
    <w:rPr>
      <w:rFonts w:cs="Times New Roman"/>
      <w:b/>
      <w:bCs/>
      <w:lang w:eastAsia="ru-RU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2C3569"/>
    <w:rPr>
      <w:rFonts w:cs="Times New Roman"/>
      <w:b/>
      <w:bCs/>
      <w:sz w:val="32"/>
      <w:lang w:eastAsia="ru-RU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2C3569"/>
    <w:rPr>
      <w:rFonts w:cs="Times New Roman"/>
      <w:sz w:val="20"/>
      <w:szCs w:val="20"/>
      <w:lang w:eastAsia="ru-RU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2C3569"/>
    <w:rPr>
      <w:rFonts w:cs="Times New Roman"/>
      <w:b/>
      <w:bCs/>
      <w:sz w:val="20"/>
      <w:szCs w:val="20"/>
      <w:lang w:eastAsia="ru-RU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2C3569"/>
    <w:rPr>
      <w:rFonts w:cs="Times New Roman"/>
      <w:i/>
      <w:iCs/>
      <w:sz w:val="24"/>
      <w:lang w:eastAsia="ru-RU"/>
    </w:rPr>
  </w:style>
  <w:style w:type="character" w:customStyle="1" w:styleId="Heading9Char">
    <w:name w:val="Heading 9 Char"/>
    <w:basedOn w:val="DefaultParagraphFont"/>
    <w:link w:val="Heading9"/>
    <w:uiPriority w:val="99"/>
    <w:locked/>
    <w:rsid w:val="002C3569"/>
    <w:rPr>
      <w:rFonts w:ascii="Arial" w:hAnsi="Arial" w:cs="Times New Roman"/>
      <w:b/>
      <w:sz w:val="20"/>
      <w:lang w:eastAsia="ru-RU"/>
    </w:rPr>
  </w:style>
  <w:style w:type="paragraph" w:customStyle="1" w:styleId="ConsPlusNonformat">
    <w:name w:val="ConsPlusNonformat"/>
    <w:uiPriority w:val="99"/>
    <w:rsid w:val="001667A8"/>
    <w:pPr>
      <w:widowControl w:val="0"/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1667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1667A8"/>
    <w:rPr>
      <w:rFonts w:ascii="Tahoma" w:hAnsi="Tahoma" w:cs="Tahoma"/>
      <w:sz w:val="16"/>
      <w:szCs w:val="16"/>
      <w:lang w:eastAsia="ru-RU"/>
    </w:rPr>
  </w:style>
  <w:style w:type="paragraph" w:customStyle="1" w:styleId="ConsPlusNormal">
    <w:name w:val="ConsPlusNormal"/>
    <w:uiPriority w:val="99"/>
    <w:rsid w:val="002C356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  <w:style w:type="table" w:styleId="TableGrid">
    <w:name w:val="Table Grid"/>
    <w:basedOn w:val="TableNormal"/>
    <w:uiPriority w:val="99"/>
    <w:rsid w:val="002C356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Cell">
    <w:name w:val="ConsPlusCell"/>
    <w:uiPriority w:val="99"/>
    <w:rsid w:val="002C3569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paragraph" w:styleId="Title">
    <w:name w:val="Title"/>
    <w:basedOn w:val="Normal"/>
    <w:link w:val="TitleChar"/>
    <w:uiPriority w:val="99"/>
    <w:qFormat/>
    <w:rsid w:val="002C3569"/>
    <w:pPr>
      <w:jc w:val="center"/>
    </w:pPr>
    <w:rPr>
      <w:b/>
      <w:bCs/>
    </w:rPr>
  </w:style>
  <w:style w:type="character" w:customStyle="1" w:styleId="TitleChar">
    <w:name w:val="Title Char"/>
    <w:basedOn w:val="DefaultParagraphFont"/>
    <w:link w:val="Title"/>
    <w:uiPriority w:val="99"/>
    <w:locked/>
    <w:rsid w:val="002C3569"/>
    <w:rPr>
      <w:rFonts w:cs="Times New Roman"/>
      <w:b/>
      <w:bCs/>
      <w:sz w:val="24"/>
      <w:lang w:eastAsia="ru-RU"/>
    </w:rPr>
  </w:style>
  <w:style w:type="paragraph" w:styleId="BodyText">
    <w:name w:val="Body Text"/>
    <w:basedOn w:val="Normal"/>
    <w:link w:val="BodyTextChar"/>
    <w:uiPriority w:val="99"/>
    <w:rsid w:val="002C3569"/>
    <w:rPr>
      <w:b/>
      <w:bCs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2C3569"/>
    <w:rPr>
      <w:rFonts w:cs="Times New Roman"/>
      <w:b/>
      <w:bCs/>
      <w:sz w:val="24"/>
      <w:lang w:eastAsia="ru-RU"/>
    </w:rPr>
  </w:style>
  <w:style w:type="paragraph" w:styleId="BodyTextIndent">
    <w:name w:val="Body Text Indent"/>
    <w:basedOn w:val="Normal"/>
    <w:link w:val="BodyTextIndentChar"/>
    <w:uiPriority w:val="99"/>
    <w:rsid w:val="002C3569"/>
    <w:pPr>
      <w:spacing w:line="360" w:lineRule="auto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2C3569"/>
    <w:rPr>
      <w:rFonts w:cs="Times New Roman"/>
      <w:sz w:val="24"/>
      <w:lang w:eastAsia="ru-RU"/>
    </w:rPr>
  </w:style>
  <w:style w:type="paragraph" w:styleId="BodyTextIndent2">
    <w:name w:val="Body Text Indent 2"/>
    <w:basedOn w:val="Normal"/>
    <w:link w:val="BodyTextIndent2Char"/>
    <w:uiPriority w:val="99"/>
    <w:rsid w:val="002C3569"/>
    <w:pPr>
      <w:spacing w:line="360" w:lineRule="auto"/>
      <w:ind w:firstLine="720"/>
      <w:jc w:val="center"/>
    </w:pPr>
    <w:rPr>
      <w:rFonts w:ascii="Arial" w:hAnsi="Arial"/>
      <w:b/>
      <w:bCs/>
    </w:rPr>
  </w:style>
  <w:style w:type="character" w:customStyle="1" w:styleId="BodyTextIndent2Char">
    <w:name w:val="Body Text Indent 2 Char"/>
    <w:basedOn w:val="DefaultParagraphFont"/>
    <w:link w:val="BodyTextIndent2"/>
    <w:uiPriority w:val="99"/>
    <w:locked/>
    <w:rsid w:val="002C3569"/>
    <w:rPr>
      <w:rFonts w:ascii="Arial" w:hAnsi="Arial" w:cs="Times New Roman"/>
      <w:b/>
      <w:bCs/>
      <w:sz w:val="24"/>
      <w:lang w:eastAsia="ru-RU"/>
    </w:rPr>
  </w:style>
  <w:style w:type="paragraph" w:styleId="Header">
    <w:name w:val="header"/>
    <w:aliases w:val="ВерхКолонтитул"/>
    <w:basedOn w:val="Normal"/>
    <w:link w:val="HeaderChar"/>
    <w:uiPriority w:val="99"/>
    <w:rsid w:val="002C3569"/>
    <w:pPr>
      <w:tabs>
        <w:tab w:val="center" w:pos="4677"/>
        <w:tab w:val="right" w:pos="9355"/>
      </w:tabs>
    </w:pPr>
  </w:style>
  <w:style w:type="character" w:customStyle="1" w:styleId="HeaderChar">
    <w:name w:val="Header Char"/>
    <w:aliases w:val="ВерхКолонтитул Char"/>
    <w:basedOn w:val="DefaultParagraphFont"/>
    <w:link w:val="Header"/>
    <w:uiPriority w:val="99"/>
    <w:locked/>
    <w:rsid w:val="002C3569"/>
    <w:rPr>
      <w:rFonts w:cs="Times New Roman"/>
      <w:sz w:val="24"/>
      <w:lang w:eastAsia="ru-RU"/>
    </w:rPr>
  </w:style>
  <w:style w:type="paragraph" w:styleId="Footer">
    <w:name w:val="footer"/>
    <w:basedOn w:val="Normal"/>
    <w:link w:val="FooterChar"/>
    <w:uiPriority w:val="99"/>
    <w:rsid w:val="002C3569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C3569"/>
    <w:rPr>
      <w:rFonts w:cs="Times New Roman"/>
      <w:sz w:val="24"/>
      <w:lang w:eastAsia="ru-RU"/>
    </w:rPr>
  </w:style>
  <w:style w:type="character" w:styleId="PageNumber">
    <w:name w:val="page number"/>
    <w:basedOn w:val="DefaultParagraphFont"/>
    <w:uiPriority w:val="99"/>
    <w:rsid w:val="002C3569"/>
    <w:rPr>
      <w:rFonts w:cs="Times New Roman"/>
    </w:rPr>
  </w:style>
  <w:style w:type="character" w:styleId="Hyperlink">
    <w:name w:val="Hyperlink"/>
    <w:basedOn w:val="DefaultParagraphFont"/>
    <w:uiPriority w:val="99"/>
    <w:rsid w:val="002C3569"/>
    <w:rPr>
      <w:rFonts w:cs="Times New Roman"/>
      <w:color w:val="0000FF"/>
      <w:u w:val="single"/>
    </w:rPr>
  </w:style>
  <w:style w:type="paragraph" w:styleId="TOC1">
    <w:name w:val="toc 1"/>
    <w:basedOn w:val="Normal"/>
    <w:next w:val="Normal"/>
    <w:autoRedefine/>
    <w:uiPriority w:val="99"/>
    <w:semiHidden/>
    <w:rsid w:val="002C3569"/>
    <w:pPr>
      <w:tabs>
        <w:tab w:val="right" w:leader="dot" w:pos="9345"/>
      </w:tabs>
    </w:pPr>
  </w:style>
  <w:style w:type="paragraph" w:styleId="TOC2">
    <w:name w:val="toc 2"/>
    <w:basedOn w:val="Normal"/>
    <w:next w:val="Normal"/>
    <w:autoRedefine/>
    <w:uiPriority w:val="99"/>
    <w:semiHidden/>
    <w:rsid w:val="002C3569"/>
    <w:pPr>
      <w:ind w:left="240"/>
    </w:pPr>
  </w:style>
  <w:style w:type="paragraph" w:styleId="TOC3">
    <w:name w:val="toc 3"/>
    <w:basedOn w:val="Normal"/>
    <w:next w:val="Normal"/>
    <w:autoRedefine/>
    <w:uiPriority w:val="99"/>
    <w:semiHidden/>
    <w:rsid w:val="002C3569"/>
    <w:pPr>
      <w:ind w:left="480"/>
    </w:pPr>
  </w:style>
  <w:style w:type="paragraph" w:styleId="TOC4">
    <w:name w:val="toc 4"/>
    <w:basedOn w:val="Normal"/>
    <w:next w:val="Normal"/>
    <w:autoRedefine/>
    <w:uiPriority w:val="99"/>
    <w:semiHidden/>
    <w:rsid w:val="002C3569"/>
    <w:pPr>
      <w:ind w:left="720"/>
    </w:pPr>
  </w:style>
  <w:style w:type="paragraph" w:styleId="BodyTextIndent3">
    <w:name w:val="Body Text Indent 3"/>
    <w:basedOn w:val="Normal"/>
    <w:link w:val="BodyTextIndent3Char"/>
    <w:uiPriority w:val="99"/>
    <w:rsid w:val="002C3569"/>
    <w:pPr>
      <w:spacing w:line="360" w:lineRule="auto"/>
      <w:ind w:left="540" w:hanging="180"/>
      <w:jc w:val="both"/>
    </w:pPr>
    <w:rPr>
      <w:rFonts w:ascii="Arial" w:hAnsi="Arial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2C3569"/>
    <w:rPr>
      <w:rFonts w:ascii="Arial" w:hAnsi="Arial" w:cs="Times New Roman"/>
      <w:sz w:val="24"/>
      <w:lang w:eastAsia="ru-RU"/>
    </w:rPr>
  </w:style>
  <w:style w:type="paragraph" w:styleId="BodyText2">
    <w:name w:val="Body Text 2"/>
    <w:basedOn w:val="Normal"/>
    <w:link w:val="BodyText2Char"/>
    <w:uiPriority w:val="99"/>
    <w:rsid w:val="002C3569"/>
    <w:pPr>
      <w:jc w:val="center"/>
    </w:pPr>
    <w:rPr>
      <w:rFonts w:ascii="Arial Unicode MS" w:eastAsia="Arial Unicode MS"/>
      <w:b/>
      <w:bCs/>
      <w:sz w:val="72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2C3569"/>
    <w:rPr>
      <w:rFonts w:ascii="Arial Unicode MS" w:eastAsia="Arial Unicode MS" w:cs="Times New Roman"/>
      <w:b/>
      <w:bCs/>
      <w:sz w:val="72"/>
      <w:lang w:eastAsia="ru-RU"/>
    </w:rPr>
  </w:style>
  <w:style w:type="paragraph" w:customStyle="1" w:styleId="a0">
    <w:name w:val="Таблица"/>
    <w:basedOn w:val="MessageHeader"/>
    <w:uiPriority w:val="99"/>
    <w:rsid w:val="002C35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</w:rPr>
  </w:style>
  <w:style w:type="paragraph" w:styleId="MessageHeader">
    <w:name w:val="Message Header"/>
    <w:basedOn w:val="Normal"/>
    <w:link w:val="MessageHeaderChar"/>
    <w:uiPriority w:val="99"/>
    <w:rsid w:val="002C356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character" w:customStyle="1" w:styleId="MessageHeaderChar">
    <w:name w:val="Message Header Char"/>
    <w:basedOn w:val="DefaultParagraphFont"/>
    <w:link w:val="MessageHeader"/>
    <w:uiPriority w:val="99"/>
    <w:locked/>
    <w:rsid w:val="002C3569"/>
    <w:rPr>
      <w:rFonts w:ascii="Arial" w:hAnsi="Arial" w:cs="Times New Roman"/>
      <w:sz w:val="24"/>
      <w:shd w:val="pct20" w:color="auto" w:fill="auto"/>
      <w:lang w:eastAsia="ru-RU"/>
    </w:rPr>
  </w:style>
  <w:style w:type="paragraph" w:styleId="Caption">
    <w:name w:val="caption"/>
    <w:basedOn w:val="Normal"/>
    <w:next w:val="Normal"/>
    <w:uiPriority w:val="99"/>
    <w:qFormat/>
    <w:rsid w:val="002C3569"/>
    <w:pPr>
      <w:jc w:val="center"/>
    </w:pPr>
    <w:rPr>
      <w:rFonts w:ascii="Arial" w:hAnsi="Arial"/>
      <w:b/>
      <w:sz w:val="22"/>
    </w:rPr>
  </w:style>
  <w:style w:type="paragraph" w:customStyle="1" w:styleId="10">
    <w:name w:val="заголовок 1"/>
    <w:basedOn w:val="Normal"/>
    <w:next w:val="Normal"/>
    <w:uiPriority w:val="99"/>
    <w:rsid w:val="002C3569"/>
    <w:pPr>
      <w:keepNext/>
      <w:pageBreakBefore/>
      <w:numPr>
        <w:numId w:val="5"/>
      </w:numPr>
      <w:tabs>
        <w:tab w:val="clear" w:pos="927"/>
      </w:tabs>
      <w:spacing w:after="360"/>
      <w:ind w:firstLine="0"/>
    </w:pPr>
    <w:rPr>
      <w:rFonts w:ascii="Arial" w:hAnsi="Arial"/>
      <w:b/>
      <w:caps/>
      <w:kern w:val="28"/>
      <w:sz w:val="26"/>
    </w:rPr>
  </w:style>
  <w:style w:type="paragraph" w:customStyle="1" w:styleId="1">
    <w:name w:val="Список 1"/>
    <w:basedOn w:val="Normal"/>
    <w:uiPriority w:val="99"/>
    <w:rsid w:val="002C3569"/>
    <w:pPr>
      <w:numPr>
        <w:numId w:val="6"/>
      </w:numPr>
      <w:tabs>
        <w:tab w:val="clear" w:pos="1080"/>
      </w:tabs>
      <w:spacing w:before="120" w:after="120"/>
      <w:ind w:left="360" w:hanging="360"/>
      <w:jc w:val="both"/>
    </w:pPr>
    <w:rPr>
      <w:sz w:val="16"/>
    </w:rPr>
  </w:style>
  <w:style w:type="paragraph" w:customStyle="1" w:styleId="a">
    <w:name w:val="Список с маркерами"/>
    <w:basedOn w:val="BodyText"/>
    <w:uiPriority w:val="99"/>
    <w:rsid w:val="002C3569"/>
    <w:pPr>
      <w:numPr>
        <w:numId w:val="7"/>
      </w:numPr>
      <w:tabs>
        <w:tab w:val="clear" w:pos="1571"/>
        <w:tab w:val="num" w:pos="1080"/>
      </w:tabs>
      <w:spacing w:before="120" w:line="288" w:lineRule="auto"/>
      <w:ind w:left="1060" w:hanging="340"/>
      <w:jc w:val="both"/>
    </w:pPr>
    <w:rPr>
      <w:b w:val="0"/>
      <w:sz w:val="26"/>
    </w:rPr>
  </w:style>
  <w:style w:type="paragraph" w:customStyle="1" w:styleId="a1">
    <w:name w:val="Список с номерами"/>
    <w:basedOn w:val="a2"/>
    <w:uiPriority w:val="99"/>
    <w:rsid w:val="002C3569"/>
    <w:pPr>
      <w:tabs>
        <w:tab w:val="num" w:pos="1276"/>
      </w:tabs>
      <w:ind w:firstLine="851"/>
    </w:pPr>
  </w:style>
  <w:style w:type="paragraph" w:customStyle="1" w:styleId="a2">
    <w:name w:val="Абзац"/>
    <w:basedOn w:val="Normal"/>
    <w:uiPriority w:val="99"/>
    <w:rsid w:val="002C3569"/>
    <w:pPr>
      <w:spacing w:before="120"/>
      <w:ind w:firstLine="1276"/>
      <w:jc w:val="both"/>
    </w:pPr>
    <w:rPr>
      <w:sz w:val="16"/>
    </w:rPr>
  </w:style>
  <w:style w:type="paragraph" w:customStyle="1" w:styleId="a3">
    <w:name w:val="Верхний колонтитул.ВерхКолонтитул"/>
    <w:basedOn w:val="Normal"/>
    <w:uiPriority w:val="99"/>
    <w:rsid w:val="002C3569"/>
    <w:pPr>
      <w:tabs>
        <w:tab w:val="center" w:pos="4536"/>
        <w:tab w:val="right" w:pos="9072"/>
      </w:tabs>
    </w:pPr>
    <w:rPr>
      <w:sz w:val="20"/>
    </w:rPr>
  </w:style>
  <w:style w:type="paragraph" w:styleId="BodyText3">
    <w:name w:val="Body Text 3"/>
    <w:basedOn w:val="Normal"/>
    <w:link w:val="BodyText3Char"/>
    <w:uiPriority w:val="99"/>
    <w:rsid w:val="002C3569"/>
    <w:rPr>
      <w:rFonts w:ascii="Arial" w:hAnsi="Arial"/>
      <w:b/>
      <w:sz w:val="23"/>
    </w:rPr>
  </w:style>
  <w:style w:type="character" w:customStyle="1" w:styleId="BodyText3Char">
    <w:name w:val="Body Text 3 Char"/>
    <w:basedOn w:val="DefaultParagraphFont"/>
    <w:link w:val="BodyText3"/>
    <w:uiPriority w:val="99"/>
    <w:locked/>
    <w:rsid w:val="002C3569"/>
    <w:rPr>
      <w:rFonts w:ascii="Arial" w:hAnsi="Arial" w:cs="Times New Roman"/>
      <w:b/>
      <w:sz w:val="23"/>
      <w:lang w:eastAsia="ru-RU"/>
    </w:rPr>
  </w:style>
  <w:style w:type="paragraph" w:customStyle="1" w:styleId="2">
    <w:name w:val="Обычный2"/>
    <w:uiPriority w:val="99"/>
    <w:rsid w:val="002C3569"/>
    <w:pPr>
      <w:widowControl w:val="0"/>
    </w:pPr>
    <w:rPr>
      <w:sz w:val="20"/>
      <w:szCs w:val="20"/>
    </w:rPr>
  </w:style>
  <w:style w:type="paragraph" w:customStyle="1" w:styleId="4">
    <w:name w:val="заголовок 4"/>
    <w:basedOn w:val="Normal"/>
    <w:next w:val="2"/>
    <w:uiPriority w:val="99"/>
    <w:rsid w:val="002C3569"/>
    <w:pPr>
      <w:keepNext/>
      <w:widowControl w:val="0"/>
      <w:spacing w:before="120" w:after="120"/>
    </w:pPr>
    <w:rPr>
      <w:rFonts w:ascii="Arial" w:hAnsi="Arial"/>
      <w:i/>
      <w:sz w:val="22"/>
    </w:rPr>
  </w:style>
  <w:style w:type="paragraph" w:customStyle="1" w:styleId="3">
    <w:name w:val="Обычный3"/>
    <w:uiPriority w:val="99"/>
    <w:rsid w:val="002C3569"/>
    <w:pPr>
      <w:widowControl w:val="0"/>
    </w:pPr>
    <w:rPr>
      <w:sz w:val="20"/>
      <w:szCs w:val="20"/>
    </w:rPr>
  </w:style>
  <w:style w:type="paragraph" w:customStyle="1" w:styleId="a4">
    <w:name w:val="Заголграф"/>
    <w:basedOn w:val="Heading3"/>
    <w:uiPriority w:val="99"/>
    <w:rsid w:val="002C3569"/>
    <w:pPr>
      <w:spacing w:before="120" w:after="240"/>
      <w:jc w:val="center"/>
      <w:outlineLvl w:val="9"/>
    </w:pPr>
    <w:rPr>
      <w:sz w:val="22"/>
    </w:rPr>
  </w:style>
  <w:style w:type="paragraph" w:customStyle="1" w:styleId="a5">
    <w:name w:val="Таблотст"/>
    <w:basedOn w:val="a0"/>
    <w:uiPriority w:val="99"/>
    <w:rsid w:val="002C3569"/>
    <w:pPr>
      <w:widowControl w:val="0"/>
      <w:spacing w:line="-220" w:lineRule="auto"/>
      <w:ind w:left="85"/>
    </w:pPr>
  </w:style>
  <w:style w:type="paragraph" w:customStyle="1" w:styleId="20">
    <w:name w:val="Таблотст2"/>
    <w:basedOn w:val="a0"/>
    <w:uiPriority w:val="99"/>
    <w:rsid w:val="002C3569"/>
    <w:pPr>
      <w:ind w:left="170"/>
    </w:pPr>
  </w:style>
  <w:style w:type="paragraph" w:customStyle="1" w:styleId="Ve0">
    <w:name w:val="ШапкVe0"/>
    <w:basedOn w:val="Normal"/>
    <w:uiPriority w:val="99"/>
    <w:rsid w:val="002C3569"/>
    <w:pPr>
      <w:widowControl w:val="0"/>
      <w:spacing w:before="60" w:after="60" w:line="-200" w:lineRule="auto"/>
    </w:pPr>
    <w:rPr>
      <w:rFonts w:ascii="Arial" w:hAnsi="Arial"/>
      <w:i/>
      <w:sz w:val="20"/>
      <w:szCs w:val="20"/>
    </w:rPr>
  </w:style>
  <w:style w:type="paragraph" w:customStyle="1" w:styleId="Caaieaao">
    <w:name w:val="Caaiea?ao"/>
    <w:basedOn w:val="Normal"/>
    <w:uiPriority w:val="99"/>
    <w:rsid w:val="002C3569"/>
    <w:pPr>
      <w:keepNext/>
      <w:spacing w:before="120" w:after="240"/>
      <w:jc w:val="center"/>
    </w:pPr>
    <w:rPr>
      <w:rFonts w:ascii="Arial" w:hAnsi="Arial"/>
      <w:b/>
      <w:sz w:val="22"/>
      <w:szCs w:val="20"/>
    </w:rPr>
  </w:style>
  <w:style w:type="paragraph" w:customStyle="1" w:styleId="caaieiaie4">
    <w:name w:val="caaieiaie 4"/>
    <w:basedOn w:val="Normal"/>
    <w:next w:val="Normal"/>
    <w:uiPriority w:val="99"/>
    <w:rsid w:val="002C3569"/>
    <w:pPr>
      <w:keepNext/>
      <w:widowControl w:val="0"/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hAnsi="Arial" w:cs="Arial"/>
      <w:i/>
      <w:iCs/>
      <w:sz w:val="22"/>
      <w:szCs w:val="22"/>
    </w:rPr>
  </w:style>
  <w:style w:type="paragraph" w:customStyle="1" w:styleId="caaieiaie31">
    <w:name w:val="caaieiaie 31"/>
    <w:basedOn w:val="Normal"/>
    <w:next w:val="Normal"/>
    <w:uiPriority w:val="99"/>
    <w:rsid w:val="002C3569"/>
    <w:pPr>
      <w:keepNext/>
      <w:widowControl w:val="0"/>
      <w:overflowPunct w:val="0"/>
      <w:autoSpaceDE w:val="0"/>
      <w:autoSpaceDN w:val="0"/>
      <w:adjustRightInd w:val="0"/>
      <w:spacing w:before="240" w:after="60"/>
      <w:jc w:val="center"/>
      <w:textAlignment w:val="baseline"/>
    </w:pPr>
    <w:rPr>
      <w:rFonts w:ascii="Arial" w:hAnsi="Arial" w:cs="Arial"/>
      <w:sz w:val="22"/>
      <w:szCs w:val="22"/>
    </w:rPr>
  </w:style>
  <w:style w:type="paragraph" w:customStyle="1" w:styleId="caaieiaie1">
    <w:name w:val="caaieiaie 1"/>
    <w:basedOn w:val="Normal"/>
    <w:next w:val="Normal"/>
    <w:uiPriority w:val="99"/>
    <w:rsid w:val="002C3569"/>
    <w:pPr>
      <w:keepNext/>
      <w:widowControl w:val="0"/>
    </w:pPr>
    <w:rPr>
      <w:szCs w:val="20"/>
    </w:rPr>
  </w:style>
  <w:style w:type="paragraph" w:customStyle="1" w:styleId="21">
    <w:name w:val="Îáû÷íûé2"/>
    <w:uiPriority w:val="99"/>
    <w:rsid w:val="002C3569"/>
    <w:pPr>
      <w:widowControl w:val="0"/>
    </w:pPr>
    <w:rPr>
      <w:sz w:val="20"/>
      <w:szCs w:val="20"/>
    </w:rPr>
  </w:style>
  <w:style w:type="paragraph" w:customStyle="1" w:styleId="Oaaeeoa">
    <w:name w:val="Oaaeeoa"/>
    <w:basedOn w:val="MessageHeader"/>
    <w:uiPriority w:val="99"/>
    <w:rsid w:val="002C3569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220" w:lineRule="exact"/>
      <w:ind w:left="0" w:firstLine="0"/>
    </w:pPr>
    <w:rPr>
      <w:sz w:val="20"/>
      <w:szCs w:val="20"/>
    </w:rPr>
  </w:style>
  <w:style w:type="paragraph" w:customStyle="1" w:styleId="210">
    <w:name w:val="Основной текст с отступом 21"/>
    <w:basedOn w:val="Normal"/>
    <w:uiPriority w:val="99"/>
    <w:rsid w:val="002C3569"/>
    <w:pPr>
      <w:tabs>
        <w:tab w:val="left" w:pos="1418"/>
      </w:tabs>
      <w:ind w:firstLine="284"/>
      <w:jc w:val="both"/>
    </w:pPr>
    <w:rPr>
      <w:rFonts w:ascii="Arial" w:hAnsi="Arial"/>
      <w:sz w:val="22"/>
      <w:szCs w:val="20"/>
    </w:rPr>
  </w:style>
  <w:style w:type="paragraph" w:customStyle="1" w:styleId="ee0">
    <w:name w:val="Шапкee0"/>
    <w:basedOn w:val="Normal"/>
    <w:uiPriority w:val="99"/>
    <w:rsid w:val="002C3569"/>
    <w:pPr>
      <w:widowControl w:val="0"/>
      <w:spacing w:before="60" w:after="60" w:line="-200" w:lineRule="auto"/>
    </w:pPr>
    <w:rPr>
      <w:rFonts w:ascii="Arial" w:hAnsi="Arial"/>
      <w:i/>
      <w:sz w:val="20"/>
      <w:szCs w:val="20"/>
    </w:rPr>
  </w:style>
  <w:style w:type="paragraph" w:styleId="ListBullet">
    <w:name w:val="List Bullet"/>
    <w:basedOn w:val="Normal"/>
    <w:autoRedefine/>
    <w:uiPriority w:val="99"/>
    <w:rsid w:val="002C3569"/>
    <w:pPr>
      <w:ind w:left="283" w:hanging="283"/>
    </w:pPr>
    <w:rPr>
      <w:sz w:val="20"/>
      <w:szCs w:val="20"/>
    </w:rPr>
  </w:style>
  <w:style w:type="paragraph" w:customStyle="1" w:styleId="ConsPlusTitle">
    <w:name w:val="ConsPlusTitle"/>
    <w:uiPriority w:val="99"/>
    <w:rsid w:val="002C3569"/>
    <w:pPr>
      <w:widowControl w:val="0"/>
      <w:autoSpaceDE w:val="0"/>
      <w:autoSpaceDN w:val="0"/>
      <w:adjustRightInd w:val="0"/>
    </w:pPr>
    <w:rPr>
      <w:rFonts w:ascii="Arial" w:hAnsi="Arial" w:cs="Arial"/>
      <w:b/>
      <w:bCs/>
      <w:sz w:val="20"/>
      <w:szCs w:val="20"/>
    </w:rPr>
  </w:style>
  <w:style w:type="character" w:styleId="FollowedHyperlink">
    <w:name w:val="FollowedHyperlink"/>
    <w:basedOn w:val="DefaultParagraphFont"/>
    <w:uiPriority w:val="99"/>
    <w:rsid w:val="002C3569"/>
    <w:rPr>
      <w:rFonts w:cs="Times New Roman"/>
      <w:color w:val="800080"/>
      <w:u w:val="single"/>
    </w:rPr>
  </w:style>
  <w:style w:type="paragraph" w:styleId="Subtitle">
    <w:name w:val="Subtitle"/>
    <w:basedOn w:val="Normal"/>
    <w:link w:val="SubtitleChar"/>
    <w:uiPriority w:val="99"/>
    <w:qFormat/>
    <w:rsid w:val="002C3569"/>
    <w:pPr>
      <w:jc w:val="center"/>
    </w:pPr>
    <w:rPr>
      <w:rFonts w:ascii="Comic Sans MS" w:hAnsi="Comic Sans MS"/>
      <w:sz w:val="44"/>
      <w:szCs w:val="20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2C3569"/>
    <w:rPr>
      <w:rFonts w:ascii="Comic Sans MS" w:hAnsi="Comic Sans MS" w:cs="Times New Roman"/>
      <w:sz w:val="20"/>
      <w:szCs w:val="20"/>
      <w:lang w:eastAsia="ru-RU"/>
    </w:rPr>
  </w:style>
  <w:style w:type="paragraph" w:styleId="PlainText">
    <w:name w:val="Plain Text"/>
    <w:basedOn w:val="Normal"/>
    <w:link w:val="PlainTextChar"/>
    <w:uiPriority w:val="99"/>
    <w:rsid w:val="002C3569"/>
    <w:rPr>
      <w:rFonts w:ascii="Courier New" w:hAnsi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2C3569"/>
    <w:rPr>
      <w:rFonts w:ascii="Courier New" w:hAnsi="Courier New" w:cs="Times New Roman"/>
      <w:sz w:val="20"/>
      <w:szCs w:val="20"/>
      <w:lang w:eastAsia="ru-RU"/>
    </w:rPr>
  </w:style>
  <w:style w:type="character" w:styleId="Strong">
    <w:name w:val="Strong"/>
    <w:basedOn w:val="DefaultParagraphFont"/>
    <w:uiPriority w:val="99"/>
    <w:qFormat/>
    <w:rsid w:val="002C3569"/>
    <w:rPr>
      <w:rFonts w:cs="Times New Roman"/>
      <w:b/>
    </w:rPr>
  </w:style>
  <w:style w:type="paragraph" w:styleId="NormalWeb">
    <w:name w:val="Normal (Web)"/>
    <w:basedOn w:val="Normal"/>
    <w:uiPriority w:val="99"/>
    <w:rsid w:val="002C3569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99"/>
    <w:qFormat/>
    <w:rsid w:val="002C3569"/>
    <w:rPr>
      <w:rFonts w:cs="Times New Roman"/>
      <w:i/>
    </w:rPr>
  </w:style>
  <w:style w:type="paragraph" w:styleId="BlockText">
    <w:name w:val="Block Text"/>
    <w:basedOn w:val="Normal"/>
    <w:uiPriority w:val="99"/>
    <w:rsid w:val="002C3569"/>
    <w:pPr>
      <w:tabs>
        <w:tab w:val="left" w:pos="720"/>
      </w:tabs>
      <w:ind w:left="360" w:right="666"/>
    </w:pPr>
    <w:rPr>
      <w:sz w:val="28"/>
    </w:rPr>
  </w:style>
  <w:style w:type="paragraph" w:styleId="FootnoteText">
    <w:name w:val="footnote text"/>
    <w:basedOn w:val="Normal"/>
    <w:link w:val="FootnoteTextChar"/>
    <w:uiPriority w:val="99"/>
    <w:semiHidden/>
    <w:rsid w:val="002C35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C3569"/>
    <w:rPr>
      <w:rFonts w:cs="Times New Roman"/>
      <w:sz w:val="20"/>
      <w:szCs w:val="20"/>
      <w:lang w:eastAsia="ru-RU"/>
    </w:rPr>
  </w:style>
  <w:style w:type="paragraph" w:styleId="NoSpacing">
    <w:name w:val="No Spacing"/>
    <w:uiPriority w:val="99"/>
    <w:qFormat/>
    <w:rsid w:val="002C3569"/>
    <w:rPr>
      <w:rFonts w:ascii="Calibri" w:hAnsi="Calibri"/>
    </w:rPr>
  </w:style>
  <w:style w:type="paragraph" w:customStyle="1" w:styleId="a6">
    <w:name w:val="Содержимое таблицы"/>
    <w:basedOn w:val="Normal"/>
    <w:uiPriority w:val="99"/>
    <w:rsid w:val="002C3569"/>
    <w:pPr>
      <w:widowControl w:val="0"/>
      <w:suppressLineNumbers/>
      <w:suppressAutoHyphens/>
    </w:pPr>
    <w:rPr>
      <w:rFonts w:eastAsia="SimSun" w:cs="Tahoma"/>
      <w:kern w:val="1"/>
      <w:lang w:eastAsia="hi-IN" w:bidi="hi-IN"/>
    </w:rPr>
  </w:style>
  <w:style w:type="paragraph" w:customStyle="1" w:styleId="content">
    <w:name w:val="content"/>
    <w:basedOn w:val="Normal"/>
    <w:uiPriority w:val="99"/>
    <w:rsid w:val="002C3569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2C3569"/>
  </w:style>
  <w:style w:type="paragraph" w:styleId="ListParagraph">
    <w:name w:val="List Paragraph"/>
    <w:basedOn w:val="Normal"/>
    <w:uiPriority w:val="99"/>
    <w:qFormat/>
    <w:rsid w:val="002C3569"/>
    <w:pPr>
      <w:spacing w:after="200" w:line="276" w:lineRule="auto"/>
      <w:ind w:left="708"/>
    </w:pPr>
    <w:rPr>
      <w:rFonts w:ascii="Calibri" w:hAnsi="Calibri"/>
      <w:sz w:val="22"/>
      <w:szCs w:val="22"/>
      <w:lang w:eastAsia="en-US"/>
    </w:rPr>
  </w:style>
  <w:style w:type="paragraph" w:customStyle="1" w:styleId="western">
    <w:name w:val="western"/>
    <w:basedOn w:val="Normal"/>
    <w:uiPriority w:val="99"/>
    <w:rsid w:val="002C3569"/>
    <w:pPr>
      <w:spacing w:before="100" w:beforeAutospacing="1" w:after="100" w:afterAutospacing="1"/>
    </w:pPr>
  </w:style>
  <w:style w:type="paragraph" w:customStyle="1" w:styleId="p8">
    <w:name w:val="p8"/>
    <w:basedOn w:val="Normal"/>
    <w:uiPriority w:val="99"/>
    <w:rsid w:val="002C3569"/>
    <w:pPr>
      <w:spacing w:before="100" w:beforeAutospacing="1" w:after="100" w:afterAutospacing="1"/>
    </w:pPr>
  </w:style>
  <w:style w:type="character" w:customStyle="1" w:styleId="s1">
    <w:name w:val="s1"/>
    <w:basedOn w:val="DefaultParagraphFont"/>
    <w:uiPriority w:val="99"/>
    <w:rsid w:val="002C3569"/>
    <w:rPr>
      <w:rFonts w:cs="Times New Roman"/>
    </w:rPr>
  </w:style>
  <w:style w:type="paragraph" w:customStyle="1" w:styleId="p4">
    <w:name w:val="p4"/>
    <w:basedOn w:val="Normal"/>
    <w:uiPriority w:val="99"/>
    <w:rsid w:val="002C3569"/>
    <w:pPr>
      <w:spacing w:before="100" w:beforeAutospacing="1" w:after="100" w:afterAutospacing="1"/>
    </w:pPr>
  </w:style>
  <w:style w:type="paragraph" w:customStyle="1" w:styleId="p2">
    <w:name w:val="p2"/>
    <w:basedOn w:val="Normal"/>
    <w:uiPriority w:val="99"/>
    <w:rsid w:val="002C3569"/>
    <w:pPr>
      <w:spacing w:before="100" w:beforeAutospacing="1" w:after="100" w:afterAutospacing="1"/>
    </w:pPr>
  </w:style>
  <w:style w:type="paragraph" w:customStyle="1" w:styleId="30">
    <w:name w:val="Знак3 Знак Знак Знак Знак Знак Знак Знак Знак Знак Знак Знак Знак"/>
    <w:basedOn w:val="Normal"/>
    <w:uiPriority w:val="99"/>
    <w:rsid w:val="002C3569"/>
    <w:pPr>
      <w:spacing w:after="160" w:line="240" w:lineRule="exact"/>
    </w:pPr>
    <w:rPr>
      <w:sz w:val="20"/>
      <w:szCs w:val="20"/>
      <w:lang w:eastAsia="zh-CN"/>
    </w:rPr>
  </w:style>
  <w:style w:type="paragraph" w:customStyle="1" w:styleId="a7">
    <w:name w:val="Знак Знак Знак Знак Знак"/>
    <w:basedOn w:val="Normal"/>
    <w:uiPriority w:val="99"/>
    <w:rsid w:val="002C3569"/>
    <w:pPr>
      <w:widowControl w:val="0"/>
      <w:adjustRightInd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styleId="ListNumber">
    <w:name w:val="List Number"/>
    <w:basedOn w:val="Normal"/>
    <w:uiPriority w:val="99"/>
    <w:rsid w:val="002C3569"/>
    <w:pPr>
      <w:numPr>
        <w:numId w:val="35"/>
      </w:numPr>
      <w:tabs>
        <w:tab w:val="clear" w:pos="1492"/>
        <w:tab w:val="num" w:pos="360"/>
      </w:tabs>
      <w:spacing w:after="60"/>
      <w:ind w:left="360"/>
      <w:jc w:val="both"/>
    </w:pPr>
    <w:rPr>
      <w:szCs w:val="20"/>
    </w:rPr>
  </w:style>
  <w:style w:type="paragraph" w:customStyle="1" w:styleId="p1">
    <w:name w:val="p1"/>
    <w:basedOn w:val="Normal"/>
    <w:uiPriority w:val="99"/>
    <w:rsid w:val="002C3569"/>
    <w:pPr>
      <w:spacing w:before="100" w:beforeAutospacing="1" w:after="100" w:afterAutospacing="1"/>
    </w:pPr>
  </w:style>
  <w:style w:type="paragraph" w:customStyle="1" w:styleId="211">
    <w:name w:val="Основной текст 21"/>
    <w:basedOn w:val="Normal"/>
    <w:uiPriority w:val="99"/>
    <w:rsid w:val="002C3569"/>
    <w:pPr>
      <w:suppressAutoHyphens/>
      <w:spacing w:after="120" w:line="480" w:lineRule="auto"/>
    </w:pPr>
    <w:rPr>
      <w:lang w:eastAsia="ar-SA"/>
    </w:rPr>
  </w:style>
  <w:style w:type="paragraph" w:customStyle="1" w:styleId="Default">
    <w:name w:val="Default"/>
    <w:uiPriority w:val="99"/>
    <w:rsid w:val="002C3569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54FDA97EAFE40151E694C1F4E83FA629230A1C7549218E79C5DB6C6BCC011E8AD5001CAB74D32FA4vDx3J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B7F625AD85D2B345EC666D89C7A3023FA8E5C9F39475127B67161FAFE70FFC0D8BF4AB200D8274B4843710E7s2C0O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67</TotalTime>
  <Pages>24</Pages>
  <Words>4941</Words>
  <Characters>28165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Кузьмина Светлана Алексеевна</dc:creator>
  <cp:keywords/>
  <dc:description/>
  <cp:lastModifiedBy>adm</cp:lastModifiedBy>
  <cp:revision>9</cp:revision>
  <cp:lastPrinted>2017-12-20T12:16:00Z</cp:lastPrinted>
  <dcterms:created xsi:type="dcterms:W3CDTF">2017-12-19T04:58:00Z</dcterms:created>
  <dcterms:modified xsi:type="dcterms:W3CDTF">2017-12-25T11:50:00Z</dcterms:modified>
</cp:coreProperties>
</file>