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58"/>
        <w:gridCol w:w="1839"/>
        <w:gridCol w:w="687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686"/>
        <w:gridCol w:w="1370"/>
        <w:gridCol w:w="1330"/>
      </w:tblGrid>
      <w:tr w:rsidR="008B6F17" w:rsidRPr="008B6F17" w:rsidTr="008B6F17">
        <w:trPr>
          <w:trHeight w:val="300"/>
        </w:trPr>
        <w:tc>
          <w:tcPr>
            <w:tcW w:w="558" w:type="dxa"/>
            <w:noWrap/>
            <w:hideMark/>
          </w:tcPr>
          <w:p w:rsidR="008B6F17" w:rsidRPr="008B6F17" w:rsidRDefault="008B6F17">
            <w:bookmarkStart w:id="0" w:name="RANGE!A1:S110"/>
            <w:bookmarkEnd w:id="0"/>
          </w:p>
        </w:tc>
        <w:tc>
          <w:tcPr>
            <w:tcW w:w="1839" w:type="dxa"/>
            <w:noWrap/>
            <w:hideMark/>
          </w:tcPr>
          <w:p w:rsidR="008B6F17" w:rsidRPr="008B6F17" w:rsidRDefault="008B6F17" w:rsidP="008B6F17"/>
        </w:tc>
        <w:tc>
          <w:tcPr>
            <w:tcW w:w="687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1370" w:type="dxa"/>
            <w:noWrap/>
            <w:hideMark/>
          </w:tcPr>
          <w:p w:rsidR="008B6F17" w:rsidRPr="008B6F17" w:rsidRDefault="008B6F17"/>
        </w:tc>
        <w:tc>
          <w:tcPr>
            <w:tcW w:w="1330" w:type="dxa"/>
            <w:noWrap/>
            <w:hideMark/>
          </w:tcPr>
          <w:p w:rsidR="008B6F17" w:rsidRPr="008B6F17" w:rsidRDefault="008B6F17"/>
        </w:tc>
      </w:tr>
      <w:tr w:rsidR="008B6F17" w:rsidRPr="008B6F17" w:rsidTr="008B6F17">
        <w:trPr>
          <w:trHeight w:val="315"/>
        </w:trPr>
        <w:tc>
          <w:tcPr>
            <w:tcW w:w="558" w:type="dxa"/>
            <w:noWrap/>
            <w:hideMark/>
          </w:tcPr>
          <w:p w:rsidR="008B6F17" w:rsidRPr="008B6F17" w:rsidRDefault="008B6F17"/>
        </w:tc>
        <w:tc>
          <w:tcPr>
            <w:tcW w:w="1839" w:type="dxa"/>
            <w:noWrap/>
            <w:hideMark/>
          </w:tcPr>
          <w:p w:rsidR="008B6F17" w:rsidRPr="008B6F17" w:rsidRDefault="008B6F17" w:rsidP="008B6F17"/>
        </w:tc>
        <w:tc>
          <w:tcPr>
            <w:tcW w:w="687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1370" w:type="dxa"/>
            <w:noWrap/>
            <w:hideMark/>
          </w:tcPr>
          <w:p w:rsidR="008B6F17" w:rsidRPr="008B6F17" w:rsidRDefault="008B6F17"/>
        </w:tc>
        <w:tc>
          <w:tcPr>
            <w:tcW w:w="1330" w:type="dxa"/>
            <w:noWrap/>
            <w:hideMark/>
          </w:tcPr>
          <w:p w:rsidR="008B6F17" w:rsidRPr="008B6F17" w:rsidRDefault="008B6F17"/>
        </w:tc>
      </w:tr>
      <w:tr w:rsidR="008B6F17" w:rsidRPr="008B6F17" w:rsidTr="008B6F17">
        <w:trPr>
          <w:trHeight w:val="315"/>
        </w:trPr>
        <w:tc>
          <w:tcPr>
            <w:tcW w:w="558" w:type="dxa"/>
            <w:noWrap/>
            <w:hideMark/>
          </w:tcPr>
          <w:p w:rsidR="008B6F17" w:rsidRPr="008B6F17" w:rsidRDefault="008B6F17"/>
        </w:tc>
        <w:tc>
          <w:tcPr>
            <w:tcW w:w="2526" w:type="dxa"/>
            <w:gridSpan w:val="2"/>
            <w:noWrap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СОГЛАСОВАНО: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3386" w:type="dxa"/>
            <w:gridSpan w:val="3"/>
            <w:hideMark/>
          </w:tcPr>
          <w:p w:rsidR="008B6F17" w:rsidRPr="008B6F17" w:rsidRDefault="008B6F17">
            <w:r w:rsidRPr="008B6F17">
              <w:rPr>
                <w:b/>
                <w:bCs/>
              </w:rPr>
              <w:t>УТВЕРЖДАЮ:</w:t>
            </w:r>
          </w:p>
        </w:tc>
      </w:tr>
      <w:tr w:rsidR="008B6F17" w:rsidRPr="008B6F17" w:rsidTr="008B6F17">
        <w:trPr>
          <w:trHeight w:val="315"/>
        </w:trPr>
        <w:tc>
          <w:tcPr>
            <w:tcW w:w="558" w:type="dxa"/>
            <w:noWrap/>
            <w:hideMark/>
          </w:tcPr>
          <w:p w:rsidR="008B6F17" w:rsidRPr="008B6F17" w:rsidRDefault="008B6F17"/>
        </w:tc>
        <w:tc>
          <w:tcPr>
            <w:tcW w:w="2526" w:type="dxa"/>
            <w:gridSpan w:val="2"/>
            <w:noWrap/>
            <w:hideMark/>
          </w:tcPr>
          <w:p w:rsidR="008B6F17" w:rsidRPr="008B6F17" w:rsidRDefault="008B6F17" w:rsidP="008B6F17">
            <w:r w:rsidRPr="008B6F17">
              <w:t>Директор АО "</w:t>
            </w:r>
            <w:proofErr w:type="spellStart"/>
            <w:r w:rsidRPr="008B6F17">
              <w:t>Выксатеплоэнерго</w:t>
            </w:r>
            <w:proofErr w:type="spellEnd"/>
            <w:r w:rsidRPr="008B6F17">
              <w:t>"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 w:rsidP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3386" w:type="dxa"/>
            <w:gridSpan w:val="3"/>
            <w:noWrap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t xml:space="preserve">Директор ООО  " УК </w:t>
            </w:r>
            <w:proofErr w:type="spellStart"/>
            <w:r w:rsidRPr="008B6F17">
              <w:t>Строймонтаж</w:t>
            </w:r>
            <w:proofErr w:type="spellEnd"/>
            <w:r w:rsidRPr="008B6F17">
              <w:t>"</w:t>
            </w:r>
          </w:p>
        </w:tc>
      </w:tr>
      <w:tr w:rsidR="008B6F17" w:rsidRPr="008B6F17" w:rsidTr="008B6F17">
        <w:trPr>
          <w:trHeight w:val="315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</w:p>
        </w:tc>
        <w:tc>
          <w:tcPr>
            <w:tcW w:w="1839" w:type="dxa"/>
            <w:noWrap/>
            <w:hideMark/>
          </w:tcPr>
          <w:p w:rsidR="008B6F17" w:rsidRPr="008B6F17" w:rsidRDefault="008B6F17" w:rsidP="008B6F17"/>
        </w:tc>
        <w:tc>
          <w:tcPr>
            <w:tcW w:w="687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3386" w:type="dxa"/>
            <w:gridSpan w:val="3"/>
            <w:noWrap/>
            <w:hideMark/>
          </w:tcPr>
          <w:p w:rsidR="008B6F17" w:rsidRPr="008B6F17" w:rsidRDefault="008B6F17" w:rsidP="008B6F17"/>
        </w:tc>
      </w:tr>
      <w:tr w:rsidR="008B6F17" w:rsidRPr="008B6F17" w:rsidTr="008B6F17">
        <w:trPr>
          <w:trHeight w:val="315"/>
        </w:trPr>
        <w:tc>
          <w:tcPr>
            <w:tcW w:w="558" w:type="dxa"/>
            <w:noWrap/>
            <w:hideMark/>
          </w:tcPr>
          <w:p w:rsidR="008B6F17" w:rsidRPr="008B6F17" w:rsidRDefault="008B6F17" w:rsidP="008B6F17"/>
        </w:tc>
        <w:tc>
          <w:tcPr>
            <w:tcW w:w="2526" w:type="dxa"/>
            <w:gridSpan w:val="2"/>
            <w:noWrap/>
            <w:hideMark/>
          </w:tcPr>
          <w:p w:rsidR="008B6F17" w:rsidRPr="008B6F17" w:rsidRDefault="008B6F17" w:rsidP="008B6F17">
            <w:proofErr w:type="spellStart"/>
            <w:r w:rsidRPr="008B6F17">
              <w:t>О.В.Рощина</w:t>
            </w:r>
            <w:proofErr w:type="spellEnd"/>
          </w:p>
        </w:tc>
        <w:tc>
          <w:tcPr>
            <w:tcW w:w="686" w:type="dxa"/>
            <w:noWrap/>
            <w:hideMark/>
          </w:tcPr>
          <w:p w:rsidR="008B6F17" w:rsidRPr="008B6F17" w:rsidRDefault="008B6F17" w:rsidP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2700" w:type="dxa"/>
            <w:gridSpan w:val="2"/>
            <w:noWrap/>
            <w:hideMark/>
          </w:tcPr>
          <w:p w:rsidR="008B6F17" w:rsidRPr="008B6F17" w:rsidRDefault="008B6F17">
            <w:r w:rsidRPr="008B6F17">
              <w:t>Н.Н. Ермаков</w:t>
            </w:r>
          </w:p>
        </w:tc>
      </w:tr>
      <w:tr w:rsidR="008B6F17" w:rsidRPr="008B6F17" w:rsidTr="008B6F17">
        <w:trPr>
          <w:trHeight w:val="315"/>
        </w:trPr>
        <w:tc>
          <w:tcPr>
            <w:tcW w:w="558" w:type="dxa"/>
            <w:noWrap/>
            <w:hideMark/>
          </w:tcPr>
          <w:p w:rsidR="008B6F17" w:rsidRPr="008B6F17" w:rsidRDefault="008B6F17"/>
        </w:tc>
        <w:tc>
          <w:tcPr>
            <w:tcW w:w="1839" w:type="dxa"/>
            <w:noWrap/>
            <w:hideMark/>
          </w:tcPr>
          <w:p w:rsidR="008B6F17" w:rsidRPr="008B6F17" w:rsidRDefault="008B6F17" w:rsidP="008B6F17"/>
        </w:tc>
        <w:tc>
          <w:tcPr>
            <w:tcW w:w="687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1370" w:type="dxa"/>
            <w:noWrap/>
            <w:hideMark/>
          </w:tcPr>
          <w:p w:rsidR="008B6F17" w:rsidRPr="008B6F17" w:rsidRDefault="008B6F17"/>
        </w:tc>
        <w:tc>
          <w:tcPr>
            <w:tcW w:w="1330" w:type="dxa"/>
            <w:noWrap/>
            <w:hideMark/>
          </w:tcPr>
          <w:p w:rsidR="008B6F17" w:rsidRPr="008B6F17" w:rsidRDefault="008B6F17"/>
        </w:tc>
      </w:tr>
      <w:tr w:rsidR="008B6F17" w:rsidRPr="008B6F17" w:rsidTr="008B6F17">
        <w:trPr>
          <w:trHeight w:val="315"/>
        </w:trPr>
        <w:tc>
          <w:tcPr>
            <w:tcW w:w="558" w:type="dxa"/>
            <w:noWrap/>
            <w:hideMark/>
          </w:tcPr>
          <w:p w:rsidR="008B6F17" w:rsidRPr="008B6F17" w:rsidRDefault="008B6F17"/>
        </w:tc>
        <w:tc>
          <w:tcPr>
            <w:tcW w:w="1839" w:type="dxa"/>
            <w:noWrap/>
            <w:hideMark/>
          </w:tcPr>
          <w:p w:rsidR="008B6F17" w:rsidRPr="008B6F17" w:rsidRDefault="008B6F17" w:rsidP="008B6F17"/>
        </w:tc>
        <w:tc>
          <w:tcPr>
            <w:tcW w:w="687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1370" w:type="dxa"/>
            <w:noWrap/>
            <w:hideMark/>
          </w:tcPr>
          <w:p w:rsidR="008B6F17" w:rsidRPr="008B6F17" w:rsidRDefault="008B6F17"/>
        </w:tc>
        <w:tc>
          <w:tcPr>
            <w:tcW w:w="1330" w:type="dxa"/>
            <w:noWrap/>
            <w:hideMark/>
          </w:tcPr>
          <w:p w:rsidR="008B6F17" w:rsidRPr="008B6F17" w:rsidRDefault="008B6F17"/>
        </w:tc>
      </w:tr>
      <w:tr w:rsidR="008B6F17" w:rsidRPr="008B6F17" w:rsidTr="008B6F17">
        <w:trPr>
          <w:trHeight w:val="315"/>
        </w:trPr>
        <w:tc>
          <w:tcPr>
            <w:tcW w:w="558" w:type="dxa"/>
            <w:noWrap/>
            <w:hideMark/>
          </w:tcPr>
          <w:p w:rsidR="008B6F17" w:rsidRPr="008B6F17" w:rsidRDefault="008B6F17"/>
        </w:tc>
        <w:tc>
          <w:tcPr>
            <w:tcW w:w="1839" w:type="dxa"/>
            <w:noWrap/>
            <w:hideMark/>
          </w:tcPr>
          <w:p w:rsidR="008B6F17" w:rsidRPr="008B6F17" w:rsidRDefault="008B6F17" w:rsidP="008B6F17"/>
        </w:tc>
        <w:tc>
          <w:tcPr>
            <w:tcW w:w="687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1370" w:type="dxa"/>
            <w:noWrap/>
            <w:hideMark/>
          </w:tcPr>
          <w:p w:rsidR="008B6F17" w:rsidRPr="008B6F17" w:rsidRDefault="008B6F17"/>
        </w:tc>
        <w:tc>
          <w:tcPr>
            <w:tcW w:w="1330" w:type="dxa"/>
            <w:noWrap/>
            <w:hideMark/>
          </w:tcPr>
          <w:p w:rsidR="008B6F17" w:rsidRPr="008B6F17" w:rsidRDefault="008B6F17"/>
        </w:tc>
      </w:tr>
      <w:tr w:rsidR="008B6F17" w:rsidRPr="008B6F17" w:rsidTr="008B6F17">
        <w:trPr>
          <w:trHeight w:val="315"/>
        </w:trPr>
        <w:tc>
          <w:tcPr>
            <w:tcW w:w="15388" w:type="dxa"/>
            <w:gridSpan w:val="19"/>
            <w:noWrap/>
            <w:hideMark/>
          </w:tcPr>
          <w:p w:rsidR="008B6F17" w:rsidRPr="008B6F17" w:rsidRDefault="008B6F17" w:rsidP="000D1F36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План работ по подготовке МКД к эксплуатации в зимний период 202</w:t>
            </w:r>
            <w:r w:rsidR="000D1F36">
              <w:rPr>
                <w:b/>
                <w:bCs/>
              </w:rPr>
              <w:t>6</w:t>
            </w:r>
            <w:r w:rsidRPr="008B6F17">
              <w:rPr>
                <w:b/>
                <w:bCs/>
              </w:rPr>
              <w:t>-202</w:t>
            </w:r>
            <w:r w:rsidR="000D1F36">
              <w:rPr>
                <w:b/>
                <w:bCs/>
              </w:rPr>
              <w:t>7</w:t>
            </w:r>
            <w:bookmarkStart w:id="1" w:name="_GoBack"/>
            <w:bookmarkEnd w:id="1"/>
          </w:p>
        </w:tc>
      </w:tr>
      <w:tr w:rsidR="008B6F17" w:rsidRPr="008B6F17" w:rsidTr="008B6F17">
        <w:trPr>
          <w:trHeight w:val="300"/>
        </w:trPr>
        <w:tc>
          <w:tcPr>
            <w:tcW w:w="558" w:type="dxa"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 xml:space="preserve">№ </w:t>
            </w:r>
          </w:p>
        </w:tc>
        <w:tc>
          <w:tcPr>
            <w:tcW w:w="1839" w:type="dxa"/>
            <w:vMerge w:val="restart"/>
            <w:noWrap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Вид работ</w:t>
            </w:r>
          </w:p>
        </w:tc>
        <w:tc>
          <w:tcPr>
            <w:tcW w:w="2059" w:type="dxa"/>
            <w:gridSpan w:val="3"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май</w:t>
            </w:r>
          </w:p>
        </w:tc>
        <w:tc>
          <w:tcPr>
            <w:tcW w:w="2058" w:type="dxa"/>
            <w:gridSpan w:val="3"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июнь</w:t>
            </w:r>
          </w:p>
        </w:tc>
        <w:tc>
          <w:tcPr>
            <w:tcW w:w="2058" w:type="dxa"/>
            <w:gridSpan w:val="3"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июль</w:t>
            </w:r>
          </w:p>
        </w:tc>
        <w:tc>
          <w:tcPr>
            <w:tcW w:w="2058" w:type="dxa"/>
            <w:gridSpan w:val="3"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август</w:t>
            </w:r>
          </w:p>
        </w:tc>
        <w:tc>
          <w:tcPr>
            <w:tcW w:w="2058" w:type="dxa"/>
            <w:gridSpan w:val="3"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сентябрь</w:t>
            </w:r>
          </w:p>
        </w:tc>
        <w:tc>
          <w:tcPr>
            <w:tcW w:w="1370" w:type="dxa"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Документы</w:t>
            </w: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Ответственный</w:t>
            </w:r>
          </w:p>
        </w:tc>
      </w:tr>
      <w:tr w:rsidR="008B6F17" w:rsidRPr="008B6F17" w:rsidTr="008B6F17">
        <w:trPr>
          <w:trHeight w:val="870"/>
        </w:trPr>
        <w:tc>
          <w:tcPr>
            <w:tcW w:w="558" w:type="dxa"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 </w:t>
            </w:r>
          </w:p>
        </w:tc>
        <w:tc>
          <w:tcPr>
            <w:tcW w:w="1839" w:type="dxa"/>
            <w:vMerge/>
            <w:hideMark/>
          </w:tcPr>
          <w:p w:rsidR="008B6F17" w:rsidRPr="008B6F17" w:rsidRDefault="008B6F17">
            <w:pPr>
              <w:rPr>
                <w:b/>
                <w:bCs/>
              </w:rPr>
            </w:pPr>
          </w:p>
        </w:tc>
        <w:tc>
          <w:tcPr>
            <w:tcW w:w="687" w:type="dxa"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01.05–10.05</w:t>
            </w:r>
          </w:p>
        </w:tc>
        <w:tc>
          <w:tcPr>
            <w:tcW w:w="686" w:type="dxa"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11.05–20.05</w:t>
            </w:r>
          </w:p>
        </w:tc>
        <w:tc>
          <w:tcPr>
            <w:tcW w:w="686" w:type="dxa"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21.05–31.05</w:t>
            </w:r>
          </w:p>
        </w:tc>
        <w:tc>
          <w:tcPr>
            <w:tcW w:w="686" w:type="dxa"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01.06–10.06</w:t>
            </w:r>
          </w:p>
        </w:tc>
        <w:tc>
          <w:tcPr>
            <w:tcW w:w="686" w:type="dxa"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11.06–20.06</w:t>
            </w:r>
          </w:p>
        </w:tc>
        <w:tc>
          <w:tcPr>
            <w:tcW w:w="686" w:type="dxa"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21.06–30.06</w:t>
            </w:r>
          </w:p>
        </w:tc>
        <w:tc>
          <w:tcPr>
            <w:tcW w:w="686" w:type="dxa"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01.07–10.07</w:t>
            </w:r>
          </w:p>
        </w:tc>
        <w:tc>
          <w:tcPr>
            <w:tcW w:w="686" w:type="dxa"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11.07–20.07</w:t>
            </w:r>
          </w:p>
        </w:tc>
        <w:tc>
          <w:tcPr>
            <w:tcW w:w="686" w:type="dxa"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21.07–31.07</w:t>
            </w:r>
          </w:p>
        </w:tc>
        <w:tc>
          <w:tcPr>
            <w:tcW w:w="686" w:type="dxa"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01.08–10.08</w:t>
            </w:r>
          </w:p>
        </w:tc>
        <w:tc>
          <w:tcPr>
            <w:tcW w:w="686" w:type="dxa"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11.08–20.08</w:t>
            </w:r>
          </w:p>
        </w:tc>
        <w:tc>
          <w:tcPr>
            <w:tcW w:w="686" w:type="dxa"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21.08–31.08</w:t>
            </w:r>
          </w:p>
        </w:tc>
        <w:tc>
          <w:tcPr>
            <w:tcW w:w="686" w:type="dxa"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01.09–10.09</w:t>
            </w:r>
          </w:p>
        </w:tc>
        <w:tc>
          <w:tcPr>
            <w:tcW w:w="686" w:type="dxa"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11.09–20.09</w:t>
            </w:r>
          </w:p>
        </w:tc>
        <w:tc>
          <w:tcPr>
            <w:tcW w:w="686" w:type="dxa"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21.09–30.09</w:t>
            </w:r>
          </w:p>
        </w:tc>
        <w:tc>
          <w:tcPr>
            <w:tcW w:w="1370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</w:tr>
      <w:tr w:rsidR="008B6F17" w:rsidRPr="008B6F17" w:rsidTr="008B6F17">
        <w:trPr>
          <w:trHeight w:val="720"/>
        </w:trPr>
        <w:tc>
          <w:tcPr>
            <w:tcW w:w="15388" w:type="dxa"/>
            <w:gridSpan w:val="19"/>
            <w:hideMark/>
          </w:tcPr>
          <w:p w:rsidR="008B6F17" w:rsidRPr="008B6F17" w:rsidRDefault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Обязательные работы</w:t>
            </w:r>
            <w:r w:rsidRPr="008B6F17">
              <w:rPr>
                <w:b/>
                <w:bCs/>
              </w:rPr>
              <w:br/>
              <w:t>(п. 2.6.2, 2.6.5–2.6.7, 2.6.13, п. «В» приложения 4 к Правилам № 170, п. 16 Правил № 103)</w:t>
            </w:r>
          </w:p>
        </w:tc>
      </w:tr>
      <w:tr w:rsidR="008B6F17" w:rsidRPr="008B6F17" w:rsidTr="008B6F17">
        <w:trPr>
          <w:trHeight w:val="630"/>
        </w:trPr>
        <w:tc>
          <w:tcPr>
            <w:tcW w:w="558" w:type="dxa"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 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Конструктивные элементы:</w:t>
            </w:r>
          </w:p>
        </w:tc>
        <w:tc>
          <w:tcPr>
            <w:tcW w:w="687" w:type="dxa"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 </w:t>
            </w:r>
          </w:p>
        </w:tc>
        <w:tc>
          <w:tcPr>
            <w:tcW w:w="686" w:type="dxa"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 </w:t>
            </w:r>
          </w:p>
        </w:tc>
        <w:tc>
          <w:tcPr>
            <w:tcW w:w="686" w:type="dxa"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 </w:t>
            </w:r>
          </w:p>
        </w:tc>
        <w:tc>
          <w:tcPr>
            <w:tcW w:w="686" w:type="dxa"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 </w:t>
            </w:r>
          </w:p>
        </w:tc>
        <w:tc>
          <w:tcPr>
            <w:tcW w:w="686" w:type="dxa"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 </w:t>
            </w:r>
          </w:p>
        </w:tc>
        <w:tc>
          <w:tcPr>
            <w:tcW w:w="686" w:type="dxa"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 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1370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</w:tr>
      <w:tr w:rsidR="008B6F17" w:rsidRPr="008B6F17" w:rsidTr="008B6F17">
        <w:trPr>
          <w:trHeight w:val="300"/>
        </w:trPr>
        <w:tc>
          <w:tcPr>
            <w:tcW w:w="558" w:type="dxa"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1</w:t>
            </w:r>
          </w:p>
        </w:tc>
        <w:tc>
          <w:tcPr>
            <w:tcW w:w="1839" w:type="dxa"/>
            <w:noWrap/>
            <w:hideMark/>
          </w:tcPr>
          <w:p w:rsidR="008B6F17" w:rsidRPr="008B6F17" w:rsidRDefault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Кровля: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1370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</w:tr>
      <w:tr w:rsidR="008B6F17" w:rsidRPr="008B6F17" w:rsidTr="008B6F17">
        <w:trPr>
          <w:trHeight w:val="1260"/>
        </w:trPr>
        <w:tc>
          <w:tcPr>
            <w:tcW w:w="558" w:type="dxa"/>
            <w:hideMark/>
          </w:tcPr>
          <w:p w:rsidR="008B6F17" w:rsidRPr="008B6F17" w:rsidRDefault="008B6F17" w:rsidP="008B6F17">
            <w:r w:rsidRPr="008B6F17">
              <w:t>1.1.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Устранить неисправности крыш</w:t>
            </w:r>
          </w:p>
        </w:tc>
        <w:tc>
          <w:tcPr>
            <w:tcW w:w="687" w:type="dxa"/>
            <w:hideMark/>
          </w:tcPr>
          <w:p w:rsidR="008B6F17" w:rsidRPr="008B6F17" w:rsidRDefault="007014A6" w:rsidP="000D1F36">
            <w:pPr>
              <w:jc w:val="center"/>
              <w:rPr>
                <w:b/>
                <w:bCs/>
                <w:i/>
                <w:i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hideMark/>
          </w:tcPr>
          <w:p w:rsidR="008B6F17" w:rsidRPr="008B6F17" w:rsidRDefault="001C23E3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hideMark/>
          </w:tcPr>
          <w:p w:rsidR="008B6F17" w:rsidRPr="008B6F17" w:rsidRDefault="00D258CE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hideMark/>
          </w:tcPr>
          <w:p w:rsidR="008B6F17" w:rsidRPr="008B6F17" w:rsidRDefault="00D258CE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hideMark/>
          </w:tcPr>
          <w:p w:rsidR="008B6F17" w:rsidRPr="008B6F17" w:rsidRDefault="00D258CE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D258CE" w:rsidP="000D1F36">
            <w:pPr>
              <w:jc w:val="center"/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D258CE" w:rsidP="000D1F36">
            <w:pPr>
              <w:jc w:val="center"/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hideMark/>
          </w:tcPr>
          <w:p w:rsidR="008B6F17" w:rsidRPr="008B6F17" w:rsidRDefault="008B6F17" w:rsidP="000D1F36">
            <w:pPr>
              <w:jc w:val="center"/>
            </w:pPr>
            <w:r w:rsidRPr="008B6F17">
              <w:t>По результатам весеннего осмотра</w:t>
            </w: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r w:rsidRPr="008B6F17">
              <w:t>Таранов М.А.</w:t>
            </w:r>
          </w:p>
        </w:tc>
      </w:tr>
      <w:tr w:rsidR="008B6F17" w:rsidRPr="008B6F17" w:rsidTr="008B6F17">
        <w:trPr>
          <w:trHeight w:val="1635"/>
        </w:trPr>
        <w:tc>
          <w:tcPr>
            <w:tcW w:w="558" w:type="dxa"/>
            <w:hideMark/>
          </w:tcPr>
          <w:p w:rsidR="008B6F17" w:rsidRPr="008B6F17" w:rsidRDefault="008B6F17" w:rsidP="008B6F17">
            <w:r w:rsidRPr="008B6F17">
              <w:t>1.2.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Укрепить и отремонтировать парапетные ограждения</w:t>
            </w:r>
          </w:p>
        </w:tc>
        <w:tc>
          <w:tcPr>
            <w:tcW w:w="687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hideMark/>
          </w:tcPr>
          <w:p w:rsidR="008B6F17" w:rsidRPr="008B6F17" w:rsidRDefault="008B6F17" w:rsidP="000D1F36">
            <w:pPr>
              <w:jc w:val="center"/>
            </w:pPr>
            <w:r w:rsidRPr="008B6F17">
              <w:t>По результатам весеннего осмотра не требуется</w:t>
            </w: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r w:rsidRPr="008B6F17">
              <w:t>Таранов М.А.</w:t>
            </w:r>
          </w:p>
        </w:tc>
      </w:tr>
      <w:tr w:rsidR="008B6F17" w:rsidRPr="008B6F17" w:rsidTr="008B6F17">
        <w:trPr>
          <w:trHeight w:val="300"/>
        </w:trPr>
        <w:tc>
          <w:tcPr>
            <w:tcW w:w="558" w:type="dxa"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2</w:t>
            </w:r>
          </w:p>
        </w:tc>
        <w:tc>
          <w:tcPr>
            <w:tcW w:w="1839" w:type="dxa"/>
            <w:noWrap/>
            <w:hideMark/>
          </w:tcPr>
          <w:p w:rsidR="008B6F17" w:rsidRPr="008B6F17" w:rsidRDefault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Чердак: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</w:tr>
      <w:tr w:rsidR="008B6F17" w:rsidRPr="008B6F17" w:rsidTr="008B6F17">
        <w:trPr>
          <w:trHeight w:val="1260"/>
        </w:trPr>
        <w:tc>
          <w:tcPr>
            <w:tcW w:w="558" w:type="dxa"/>
            <w:hideMark/>
          </w:tcPr>
          <w:p w:rsidR="008B6F17" w:rsidRPr="008B6F17" w:rsidRDefault="008B6F17" w:rsidP="008B6F17">
            <w:r w:rsidRPr="008B6F17">
              <w:lastRenderedPageBreak/>
              <w:t>2.2.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Устранить неисправности оконных и дверных заполнений</w:t>
            </w:r>
          </w:p>
        </w:tc>
        <w:tc>
          <w:tcPr>
            <w:tcW w:w="687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1370" w:type="dxa"/>
            <w:hideMark/>
          </w:tcPr>
          <w:p w:rsidR="008B6F17" w:rsidRPr="008B6F17" w:rsidRDefault="008B6F17" w:rsidP="000D1F36">
            <w:pPr>
              <w:jc w:val="center"/>
            </w:pPr>
            <w:r w:rsidRPr="008B6F17">
              <w:t>По результатам весеннего осмотра</w:t>
            </w: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r w:rsidRPr="008B6F17">
              <w:t>Таранов М.А.</w:t>
            </w:r>
          </w:p>
        </w:tc>
      </w:tr>
      <w:tr w:rsidR="008B6F17" w:rsidRPr="008B6F17" w:rsidTr="008B6F17">
        <w:trPr>
          <w:trHeight w:val="1215"/>
        </w:trPr>
        <w:tc>
          <w:tcPr>
            <w:tcW w:w="558" w:type="dxa"/>
            <w:hideMark/>
          </w:tcPr>
          <w:p w:rsidR="008B6F17" w:rsidRPr="008B6F17" w:rsidRDefault="008B6F17" w:rsidP="008B6F17">
            <w:r w:rsidRPr="008B6F17">
              <w:t>2.3.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Проверить исправность слуховых окон и жалюзи</w:t>
            </w:r>
          </w:p>
        </w:tc>
        <w:tc>
          <w:tcPr>
            <w:tcW w:w="687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D258CE" w:rsidP="000D1F36">
            <w:pPr>
              <w:jc w:val="center"/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hideMark/>
          </w:tcPr>
          <w:p w:rsidR="008B6F17" w:rsidRPr="008B6F17" w:rsidRDefault="008B6F17" w:rsidP="000D1F36">
            <w:pPr>
              <w:jc w:val="center"/>
            </w:pPr>
            <w:r w:rsidRPr="008B6F17">
              <w:t>По результатам весеннего осмотра</w:t>
            </w: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r w:rsidRPr="008B6F17">
              <w:t>Таранов М.А.</w:t>
            </w:r>
          </w:p>
        </w:tc>
      </w:tr>
      <w:tr w:rsidR="008B6F17" w:rsidRPr="008B6F17" w:rsidTr="008B6F17">
        <w:trPr>
          <w:trHeight w:val="1110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3</w:t>
            </w:r>
          </w:p>
        </w:tc>
        <w:tc>
          <w:tcPr>
            <w:tcW w:w="1839" w:type="dxa"/>
            <w:noWrap/>
            <w:hideMark/>
          </w:tcPr>
          <w:p w:rsidR="008B6F17" w:rsidRPr="008B6F17" w:rsidRDefault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Подвал: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</w:tr>
      <w:tr w:rsidR="008B6F17" w:rsidRPr="008B6F17" w:rsidTr="008B6F17">
        <w:trPr>
          <w:trHeight w:val="1230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3.1.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Устранить неисправности оконных и дверных заполнений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hideMark/>
          </w:tcPr>
          <w:p w:rsidR="008B6F17" w:rsidRPr="008B6F17" w:rsidRDefault="008B6F17" w:rsidP="000D1F36">
            <w:pPr>
              <w:jc w:val="center"/>
            </w:pPr>
            <w:r w:rsidRPr="008B6F17">
              <w:t>По результатам весеннего осмотра</w:t>
            </w: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r w:rsidRPr="008B6F17">
              <w:t>Таранов М.А.</w:t>
            </w:r>
          </w:p>
        </w:tc>
      </w:tr>
      <w:tr w:rsidR="008B6F17" w:rsidRPr="008B6F17" w:rsidTr="008B6F17">
        <w:trPr>
          <w:trHeight w:val="1365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3.2.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Обеспечить надлежащую гидроизоляцию стен подвала и цоколя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1370" w:type="dxa"/>
            <w:hideMark/>
          </w:tcPr>
          <w:p w:rsidR="008B6F17" w:rsidRPr="008B6F17" w:rsidRDefault="008B6F17" w:rsidP="000D1F36">
            <w:pPr>
              <w:jc w:val="center"/>
            </w:pPr>
            <w:r w:rsidRPr="008B6F17">
              <w:t>По результатам весеннего осмотра</w:t>
            </w: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r w:rsidRPr="008B6F17">
              <w:t>Таранов М.А.</w:t>
            </w:r>
          </w:p>
        </w:tc>
      </w:tr>
      <w:tr w:rsidR="008B6F17" w:rsidRPr="008B6F17" w:rsidTr="008B6F17">
        <w:trPr>
          <w:trHeight w:val="1695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3.3.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Обеспечить надлежащую гидроизоляцию подвальных помещений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hideMark/>
          </w:tcPr>
          <w:p w:rsidR="008B6F17" w:rsidRPr="008B6F17" w:rsidRDefault="008B6F17" w:rsidP="000D1F36">
            <w:pPr>
              <w:jc w:val="center"/>
            </w:pPr>
            <w:r w:rsidRPr="008B6F17">
              <w:t>По результатам весеннего осмотра</w:t>
            </w: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r w:rsidRPr="008B6F17">
              <w:t>Таранов М.А.</w:t>
            </w:r>
          </w:p>
        </w:tc>
      </w:tr>
      <w:tr w:rsidR="008B6F17" w:rsidRPr="008B6F17" w:rsidTr="008B6F17">
        <w:trPr>
          <w:trHeight w:val="2340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lastRenderedPageBreak/>
              <w:t>3.4.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 xml:space="preserve">Обеспечить беспрепятственный отвод атмосферных и талых вод от </w:t>
            </w:r>
            <w:proofErr w:type="spellStart"/>
            <w:r w:rsidRPr="008B6F17">
              <w:t>отмостки</w:t>
            </w:r>
            <w:proofErr w:type="spellEnd"/>
            <w:r w:rsidRPr="008B6F17">
              <w:t>, спусков (входов) в подвал и их оконных приямков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hideMark/>
          </w:tcPr>
          <w:p w:rsidR="008B6F17" w:rsidRPr="008B6F17" w:rsidRDefault="008B6F17" w:rsidP="000D1F36">
            <w:pPr>
              <w:jc w:val="center"/>
            </w:pPr>
            <w:r w:rsidRPr="008B6F17">
              <w:t>При необходимости</w:t>
            </w: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r w:rsidRPr="008B6F17">
              <w:t>Таранов М.А.</w:t>
            </w:r>
          </w:p>
        </w:tc>
      </w:tr>
      <w:tr w:rsidR="008B6F17" w:rsidRPr="008B6F17" w:rsidTr="008B6F17">
        <w:trPr>
          <w:trHeight w:val="1110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3.5.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Обеспечить отсутствие воды в подвалах МКД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hideMark/>
          </w:tcPr>
          <w:p w:rsidR="008B6F17" w:rsidRPr="008B6F17" w:rsidRDefault="008B6F17" w:rsidP="000D1F36">
            <w:pPr>
              <w:jc w:val="center"/>
            </w:pPr>
            <w:r w:rsidRPr="008B6F17">
              <w:t>Контроль постоянно</w:t>
            </w: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r w:rsidRPr="008B6F17">
              <w:t>Таранов М.А.</w:t>
            </w:r>
          </w:p>
        </w:tc>
      </w:tr>
      <w:tr w:rsidR="008B6F17" w:rsidRPr="008B6F17" w:rsidTr="008B6F17">
        <w:trPr>
          <w:trHeight w:val="1440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3.6.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Устранить неисправности стен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hideMark/>
          </w:tcPr>
          <w:p w:rsidR="008B6F17" w:rsidRPr="008B6F17" w:rsidRDefault="008B6F17" w:rsidP="000D1F36">
            <w:pPr>
              <w:jc w:val="center"/>
            </w:pPr>
            <w:r w:rsidRPr="008B6F17">
              <w:t>По результатам весеннего осмотра</w:t>
            </w: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r w:rsidRPr="008B6F17">
              <w:t>Таранов М.А.</w:t>
            </w:r>
          </w:p>
        </w:tc>
      </w:tr>
      <w:tr w:rsidR="008B6F17" w:rsidRPr="008B6F17" w:rsidTr="008B6F17">
        <w:trPr>
          <w:trHeight w:val="1290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3.7.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Утеплить</w:t>
            </w:r>
            <w:r w:rsidRPr="008B6F17">
              <w:rPr>
                <w:b/>
                <w:bCs/>
              </w:rPr>
              <w:t xml:space="preserve"> </w:t>
            </w:r>
            <w:r w:rsidRPr="008B6F17">
              <w:t>оконные проемы</w:t>
            </w:r>
          </w:p>
        </w:tc>
        <w:tc>
          <w:tcPr>
            <w:tcW w:w="687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D258CE" w:rsidP="000D1F36">
            <w:pPr>
              <w:jc w:val="center"/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hideMark/>
          </w:tcPr>
          <w:p w:rsidR="008B6F17" w:rsidRPr="008B6F17" w:rsidRDefault="008B6F17" w:rsidP="000D1F36">
            <w:pPr>
              <w:jc w:val="center"/>
            </w:pPr>
            <w:r w:rsidRPr="008B6F17">
              <w:t>По результатам весеннего осмотра</w:t>
            </w: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r w:rsidRPr="008B6F17">
              <w:t>Таранов М.А.</w:t>
            </w:r>
          </w:p>
        </w:tc>
      </w:tr>
      <w:tr w:rsidR="008B6F17" w:rsidRPr="008B6F17" w:rsidTr="008B6F17">
        <w:trPr>
          <w:trHeight w:val="1410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3.8.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Утеплить</w:t>
            </w:r>
            <w:r w:rsidRPr="008B6F17">
              <w:rPr>
                <w:b/>
                <w:bCs/>
              </w:rPr>
              <w:t xml:space="preserve"> </w:t>
            </w:r>
            <w:r w:rsidRPr="008B6F17">
              <w:t>трубопроводы в чердачных и подвальных помещениях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hideMark/>
          </w:tcPr>
          <w:p w:rsidR="008B6F17" w:rsidRPr="008B6F17" w:rsidRDefault="008B6F17" w:rsidP="000D1F36">
            <w:pPr>
              <w:jc w:val="center"/>
            </w:pPr>
            <w:r w:rsidRPr="008B6F17">
              <w:t>По результатам весеннего осмотра</w:t>
            </w: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proofErr w:type="spellStart"/>
            <w:r w:rsidRPr="008B6F17">
              <w:t>Гуняева</w:t>
            </w:r>
            <w:proofErr w:type="spellEnd"/>
            <w:r w:rsidRPr="008B6F17">
              <w:t xml:space="preserve"> Л.А.</w:t>
            </w:r>
          </w:p>
        </w:tc>
      </w:tr>
      <w:tr w:rsidR="008B6F17" w:rsidRPr="008B6F17" w:rsidTr="008B6F17">
        <w:trPr>
          <w:trHeight w:val="900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4</w:t>
            </w:r>
          </w:p>
        </w:tc>
        <w:tc>
          <w:tcPr>
            <w:tcW w:w="1839" w:type="dxa"/>
            <w:noWrap/>
            <w:hideMark/>
          </w:tcPr>
          <w:p w:rsidR="008B6F17" w:rsidRPr="008B6F17" w:rsidRDefault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Подъезды: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</w:tr>
      <w:tr w:rsidR="008B6F17" w:rsidRPr="008B6F17" w:rsidTr="008B6F17">
        <w:trPr>
          <w:trHeight w:val="1215"/>
        </w:trPr>
        <w:tc>
          <w:tcPr>
            <w:tcW w:w="558" w:type="dxa"/>
            <w:hideMark/>
          </w:tcPr>
          <w:p w:rsidR="008B6F17" w:rsidRPr="008B6F17" w:rsidRDefault="008B6F17" w:rsidP="008B6F17">
            <w:r w:rsidRPr="008B6F17">
              <w:t>4.1.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Замена окон на ПВХ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1370" w:type="dxa"/>
            <w:hideMark/>
          </w:tcPr>
          <w:p w:rsidR="008B6F17" w:rsidRPr="008B6F17" w:rsidRDefault="00D258CE" w:rsidP="000D1F36">
            <w:pPr>
              <w:jc w:val="center"/>
            </w:pPr>
            <w:r>
              <w:t>Согласно плана работ 2026</w:t>
            </w: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r w:rsidRPr="008B6F17">
              <w:t>Таранов М.А.</w:t>
            </w:r>
          </w:p>
        </w:tc>
      </w:tr>
      <w:tr w:rsidR="008B6F17" w:rsidRPr="008B6F17" w:rsidTr="008B6F17">
        <w:trPr>
          <w:trHeight w:val="1260"/>
        </w:trPr>
        <w:tc>
          <w:tcPr>
            <w:tcW w:w="558" w:type="dxa"/>
            <w:hideMark/>
          </w:tcPr>
          <w:p w:rsidR="008B6F17" w:rsidRPr="008B6F17" w:rsidRDefault="008B6F17" w:rsidP="008B6F17">
            <w:r w:rsidRPr="008B6F17">
              <w:lastRenderedPageBreak/>
              <w:t>4.2.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Заменить разбитые стекла окон и балконных дверей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hideMark/>
          </w:tcPr>
          <w:p w:rsidR="008B6F17" w:rsidRPr="008B6F17" w:rsidRDefault="002C164F" w:rsidP="000D1F36">
            <w:pPr>
              <w:jc w:val="center"/>
            </w:pPr>
            <w:r>
              <w:t>При необходимости</w:t>
            </w: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r w:rsidRPr="008B6F17">
              <w:t>Таранов М.А.</w:t>
            </w:r>
          </w:p>
        </w:tc>
      </w:tr>
      <w:tr w:rsidR="008B6F17" w:rsidRPr="008B6F17" w:rsidTr="008B6F17">
        <w:trPr>
          <w:trHeight w:val="1515"/>
        </w:trPr>
        <w:tc>
          <w:tcPr>
            <w:tcW w:w="558" w:type="dxa"/>
            <w:hideMark/>
          </w:tcPr>
          <w:p w:rsidR="008B6F17" w:rsidRPr="008B6F17" w:rsidRDefault="008B6F17" w:rsidP="008B6F17">
            <w:r w:rsidRPr="008B6F17">
              <w:t>4.3.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Устранить неисправности стен при проведении косметического ремонта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</w:p>
        </w:tc>
        <w:tc>
          <w:tcPr>
            <w:tcW w:w="1370" w:type="dxa"/>
            <w:hideMark/>
          </w:tcPr>
          <w:p w:rsidR="008B6F17" w:rsidRPr="008B6F17" w:rsidRDefault="002C164F" w:rsidP="000D1F36">
            <w:pPr>
              <w:jc w:val="center"/>
            </w:pPr>
            <w:r>
              <w:t>При необходимости</w:t>
            </w: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r w:rsidRPr="008B6F17">
              <w:t>Таранов М.А.</w:t>
            </w:r>
          </w:p>
        </w:tc>
      </w:tr>
      <w:tr w:rsidR="008B6F17" w:rsidRPr="008B6F17" w:rsidTr="008B6F17">
        <w:trPr>
          <w:trHeight w:val="900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5</w:t>
            </w:r>
          </w:p>
        </w:tc>
        <w:tc>
          <w:tcPr>
            <w:tcW w:w="1839" w:type="dxa"/>
            <w:noWrap/>
            <w:hideMark/>
          </w:tcPr>
          <w:p w:rsidR="008B6F17" w:rsidRPr="008B6F17" w:rsidRDefault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Фасады: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</w:tr>
      <w:tr w:rsidR="008B6F17" w:rsidRPr="008B6F17" w:rsidTr="008B6F17">
        <w:trPr>
          <w:trHeight w:val="1365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5.1.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Устранить неисправности стен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hideMark/>
          </w:tcPr>
          <w:p w:rsidR="008B6F17" w:rsidRPr="008B6F17" w:rsidRDefault="008B6F17" w:rsidP="000D1F36">
            <w:pPr>
              <w:jc w:val="center"/>
            </w:pPr>
            <w:r w:rsidRPr="008B6F17">
              <w:t>По результатам весеннего осмотра</w:t>
            </w: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r w:rsidRPr="008B6F17">
              <w:t>Таранов М.А.</w:t>
            </w:r>
          </w:p>
        </w:tc>
      </w:tr>
      <w:tr w:rsidR="008B6F17" w:rsidRPr="008B6F17" w:rsidTr="008B6F17">
        <w:trPr>
          <w:trHeight w:val="1185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5.2.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 xml:space="preserve">Укрепить </w:t>
            </w:r>
            <w:proofErr w:type="spellStart"/>
            <w:r w:rsidRPr="008B6F17">
              <w:t>флагодержатели</w:t>
            </w:r>
            <w:proofErr w:type="spellEnd"/>
          </w:p>
        </w:tc>
        <w:tc>
          <w:tcPr>
            <w:tcW w:w="687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hideMark/>
          </w:tcPr>
          <w:p w:rsidR="008B6F17" w:rsidRPr="008B6F17" w:rsidRDefault="008B6F17" w:rsidP="000D1F36">
            <w:pPr>
              <w:jc w:val="center"/>
            </w:pPr>
            <w:r w:rsidRPr="008B6F17">
              <w:t>По результатам весеннего осмотра</w:t>
            </w: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r w:rsidRPr="008B6F17">
              <w:t>Таранов М.А.</w:t>
            </w:r>
          </w:p>
        </w:tc>
      </w:tr>
      <w:tr w:rsidR="008B6F17" w:rsidRPr="008B6F17" w:rsidTr="008B6F17">
        <w:trPr>
          <w:trHeight w:val="450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6</w:t>
            </w:r>
          </w:p>
        </w:tc>
        <w:tc>
          <w:tcPr>
            <w:tcW w:w="1839" w:type="dxa"/>
            <w:noWrap/>
            <w:hideMark/>
          </w:tcPr>
          <w:p w:rsidR="008B6F17" w:rsidRPr="008B6F17" w:rsidRDefault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Печи и дымоходы: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</w:tr>
      <w:tr w:rsidR="008B6F17" w:rsidRPr="008B6F17" w:rsidTr="008B6F17">
        <w:trPr>
          <w:trHeight w:val="1485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6.1.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Устранить неисправности дымоходов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2C164F" w:rsidP="000D1F36">
            <w:pPr>
              <w:jc w:val="center"/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r w:rsidRPr="008B6F17">
              <w:t>Таранов М.А.</w:t>
            </w:r>
          </w:p>
        </w:tc>
      </w:tr>
      <w:tr w:rsidR="008B6F17" w:rsidRPr="008B6F17" w:rsidTr="008B6F17">
        <w:trPr>
          <w:trHeight w:val="1485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6.2.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Провести периодическую проверку дымовых и вентиляционных каналов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hideMark/>
          </w:tcPr>
          <w:p w:rsidR="008B6F17" w:rsidRPr="008B6F17" w:rsidRDefault="008B6F17" w:rsidP="000D1F36">
            <w:pPr>
              <w:jc w:val="center"/>
            </w:pPr>
            <w:r w:rsidRPr="008B6F17">
              <w:t>ООО "ВДПО" по графику</w:t>
            </w: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</w:tr>
      <w:tr w:rsidR="008B6F17" w:rsidRPr="008B6F17" w:rsidTr="008B6F17">
        <w:trPr>
          <w:trHeight w:val="660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lastRenderedPageBreak/>
              <w:t>7</w:t>
            </w:r>
          </w:p>
        </w:tc>
        <w:tc>
          <w:tcPr>
            <w:tcW w:w="1839" w:type="dxa"/>
            <w:noWrap/>
            <w:hideMark/>
          </w:tcPr>
          <w:p w:rsidR="008B6F17" w:rsidRPr="008B6F17" w:rsidRDefault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Лифтовые помещения: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</w:tr>
      <w:tr w:rsidR="008B6F17" w:rsidRPr="008B6F17" w:rsidTr="008B6F17">
        <w:trPr>
          <w:trHeight w:val="1275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7.1.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Обеспечить надлежащую гидроизоляцию машинных отделений лифтов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1370" w:type="dxa"/>
            <w:hideMark/>
          </w:tcPr>
          <w:p w:rsidR="008B6F17" w:rsidRPr="008B6F17" w:rsidRDefault="008B6F17" w:rsidP="000D1F36">
            <w:pPr>
              <w:jc w:val="center"/>
            </w:pPr>
            <w:r w:rsidRPr="008B6F17">
              <w:t>По результатам весеннего осмотра</w:t>
            </w: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r w:rsidRPr="008B6F17">
              <w:t>Таранов М.А.</w:t>
            </w:r>
          </w:p>
        </w:tc>
      </w:tr>
      <w:tr w:rsidR="008B6F17" w:rsidRPr="008B6F17" w:rsidTr="008B6F17">
        <w:trPr>
          <w:trHeight w:val="1005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8</w:t>
            </w:r>
          </w:p>
        </w:tc>
        <w:tc>
          <w:tcPr>
            <w:tcW w:w="1839" w:type="dxa"/>
            <w:noWrap/>
            <w:hideMark/>
          </w:tcPr>
          <w:p w:rsidR="008B6F17" w:rsidRPr="008B6F17" w:rsidRDefault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Фундамент: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</w:tr>
      <w:tr w:rsidR="008B6F17" w:rsidRPr="008B6F17" w:rsidTr="008B6F17">
        <w:trPr>
          <w:trHeight w:val="1140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8.1.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Обеспечить надлежащую гидроизоляцию фундаментов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hideMark/>
          </w:tcPr>
          <w:p w:rsidR="008B6F17" w:rsidRPr="008B6F17" w:rsidRDefault="008B6F17" w:rsidP="000D1F36">
            <w:pPr>
              <w:jc w:val="center"/>
            </w:pPr>
            <w:r w:rsidRPr="008B6F17">
              <w:t>По результатам весеннего осмотра</w:t>
            </w: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r w:rsidRPr="008B6F17">
              <w:t>Таранов М.А.</w:t>
            </w:r>
          </w:p>
        </w:tc>
      </w:tr>
      <w:tr w:rsidR="008B6F17" w:rsidRPr="008B6F17" w:rsidTr="008B6F17">
        <w:trPr>
          <w:trHeight w:val="810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 </w:t>
            </w:r>
          </w:p>
        </w:tc>
        <w:tc>
          <w:tcPr>
            <w:tcW w:w="1839" w:type="dxa"/>
            <w:noWrap/>
            <w:hideMark/>
          </w:tcPr>
          <w:p w:rsidR="008B6F17" w:rsidRPr="008B6F17" w:rsidRDefault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Инженерные коммуникации: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</w:tr>
      <w:tr w:rsidR="008B6F17" w:rsidRPr="008B6F17" w:rsidTr="008B6F17">
        <w:trPr>
          <w:trHeight w:val="300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9</w:t>
            </w:r>
          </w:p>
        </w:tc>
        <w:tc>
          <w:tcPr>
            <w:tcW w:w="1839" w:type="dxa"/>
            <w:noWrap/>
            <w:hideMark/>
          </w:tcPr>
          <w:p w:rsidR="008B6F17" w:rsidRPr="008B6F17" w:rsidRDefault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Система отопления: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</w:tr>
      <w:tr w:rsidR="008B6F17" w:rsidRPr="008B6F17" w:rsidTr="008B6F17">
        <w:trPr>
          <w:trHeight w:val="1260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9.1.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Устранить неисправности внутренних систем теплоснабжения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hideMark/>
          </w:tcPr>
          <w:p w:rsidR="008B6F17" w:rsidRPr="008B6F17" w:rsidRDefault="008B6F17" w:rsidP="000D1F36">
            <w:pPr>
              <w:jc w:val="center"/>
            </w:pPr>
            <w:r w:rsidRPr="008B6F17">
              <w:t>По результатам весеннего осмотра</w:t>
            </w: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proofErr w:type="spellStart"/>
            <w:r w:rsidRPr="008B6F17">
              <w:t>Гуняева</w:t>
            </w:r>
            <w:proofErr w:type="spellEnd"/>
            <w:r w:rsidRPr="008B6F17">
              <w:t xml:space="preserve"> Л.А.</w:t>
            </w:r>
          </w:p>
        </w:tc>
      </w:tr>
      <w:tr w:rsidR="008B6F17" w:rsidRPr="008B6F17" w:rsidTr="008B6F17">
        <w:trPr>
          <w:trHeight w:val="1335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9.2.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 xml:space="preserve">Провести ремонт изоляции труб отопления и их утепление 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hideMark/>
          </w:tcPr>
          <w:p w:rsidR="008B6F17" w:rsidRPr="008B6F17" w:rsidRDefault="008B6F17" w:rsidP="000D1F36">
            <w:pPr>
              <w:jc w:val="center"/>
            </w:pPr>
            <w:r w:rsidRPr="008B6F17">
              <w:t>По результатам весеннего осмотра</w:t>
            </w: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proofErr w:type="spellStart"/>
            <w:r w:rsidRPr="008B6F17">
              <w:t>Гуняева</w:t>
            </w:r>
            <w:proofErr w:type="spellEnd"/>
            <w:r w:rsidRPr="008B6F17">
              <w:t xml:space="preserve"> Л.А.</w:t>
            </w:r>
          </w:p>
        </w:tc>
      </w:tr>
      <w:tr w:rsidR="008B6F17" w:rsidRPr="008B6F17" w:rsidTr="008B6F17">
        <w:trPr>
          <w:trHeight w:val="1830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9.3.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Провести ревизию кранов и другой запорной арматуры расширителей и воздухосборник</w:t>
            </w:r>
            <w:r w:rsidRPr="008B6F17">
              <w:lastRenderedPageBreak/>
              <w:t>ов систем отопления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2C164F" w:rsidP="000D1F36">
            <w:pPr>
              <w:jc w:val="center"/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hideMark/>
          </w:tcPr>
          <w:p w:rsidR="008B6F17" w:rsidRPr="008B6F17" w:rsidRDefault="008B6F17" w:rsidP="000D1F36">
            <w:pPr>
              <w:jc w:val="center"/>
            </w:pPr>
            <w:r w:rsidRPr="008B6F17">
              <w:t>По результатам весеннего осмотра</w:t>
            </w: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proofErr w:type="spellStart"/>
            <w:r w:rsidRPr="008B6F17">
              <w:t>Гуняева</w:t>
            </w:r>
            <w:proofErr w:type="spellEnd"/>
            <w:r w:rsidRPr="008B6F17">
              <w:t xml:space="preserve"> Л.А.</w:t>
            </w:r>
          </w:p>
        </w:tc>
      </w:tr>
      <w:tr w:rsidR="008B6F17" w:rsidRPr="008B6F17" w:rsidTr="008B6F17">
        <w:trPr>
          <w:trHeight w:val="1575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lastRenderedPageBreak/>
              <w:t>9.4.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Провести гидропневматическую промывку непрогретых радиаторов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hideMark/>
          </w:tcPr>
          <w:p w:rsidR="008B6F17" w:rsidRPr="008B6F17" w:rsidRDefault="008B6F17" w:rsidP="000D1F36">
            <w:pPr>
              <w:jc w:val="center"/>
            </w:pPr>
            <w:r w:rsidRPr="008B6F17">
              <w:t>По заявкам жителей</w:t>
            </w: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proofErr w:type="spellStart"/>
            <w:r w:rsidRPr="008B6F17">
              <w:t>Гуняева</w:t>
            </w:r>
            <w:proofErr w:type="spellEnd"/>
            <w:r w:rsidRPr="008B6F17">
              <w:t xml:space="preserve"> Л.А.</w:t>
            </w:r>
          </w:p>
        </w:tc>
      </w:tr>
      <w:tr w:rsidR="008B6F17" w:rsidRPr="008B6F17" w:rsidTr="008B6F17">
        <w:trPr>
          <w:trHeight w:val="2160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9.5.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Промыть внутридомовые системы отопления МКД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hideMark/>
          </w:tcPr>
          <w:p w:rsidR="008B6F17" w:rsidRPr="008B6F17" w:rsidRDefault="008B6F17" w:rsidP="000D1F36">
            <w:pPr>
              <w:jc w:val="center"/>
            </w:pPr>
            <w:r w:rsidRPr="008B6F17">
              <w:t>Акт на промывку и гидравлическое испытание трубопроводов</w:t>
            </w:r>
          </w:p>
        </w:tc>
        <w:tc>
          <w:tcPr>
            <w:tcW w:w="1330" w:type="dxa"/>
            <w:hideMark/>
          </w:tcPr>
          <w:p w:rsidR="008B6F17" w:rsidRPr="008B6F17" w:rsidRDefault="008B6F17">
            <w:proofErr w:type="spellStart"/>
            <w:r w:rsidRPr="008B6F17">
              <w:t>Гуняева</w:t>
            </w:r>
            <w:proofErr w:type="spellEnd"/>
            <w:r w:rsidRPr="008B6F17">
              <w:t xml:space="preserve"> Л.А.</w:t>
            </w:r>
          </w:p>
        </w:tc>
      </w:tr>
      <w:tr w:rsidR="008B6F17" w:rsidRPr="008B6F17" w:rsidTr="008B6F17">
        <w:trPr>
          <w:trHeight w:val="2100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9.6.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Отремонтировать, отрегулировать и испытать систему центрального отопления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hideMark/>
          </w:tcPr>
          <w:p w:rsidR="008B6F17" w:rsidRPr="008B6F17" w:rsidRDefault="008B6F17" w:rsidP="000D1F36">
            <w:pPr>
              <w:jc w:val="center"/>
            </w:pPr>
            <w:r w:rsidRPr="008B6F17">
              <w:t>Акт на промывку и гидравлическое испытание трубопроводов</w:t>
            </w:r>
          </w:p>
        </w:tc>
        <w:tc>
          <w:tcPr>
            <w:tcW w:w="1330" w:type="dxa"/>
            <w:hideMark/>
          </w:tcPr>
          <w:p w:rsidR="008B6F17" w:rsidRPr="008B6F17" w:rsidRDefault="008B6F17">
            <w:proofErr w:type="spellStart"/>
            <w:r w:rsidRPr="008B6F17">
              <w:t>Гуняева</w:t>
            </w:r>
            <w:proofErr w:type="spellEnd"/>
            <w:r w:rsidRPr="008B6F17">
              <w:t xml:space="preserve"> Л.А.</w:t>
            </w:r>
          </w:p>
        </w:tc>
      </w:tr>
      <w:tr w:rsidR="008B6F17" w:rsidRPr="008B6F17" w:rsidTr="008B6F17">
        <w:trPr>
          <w:trHeight w:val="2355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9.7.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Проверить взаиморасчеты с  РСО и факт отсутствия задолженности за поставленную тепловую энергию (мощность), теплоноситель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proofErr w:type="spellStart"/>
            <w:r w:rsidRPr="008B6F17">
              <w:t>Мартюхина</w:t>
            </w:r>
            <w:proofErr w:type="spellEnd"/>
            <w:r w:rsidRPr="008B6F17">
              <w:t xml:space="preserve"> Е.А.</w:t>
            </w:r>
          </w:p>
        </w:tc>
      </w:tr>
      <w:tr w:rsidR="008B6F17" w:rsidRPr="008B6F17" w:rsidTr="008B6F17">
        <w:trPr>
          <w:trHeight w:val="1890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lastRenderedPageBreak/>
              <w:t>10</w:t>
            </w:r>
          </w:p>
        </w:tc>
        <w:tc>
          <w:tcPr>
            <w:tcW w:w="1839" w:type="dxa"/>
            <w:noWrap/>
            <w:hideMark/>
          </w:tcPr>
          <w:p w:rsidR="008B6F17" w:rsidRPr="008B6F17" w:rsidRDefault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Система ХВС: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</w:tr>
      <w:tr w:rsidR="008B6F17" w:rsidRPr="008B6F17" w:rsidTr="008B6F17">
        <w:trPr>
          <w:trHeight w:val="1380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10.1.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Устранить неисправности внутренних систем водоснабжения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hideMark/>
          </w:tcPr>
          <w:p w:rsidR="008B6F17" w:rsidRPr="008B6F17" w:rsidRDefault="008B6F17" w:rsidP="000D1F36">
            <w:pPr>
              <w:jc w:val="center"/>
            </w:pPr>
            <w:r w:rsidRPr="008B6F17">
              <w:t>По результатам весеннего осмотра</w:t>
            </w: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proofErr w:type="spellStart"/>
            <w:r w:rsidRPr="008B6F17">
              <w:t>Гуняева</w:t>
            </w:r>
            <w:proofErr w:type="spellEnd"/>
            <w:r w:rsidRPr="008B6F17">
              <w:t xml:space="preserve"> Л.А.</w:t>
            </w:r>
          </w:p>
        </w:tc>
      </w:tr>
      <w:tr w:rsidR="008B6F17" w:rsidRPr="008B6F17" w:rsidTr="008B6F17">
        <w:trPr>
          <w:trHeight w:val="2790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10.2.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Согласовать с РСО  даты отключения КУ для ремонта сетей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proofErr w:type="spellStart"/>
            <w:r w:rsidRPr="008B6F17">
              <w:t>Гуняева</w:t>
            </w:r>
            <w:proofErr w:type="spellEnd"/>
            <w:r w:rsidRPr="008B6F17">
              <w:t xml:space="preserve"> Л.А.</w:t>
            </w:r>
          </w:p>
        </w:tc>
      </w:tr>
      <w:tr w:rsidR="008B6F17" w:rsidRPr="008B6F17" w:rsidTr="008B6F17">
        <w:trPr>
          <w:trHeight w:val="930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11</w:t>
            </w:r>
          </w:p>
        </w:tc>
        <w:tc>
          <w:tcPr>
            <w:tcW w:w="1839" w:type="dxa"/>
            <w:noWrap/>
            <w:hideMark/>
          </w:tcPr>
          <w:p w:rsidR="008B6F17" w:rsidRPr="008B6F17" w:rsidRDefault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Система ГВС: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</w:tr>
      <w:tr w:rsidR="008B6F17" w:rsidRPr="008B6F17" w:rsidTr="008B6F17">
        <w:trPr>
          <w:trHeight w:val="2610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11.1.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Устранить неисправности внутренних систем водоснабжения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hideMark/>
          </w:tcPr>
          <w:p w:rsidR="008B6F17" w:rsidRPr="008B6F17" w:rsidRDefault="008B6F17" w:rsidP="000D1F36">
            <w:pPr>
              <w:jc w:val="center"/>
            </w:pPr>
            <w:r w:rsidRPr="008B6F17">
              <w:t>По результатам весеннего осмотра при плановом отключении ГВС</w:t>
            </w:r>
          </w:p>
        </w:tc>
        <w:tc>
          <w:tcPr>
            <w:tcW w:w="1330" w:type="dxa"/>
            <w:hideMark/>
          </w:tcPr>
          <w:p w:rsidR="008B6F17" w:rsidRPr="008B6F17" w:rsidRDefault="008B6F17">
            <w:proofErr w:type="spellStart"/>
            <w:r w:rsidRPr="008B6F17">
              <w:t>Гуняева</w:t>
            </w:r>
            <w:proofErr w:type="spellEnd"/>
            <w:r w:rsidRPr="008B6F17">
              <w:t xml:space="preserve"> Л.А.</w:t>
            </w:r>
          </w:p>
        </w:tc>
      </w:tr>
      <w:tr w:rsidR="008B6F17" w:rsidRPr="008B6F17" w:rsidTr="008B6F17">
        <w:trPr>
          <w:trHeight w:val="1065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lastRenderedPageBreak/>
              <w:t>11.2.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Согласовать с РСО  даты отключения КУ для ремонта сетей</w:t>
            </w:r>
          </w:p>
        </w:tc>
        <w:tc>
          <w:tcPr>
            <w:tcW w:w="687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proofErr w:type="spellStart"/>
            <w:r w:rsidRPr="008B6F17">
              <w:t>Гуняева</w:t>
            </w:r>
            <w:proofErr w:type="spellEnd"/>
            <w:r w:rsidRPr="008B6F17">
              <w:t xml:space="preserve"> Л.А.</w:t>
            </w:r>
          </w:p>
        </w:tc>
      </w:tr>
      <w:tr w:rsidR="008B6F17" w:rsidRPr="008B6F17" w:rsidTr="008B6F17">
        <w:trPr>
          <w:trHeight w:val="2400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11.3.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Выполнить работы по системам отопления и ГВС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hideMark/>
          </w:tcPr>
          <w:p w:rsidR="008B6F17" w:rsidRPr="008B6F17" w:rsidRDefault="008B6F17" w:rsidP="000D1F36">
            <w:pPr>
              <w:jc w:val="center"/>
            </w:pPr>
            <w:r w:rsidRPr="008B6F17">
              <w:t>По результатам весеннего осмотра при плановом отключении ГВС</w:t>
            </w: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proofErr w:type="spellStart"/>
            <w:r w:rsidRPr="008B6F17">
              <w:t>Гуняева</w:t>
            </w:r>
            <w:proofErr w:type="spellEnd"/>
            <w:r w:rsidRPr="008B6F17">
              <w:t xml:space="preserve"> Л.А.</w:t>
            </w:r>
          </w:p>
        </w:tc>
      </w:tr>
      <w:tr w:rsidR="008B6F17" w:rsidRPr="008B6F17" w:rsidTr="008B6F17">
        <w:trPr>
          <w:trHeight w:val="1455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11.4.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Провести ревизию кранов и другой запорной арматуры, расширителей, воздухосборников систем ГВС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proofErr w:type="spellStart"/>
            <w:r w:rsidRPr="008B6F17">
              <w:t>Гуняева</w:t>
            </w:r>
            <w:proofErr w:type="spellEnd"/>
            <w:r w:rsidRPr="008B6F17">
              <w:t xml:space="preserve"> Л.А.</w:t>
            </w:r>
          </w:p>
        </w:tc>
      </w:tr>
      <w:tr w:rsidR="008B6F17" w:rsidRPr="008B6F17" w:rsidTr="008B6F17">
        <w:trPr>
          <w:trHeight w:val="1890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12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Система канализации и водоотведения:</w:t>
            </w:r>
            <w:r w:rsidRPr="008B6F17">
              <w:t xml:space="preserve"> 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</w:tr>
      <w:tr w:rsidR="008B6F17" w:rsidRPr="008B6F17" w:rsidTr="008B6F17">
        <w:trPr>
          <w:trHeight w:val="3075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lastRenderedPageBreak/>
              <w:t>12.1.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Обеспечить бесперебойную работу канализационных выпусков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hideMark/>
          </w:tcPr>
          <w:p w:rsidR="008B6F17" w:rsidRPr="008B6F17" w:rsidRDefault="008B6F17" w:rsidP="000D1F36">
            <w:pPr>
              <w:jc w:val="center"/>
            </w:pPr>
            <w:r w:rsidRPr="008B6F17">
              <w:t>Контроль постоянно</w:t>
            </w: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proofErr w:type="spellStart"/>
            <w:r w:rsidRPr="008B6F17">
              <w:t>Гуняева</w:t>
            </w:r>
            <w:proofErr w:type="spellEnd"/>
            <w:r w:rsidRPr="008B6F17">
              <w:t xml:space="preserve"> Л.А.</w:t>
            </w:r>
          </w:p>
        </w:tc>
      </w:tr>
      <w:tr w:rsidR="008B6F17" w:rsidRPr="008B6F17" w:rsidTr="008B6F17">
        <w:trPr>
          <w:trHeight w:val="1485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12.2.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Обеспечить бесперебойную работу общих выпусков в торцах здания от сборного трубопровода, проложенного в подвале (</w:t>
            </w:r>
            <w:proofErr w:type="spellStart"/>
            <w:r w:rsidRPr="008B6F17">
              <w:t>техподполье</w:t>
            </w:r>
            <w:proofErr w:type="spellEnd"/>
            <w:r w:rsidRPr="008B6F17">
              <w:t>)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hideMark/>
          </w:tcPr>
          <w:p w:rsidR="008B6F17" w:rsidRPr="008B6F17" w:rsidRDefault="008B6F17" w:rsidP="000D1F36">
            <w:pPr>
              <w:jc w:val="center"/>
            </w:pPr>
            <w:r w:rsidRPr="008B6F17">
              <w:t>Контроль постоянно</w:t>
            </w: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proofErr w:type="spellStart"/>
            <w:r w:rsidRPr="008B6F17">
              <w:t>Гуняева</w:t>
            </w:r>
            <w:proofErr w:type="spellEnd"/>
            <w:r w:rsidRPr="008B6F17">
              <w:t xml:space="preserve"> Л.А.</w:t>
            </w:r>
          </w:p>
        </w:tc>
      </w:tr>
      <w:tr w:rsidR="008B6F17" w:rsidRPr="008B6F17" w:rsidTr="008B6F17">
        <w:trPr>
          <w:trHeight w:val="1125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12.3.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 xml:space="preserve">Заменить аварийные участки </w:t>
            </w:r>
            <w:proofErr w:type="spellStart"/>
            <w:r w:rsidRPr="008B6F17">
              <w:t>трубопроода</w:t>
            </w:r>
            <w:proofErr w:type="spellEnd"/>
            <w:r w:rsidRPr="008B6F17">
              <w:t xml:space="preserve"> канализации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hideMark/>
          </w:tcPr>
          <w:p w:rsidR="008B6F17" w:rsidRPr="008B6F17" w:rsidRDefault="008B6F17" w:rsidP="000D1F36">
            <w:pPr>
              <w:jc w:val="center"/>
            </w:pPr>
            <w:r w:rsidRPr="008B6F17">
              <w:t>По результатам весеннего осмотра</w:t>
            </w: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proofErr w:type="spellStart"/>
            <w:r w:rsidRPr="008B6F17">
              <w:t>Гуняева</w:t>
            </w:r>
            <w:proofErr w:type="spellEnd"/>
            <w:r w:rsidRPr="008B6F17">
              <w:t xml:space="preserve"> Л.А.</w:t>
            </w:r>
          </w:p>
        </w:tc>
      </w:tr>
      <w:tr w:rsidR="008B6F17" w:rsidRPr="008B6F17" w:rsidTr="008B6F17">
        <w:trPr>
          <w:trHeight w:val="1650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 </w:t>
            </w:r>
          </w:p>
        </w:tc>
        <w:tc>
          <w:tcPr>
            <w:tcW w:w="1839" w:type="dxa"/>
            <w:noWrap/>
            <w:hideMark/>
          </w:tcPr>
          <w:p w:rsidR="008B6F17" w:rsidRPr="008B6F17" w:rsidRDefault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Земельный участок: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</w:tr>
      <w:tr w:rsidR="008B6F17" w:rsidRPr="008B6F17" w:rsidTr="008B6F17">
        <w:trPr>
          <w:trHeight w:val="1215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13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 xml:space="preserve">Привести в технически исправное состояние территории </w:t>
            </w:r>
            <w:r w:rsidRPr="008B6F17">
              <w:lastRenderedPageBreak/>
              <w:t>земельного участка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hideMark/>
          </w:tcPr>
          <w:p w:rsidR="008B6F17" w:rsidRPr="008B6F17" w:rsidRDefault="008B6F17" w:rsidP="000D1F36">
            <w:pPr>
              <w:jc w:val="center"/>
            </w:pPr>
            <w:r w:rsidRPr="008B6F17">
              <w:t>В рамках проведения субботника</w:t>
            </w:r>
          </w:p>
        </w:tc>
        <w:tc>
          <w:tcPr>
            <w:tcW w:w="1330" w:type="dxa"/>
            <w:hideMark/>
          </w:tcPr>
          <w:p w:rsidR="008B6F17" w:rsidRPr="008B6F17" w:rsidRDefault="008B6F17">
            <w:r w:rsidRPr="008B6F17">
              <w:t>Таранов М.А.</w:t>
            </w:r>
          </w:p>
        </w:tc>
      </w:tr>
      <w:tr w:rsidR="008B6F17" w:rsidRPr="008B6F17" w:rsidTr="008B6F17">
        <w:trPr>
          <w:trHeight w:val="1770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lastRenderedPageBreak/>
              <w:t>14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Провести инструктаж сотрудников аварийной службы и рабочих текущего ремонта, дворников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30" w:type="dxa"/>
            <w:hideMark/>
          </w:tcPr>
          <w:p w:rsidR="008B6F17" w:rsidRPr="008B6F17" w:rsidRDefault="008B6F17">
            <w:r w:rsidRPr="008B6F17">
              <w:t xml:space="preserve">Таранов М.А. </w:t>
            </w:r>
            <w:proofErr w:type="spellStart"/>
            <w:r w:rsidRPr="008B6F17">
              <w:t>Гуняева</w:t>
            </w:r>
            <w:proofErr w:type="spellEnd"/>
            <w:r w:rsidRPr="008B6F17">
              <w:t xml:space="preserve"> Л.А.</w:t>
            </w:r>
          </w:p>
        </w:tc>
      </w:tr>
      <w:tr w:rsidR="008B6F17" w:rsidRPr="008B6F17" w:rsidTr="008B6F17">
        <w:trPr>
          <w:trHeight w:val="2715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15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Подготовить аварийные службы – проследить за тем, чтобы в отопительный период были необходимые средства связи, инструменты, инвентарь, оборудование, автотранспорт, запасы материалов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proofErr w:type="spellStart"/>
            <w:r w:rsidRPr="008B6F17">
              <w:t>Гуняева</w:t>
            </w:r>
            <w:proofErr w:type="spellEnd"/>
            <w:r w:rsidRPr="008B6F17">
              <w:t xml:space="preserve"> Л.А.</w:t>
            </w:r>
          </w:p>
        </w:tc>
      </w:tr>
      <w:tr w:rsidR="008B6F17" w:rsidRPr="008B6F17" w:rsidTr="008B6F17">
        <w:trPr>
          <w:trHeight w:val="1920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16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Завезти песок для посыпки тротуаров из расчета не менее 3 куб. м на 1000 кв. м уборочной площади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r w:rsidRPr="008B6F17">
              <w:t>Таранов М.А.</w:t>
            </w:r>
          </w:p>
        </w:tc>
      </w:tr>
      <w:tr w:rsidR="008B6F17" w:rsidRPr="008B6F17" w:rsidTr="008B6F17">
        <w:trPr>
          <w:trHeight w:val="1215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lastRenderedPageBreak/>
              <w:t>17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Завезти соль из расчета не менее 3–5 процентов массы песка или заменитель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r w:rsidRPr="008B6F17">
              <w:t>Таранов М.А.</w:t>
            </w:r>
          </w:p>
        </w:tc>
      </w:tr>
      <w:tr w:rsidR="008B6F17" w:rsidRPr="008B6F17" w:rsidTr="008B6F17">
        <w:trPr>
          <w:trHeight w:val="1005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18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Законсервировать поливочные системы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proofErr w:type="spellStart"/>
            <w:r w:rsidRPr="008B6F17">
              <w:t>Гуняева</w:t>
            </w:r>
            <w:proofErr w:type="spellEnd"/>
            <w:r w:rsidRPr="008B6F17">
              <w:t xml:space="preserve"> Л.А.</w:t>
            </w:r>
          </w:p>
        </w:tc>
      </w:tr>
      <w:tr w:rsidR="008B6F17" w:rsidRPr="008B6F17" w:rsidTr="008B6F17">
        <w:trPr>
          <w:trHeight w:val="945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 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Завершающие работы по всем объектам ОИ МКД: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</w:tr>
      <w:tr w:rsidR="008B6F17" w:rsidRPr="008B6F17" w:rsidTr="008B6F17">
        <w:trPr>
          <w:trHeight w:val="1215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19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Провести инструктаж сотрудников аварийной службы и рабочих текущего ремонта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30" w:type="dxa"/>
            <w:hideMark/>
          </w:tcPr>
          <w:p w:rsidR="008B6F17" w:rsidRPr="008B6F17" w:rsidRDefault="008B6F17">
            <w:r w:rsidRPr="008B6F17">
              <w:t xml:space="preserve">Таранов М.А.  </w:t>
            </w:r>
            <w:proofErr w:type="spellStart"/>
            <w:r w:rsidRPr="008B6F17">
              <w:t>Гуняева</w:t>
            </w:r>
            <w:proofErr w:type="spellEnd"/>
            <w:r w:rsidRPr="008B6F17">
              <w:t xml:space="preserve"> Л.А.</w:t>
            </w:r>
          </w:p>
        </w:tc>
      </w:tr>
      <w:tr w:rsidR="008B6F17" w:rsidRPr="008B6F17" w:rsidTr="008B6F17">
        <w:trPr>
          <w:trHeight w:val="2715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20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Подготовить аварийные службы – проследить за тем, чтобы в отопительный период были необходимые средства связи, инструменты, инвентарь, оборудование, автотранспорт, запасы материалов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proofErr w:type="spellStart"/>
            <w:r w:rsidRPr="008B6F17">
              <w:t>Гуняева</w:t>
            </w:r>
            <w:proofErr w:type="spellEnd"/>
            <w:r w:rsidRPr="008B6F17">
              <w:t xml:space="preserve"> Л.А.</w:t>
            </w:r>
          </w:p>
        </w:tc>
      </w:tr>
      <w:tr w:rsidR="008B6F17" w:rsidRPr="008B6F17" w:rsidTr="008B6F17">
        <w:trPr>
          <w:trHeight w:val="1125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lastRenderedPageBreak/>
              <w:t>21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Провести осенний осмотр МКД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0D1F36" w:rsidP="000D1F36">
            <w:pPr>
              <w:jc w:val="center"/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</w:p>
        </w:tc>
        <w:tc>
          <w:tcPr>
            <w:tcW w:w="1330" w:type="dxa"/>
            <w:hideMark/>
          </w:tcPr>
          <w:p w:rsidR="008B6F17" w:rsidRPr="008B6F17" w:rsidRDefault="008B6F17">
            <w:r w:rsidRPr="008B6F17">
              <w:t xml:space="preserve">Таранов М.А.  </w:t>
            </w:r>
            <w:proofErr w:type="spellStart"/>
            <w:r w:rsidRPr="008B6F17">
              <w:t>Гуняева</w:t>
            </w:r>
            <w:proofErr w:type="spellEnd"/>
            <w:r w:rsidRPr="008B6F17">
              <w:t xml:space="preserve"> Л.А.</w:t>
            </w:r>
          </w:p>
        </w:tc>
      </w:tr>
      <w:tr w:rsidR="008B6F17" w:rsidRPr="008B6F17" w:rsidTr="008B6F17">
        <w:trPr>
          <w:trHeight w:val="870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22</w:t>
            </w:r>
          </w:p>
        </w:tc>
        <w:tc>
          <w:tcPr>
            <w:tcW w:w="1839" w:type="dxa"/>
            <w:hideMark/>
          </w:tcPr>
          <w:p w:rsidR="008B6F17" w:rsidRPr="008B6F17" w:rsidRDefault="008B6F17">
            <w:r w:rsidRPr="008B6F17">
              <w:t>Получить паспорт готовности МКД к зимнему периоду</w:t>
            </w:r>
          </w:p>
        </w:tc>
        <w:tc>
          <w:tcPr>
            <w:tcW w:w="687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686" w:type="dxa"/>
            <w:hideMark/>
          </w:tcPr>
          <w:p w:rsidR="008B6F17" w:rsidRPr="008B6F17" w:rsidRDefault="008B6F17" w:rsidP="000D1F36">
            <w:pPr>
              <w:jc w:val="center"/>
              <w:rPr>
                <w:b/>
                <w:bCs/>
              </w:rPr>
            </w:pPr>
            <w:r w:rsidRPr="008B6F17">
              <w:rPr>
                <w:b/>
                <w:bCs/>
              </w:rPr>
              <w:t>Х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70" w:type="dxa"/>
            <w:noWrap/>
            <w:hideMark/>
          </w:tcPr>
          <w:p w:rsidR="008B6F17" w:rsidRPr="008B6F17" w:rsidRDefault="008B6F17" w:rsidP="000D1F36">
            <w:pPr>
              <w:jc w:val="center"/>
            </w:pP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r w:rsidRPr="008B6F17">
              <w:t>Ермаков Н.Н.</w:t>
            </w:r>
          </w:p>
        </w:tc>
      </w:tr>
      <w:tr w:rsidR="008B6F17" w:rsidRPr="008B6F17" w:rsidTr="008B6F17">
        <w:trPr>
          <w:trHeight w:val="1080"/>
        </w:trPr>
        <w:tc>
          <w:tcPr>
            <w:tcW w:w="15388" w:type="dxa"/>
            <w:gridSpan w:val="19"/>
            <w:hideMark/>
          </w:tcPr>
          <w:p w:rsidR="008B6F17" w:rsidRPr="008B6F17" w:rsidRDefault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Работы по предписаниям надзорных органов</w:t>
            </w:r>
          </w:p>
        </w:tc>
      </w:tr>
      <w:tr w:rsidR="008B6F17" w:rsidRPr="008B6F17" w:rsidTr="008B6F17">
        <w:trPr>
          <w:trHeight w:val="495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23</w:t>
            </w:r>
          </w:p>
        </w:tc>
        <w:tc>
          <w:tcPr>
            <w:tcW w:w="2526" w:type="dxa"/>
            <w:gridSpan w:val="2"/>
            <w:hideMark/>
          </w:tcPr>
          <w:p w:rsidR="008B6F17" w:rsidRPr="008B6F17" w:rsidRDefault="008B6F17">
            <w:r w:rsidRPr="008B6F17">
              <w:t>Предписания отсутствуют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686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1370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1330" w:type="dxa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</w:tr>
      <w:tr w:rsidR="008B6F17" w:rsidRPr="008B6F17" w:rsidTr="008B6F17">
        <w:trPr>
          <w:trHeight w:val="1170"/>
        </w:trPr>
        <w:tc>
          <w:tcPr>
            <w:tcW w:w="15388" w:type="dxa"/>
            <w:gridSpan w:val="19"/>
            <w:hideMark/>
          </w:tcPr>
          <w:p w:rsidR="008B6F17" w:rsidRPr="008B6F17" w:rsidRDefault="008B6F17" w:rsidP="008B6F17">
            <w:pPr>
              <w:rPr>
                <w:b/>
                <w:bCs/>
              </w:rPr>
            </w:pPr>
            <w:r w:rsidRPr="008B6F17">
              <w:rPr>
                <w:b/>
                <w:bCs/>
              </w:rPr>
              <w:t>Анализ прохождения трех прошлых отопительных периодов, в том числе схемные, режимные и погодные</w:t>
            </w:r>
            <w:r w:rsidR="000D1F36">
              <w:rPr>
                <w:b/>
                <w:bCs/>
              </w:rPr>
              <w:t xml:space="preserve"> </w:t>
            </w:r>
            <w:r w:rsidRPr="008B6F17">
              <w:rPr>
                <w:b/>
                <w:bCs/>
              </w:rPr>
              <w:t>условия, возникшие в текущий отопительный период, аварийные ситуации, особенности функционирования объектов теплоснабжения и их оборудования (при наличии</w:t>
            </w:r>
          </w:p>
        </w:tc>
      </w:tr>
      <w:tr w:rsidR="008B6F17" w:rsidRPr="008B6F17" w:rsidTr="008B6F17">
        <w:trPr>
          <w:trHeight w:val="1170"/>
        </w:trPr>
        <w:tc>
          <w:tcPr>
            <w:tcW w:w="15388" w:type="dxa"/>
            <w:gridSpan w:val="19"/>
            <w:hideMark/>
          </w:tcPr>
          <w:p w:rsidR="008B6F17" w:rsidRPr="008B6F17" w:rsidRDefault="008B6F17" w:rsidP="000D1F36">
            <w:r w:rsidRPr="008B6F17">
              <w:t xml:space="preserve">                                                                               Результаты эксплуатации объекта в зимних условиях прошедшего отопительного периода 202</w:t>
            </w:r>
            <w:r w:rsidR="000D1F36">
              <w:t>5</w:t>
            </w:r>
            <w:r w:rsidRPr="008B6F17">
              <w:t>-202</w:t>
            </w:r>
            <w:r w:rsidR="000D1F36">
              <w:t>6</w:t>
            </w:r>
          </w:p>
        </w:tc>
      </w:tr>
      <w:tr w:rsidR="008B6F17" w:rsidRPr="008B6F17" w:rsidTr="008B6F17">
        <w:trPr>
          <w:trHeight w:val="1275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№ п/п</w:t>
            </w:r>
          </w:p>
        </w:tc>
        <w:tc>
          <w:tcPr>
            <w:tcW w:w="2526" w:type="dxa"/>
            <w:gridSpan w:val="2"/>
            <w:hideMark/>
          </w:tcPr>
          <w:p w:rsidR="008B6F17" w:rsidRPr="008B6F17" w:rsidRDefault="008B6F17">
            <w:r w:rsidRPr="008B6F17"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058" w:type="dxa"/>
            <w:gridSpan w:val="3"/>
            <w:noWrap/>
            <w:hideMark/>
          </w:tcPr>
          <w:p w:rsidR="008B6F17" w:rsidRPr="008B6F17" w:rsidRDefault="008B6F17" w:rsidP="008B6F17">
            <w:r w:rsidRPr="008B6F17">
              <w:t>Дата</w:t>
            </w:r>
          </w:p>
        </w:tc>
        <w:tc>
          <w:tcPr>
            <w:tcW w:w="4802" w:type="dxa"/>
            <w:gridSpan w:val="7"/>
            <w:noWrap/>
            <w:hideMark/>
          </w:tcPr>
          <w:p w:rsidR="008B6F17" w:rsidRPr="008B6F17" w:rsidRDefault="008B6F17" w:rsidP="008B6F17">
            <w:r w:rsidRPr="008B6F17">
              <w:t>Причина возникновения неисправностей (аварий)</w:t>
            </w:r>
          </w:p>
        </w:tc>
        <w:tc>
          <w:tcPr>
            <w:tcW w:w="5444" w:type="dxa"/>
            <w:gridSpan w:val="6"/>
            <w:noWrap/>
            <w:hideMark/>
          </w:tcPr>
          <w:p w:rsidR="008B6F17" w:rsidRPr="008B6F17" w:rsidRDefault="008B6F17" w:rsidP="008B6F17">
            <w:r w:rsidRPr="008B6F17">
              <w:t xml:space="preserve">Отметка о выполненных работах по ликвидации неисправностей (аварий) </w:t>
            </w:r>
          </w:p>
        </w:tc>
      </w:tr>
      <w:tr w:rsidR="008B6F17" w:rsidRPr="008B6F17" w:rsidTr="008B6F17">
        <w:trPr>
          <w:trHeight w:val="1275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1</w:t>
            </w:r>
          </w:p>
        </w:tc>
        <w:tc>
          <w:tcPr>
            <w:tcW w:w="2526" w:type="dxa"/>
            <w:gridSpan w:val="2"/>
            <w:hideMark/>
          </w:tcPr>
          <w:p w:rsidR="008B6F17" w:rsidRPr="008B6F17" w:rsidRDefault="008B6F17">
            <w:r w:rsidRPr="008B6F17">
              <w:t>Случаи размораживания внутренних систем теплоснабжения в МКД</w:t>
            </w:r>
          </w:p>
        </w:tc>
        <w:tc>
          <w:tcPr>
            <w:tcW w:w="2058" w:type="dxa"/>
            <w:gridSpan w:val="3"/>
            <w:noWrap/>
            <w:hideMark/>
          </w:tcPr>
          <w:p w:rsidR="008B6F17" w:rsidRPr="008B6F17" w:rsidRDefault="008B6F17" w:rsidP="008B6F17">
            <w:r w:rsidRPr="008B6F17">
              <w:t>Отсутствуют</w:t>
            </w:r>
          </w:p>
        </w:tc>
        <w:tc>
          <w:tcPr>
            <w:tcW w:w="4802" w:type="dxa"/>
            <w:gridSpan w:val="7"/>
            <w:noWrap/>
            <w:hideMark/>
          </w:tcPr>
          <w:p w:rsidR="008B6F17" w:rsidRPr="008B6F17" w:rsidRDefault="008B6F17" w:rsidP="008B6F17">
            <w:r w:rsidRPr="008B6F17">
              <w:t> </w:t>
            </w:r>
          </w:p>
        </w:tc>
        <w:tc>
          <w:tcPr>
            <w:tcW w:w="5444" w:type="dxa"/>
            <w:gridSpan w:val="6"/>
            <w:noWrap/>
            <w:hideMark/>
          </w:tcPr>
          <w:p w:rsidR="008B6F17" w:rsidRPr="008B6F17" w:rsidRDefault="008B6F17" w:rsidP="008B6F17">
            <w:r w:rsidRPr="008B6F17">
              <w:t> </w:t>
            </w:r>
          </w:p>
        </w:tc>
      </w:tr>
      <w:tr w:rsidR="008B6F17" w:rsidRPr="008B6F17" w:rsidTr="008B6F17">
        <w:trPr>
          <w:trHeight w:val="1275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lastRenderedPageBreak/>
              <w:t>2</w:t>
            </w:r>
          </w:p>
        </w:tc>
        <w:tc>
          <w:tcPr>
            <w:tcW w:w="2526" w:type="dxa"/>
            <w:gridSpan w:val="2"/>
            <w:hideMark/>
          </w:tcPr>
          <w:p w:rsidR="008B6F17" w:rsidRPr="008B6F17" w:rsidRDefault="008B6F17">
            <w:r w:rsidRPr="008B6F17">
              <w:t>Случаи аварий/дефектов внутренних систем теплоснабжения в МКД</w:t>
            </w:r>
          </w:p>
        </w:tc>
        <w:tc>
          <w:tcPr>
            <w:tcW w:w="2058" w:type="dxa"/>
            <w:gridSpan w:val="3"/>
            <w:noWrap/>
            <w:hideMark/>
          </w:tcPr>
          <w:p w:rsidR="008B6F17" w:rsidRPr="008B6F17" w:rsidRDefault="008B6F17" w:rsidP="008B6F17">
            <w:r w:rsidRPr="008B6F17">
              <w:t>Отсутствуют</w:t>
            </w:r>
          </w:p>
        </w:tc>
        <w:tc>
          <w:tcPr>
            <w:tcW w:w="4802" w:type="dxa"/>
            <w:gridSpan w:val="7"/>
            <w:noWrap/>
            <w:hideMark/>
          </w:tcPr>
          <w:p w:rsidR="008B6F17" w:rsidRPr="008B6F17" w:rsidRDefault="008B6F17" w:rsidP="008B6F17">
            <w:r w:rsidRPr="008B6F17">
              <w:t> </w:t>
            </w:r>
          </w:p>
        </w:tc>
        <w:tc>
          <w:tcPr>
            <w:tcW w:w="5444" w:type="dxa"/>
            <w:gridSpan w:val="6"/>
            <w:noWrap/>
            <w:hideMark/>
          </w:tcPr>
          <w:p w:rsidR="008B6F17" w:rsidRPr="008B6F17" w:rsidRDefault="008B6F17" w:rsidP="008B6F17">
            <w:r w:rsidRPr="008B6F17">
              <w:t> </w:t>
            </w:r>
          </w:p>
        </w:tc>
      </w:tr>
      <w:tr w:rsidR="008B6F17" w:rsidRPr="008B6F17" w:rsidTr="008B6F17">
        <w:trPr>
          <w:trHeight w:val="1275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3</w:t>
            </w:r>
          </w:p>
        </w:tc>
        <w:tc>
          <w:tcPr>
            <w:tcW w:w="2526" w:type="dxa"/>
            <w:gridSpan w:val="2"/>
            <w:hideMark/>
          </w:tcPr>
          <w:p w:rsidR="008B6F17" w:rsidRPr="008B6F17" w:rsidRDefault="008B6F17">
            <w:r w:rsidRPr="008B6F17">
              <w:t>Случаи перерывов в поставке теплоносителя</w:t>
            </w:r>
          </w:p>
        </w:tc>
        <w:tc>
          <w:tcPr>
            <w:tcW w:w="2058" w:type="dxa"/>
            <w:gridSpan w:val="3"/>
            <w:noWrap/>
            <w:hideMark/>
          </w:tcPr>
          <w:p w:rsidR="008B6F17" w:rsidRPr="008B6F17" w:rsidRDefault="008B6F17" w:rsidP="008B6F17">
            <w:r w:rsidRPr="008B6F17">
              <w:t>Отсутствуют</w:t>
            </w:r>
          </w:p>
        </w:tc>
        <w:tc>
          <w:tcPr>
            <w:tcW w:w="4802" w:type="dxa"/>
            <w:gridSpan w:val="7"/>
            <w:noWrap/>
            <w:hideMark/>
          </w:tcPr>
          <w:p w:rsidR="008B6F17" w:rsidRPr="008B6F17" w:rsidRDefault="008B6F17" w:rsidP="008B6F17">
            <w:r w:rsidRPr="008B6F17">
              <w:t> </w:t>
            </w:r>
          </w:p>
        </w:tc>
        <w:tc>
          <w:tcPr>
            <w:tcW w:w="5444" w:type="dxa"/>
            <w:gridSpan w:val="6"/>
            <w:noWrap/>
            <w:hideMark/>
          </w:tcPr>
          <w:p w:rsidR="008B6F17" w:rsidRPr="008B6F17" w:rsidRDefault="008B6F17" w:rsidP="008B6F17">
            <w:r w:rsidRPr="008B6F17">
              <w:t> </w:t>
            </w:r>
          </w:p>
        </w:tc>
      </w:tr>
      <w:tr w:rsidR="008B6F17" w:rsidRPr="008B6F17" w:rsidTr="008B6F17">
        <w:trPr>
          <w:trHeight w:val="1275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4</w:t>
            </w:r>
          </w:p>
        </w:tc>
        <w:tc>
          <w:tcPr>
            <w:tcW w:w="2526" w:type="dxa"/>
            <w:gridSpan w:val="2"/>
            <w:hideMark/>
          </w:tcPr>
          <w:p w:rsidR="008B6F17" w:rsidRPr="008B6F17" w:rsidRDefault="008B6F17">
            <w:r w:rsidRPr="008B6F17">
              <w:t>Случаи нарушения температурного режима т</w:t>
            </w:r>
            <w:r w:rsidR="000D1F36">
              <w:t>е</w:t>
            </w:r>
            <w:r w:rsidRPr="008B6F17">
              <w:t>пловой энергии</w:t>
            </w:r>
          </w:p>
        </w:tc>
        <w:tc>
          <w:tcPr>
            <w:tcW w:w="2058" w:type="dxa"/>
            <w:gridSpan w:val="3"/>
            <w:noWrap/>
            <w:hideMark/>
          </w:tcPr>
          <w:p w:rsidR="008B6F17" w:rsidRPr="008B6F17" w:rsidRDefault="008B6F17" w:rsidP="008B6F17">
            <w:r w:rsidRPr="008B6F17">
              <w:t>Отсутствуют</w:t>
            </w:r>
          </w:p>
        </w:tc>
        <w:tc>
          <w:tcPr>
            <w:tcW w:w="4802" w:type="dxa"/>
            <w:gridSpan w:val="7"/>
            <w:noWrap/>
            <w:hideMark/>
          </w:tcPr>
          <w:p w:rsidR="008B6F17" w:rsidRPr="008B6F17" w:rsidRDefault="008B6F17" w:rsidP="008B6F17">
            <w:r w:rsidRPr="008B6F17">
              <w:t> </w:t>
            </w:r>
          </w:p>
        </w:tc>
        <w:tc>
          <w:tcPr>
            <w:tcW w:w="5444" w:type="dxa"/>
            <w:gridSpan w:val="6"/>
            <w:noWrap/>
            <w:hideMark/>
          </w:tcPr>
          <w:p w:rsidR="008B6F17" w:rsidRPr="008B6F17" w:rsidRDefault="008B6F17" w:rsidP="008B6F17">
            <w:r w:rsidRPr="008B6F17">
              <w:t> </w:t>
            </w:r>
          </w:p>
        </w:tc>
      </w:tr>
      <w:tr w:rsidR="008B6F17" w:rsidRPr="008B6F17" w:rsidTr="008B6F17">
        <w:trPr>
          <w:trHeight w:val="1275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5</w:t>
            </w:r>
          </w:p>
        </w:tc>
        <w:tc>
          <w:tcPr>
            <w:tcW w:w="2526" w:type="dxa"/>
            <w:gridSpan w:val="2"/>
            <w:hideMark/>
          </w:tcPr>
          <w:p w:rsidR="008B6F17" w:rsidRPr="008B6F17" w:rsidRDefault="008B6F17">
            <w:r w:rsidRPr="008B6F17">
              <w:t>Случаи снижения параметров давления</w:t>
            </w:r>
          </w:p>
        </w:tc>
        <w:tc>
          <w:tcPr>
            <w:tcW w:w="2058" w:type="dxa"/>
            <w:gridSpan w:val="3"/>
            <w:noWrap/>
            <w:hideMark/>
          </w:tcPr>
          <w:p w:rsidR="008B6F17" w:rsidRPr="008B6F17" w:rsidRDefault="008B6F17" w:rsidP="008B6F17">
            <w:r w:rsidRPr="008B6F17">
              <w:t>Отсутствуют</w:t>
            </w:r>
          </w:p>
        </w:tc>
        <w:tc>
          <w:tcPr>
            <w:tcW w:w="4802" w:type="dxa"/>
            <w:gridSpan w:val="7"/>
            <w:noWrap/>
            <w:hideMark/>
          </w:tcPr>
          <w:p w:rsidR="008B6F17" w:rsidRPr="008B6F17" w:rsidRDefault="008B6F17" w:rsidP="008B6F17">
            <w:r w:rsidRPr="008B6F17">
              <w:t> </w:t>
            </w:r>
          </w:p>
        </w:tc>
        <w:tc>
          <w:tcPr>
            <w:tcW w:w="5444" w:type="dxa"/>
            <w:gridSpan w:val="6"/>
            <w:noWrap/>
            <w:hideMark/>
          </w:tcPr>
          <w:p w:rsidR="008B6F17" w:rsidRPr="008B6F17" w:rsidRDefault="008B6F17" w:rsidP="008B6F17">
            <w:r w:rsidRPr="008B6F17">
              <w:t> </w:t>
            </w:r>
          </w:p>
        </w:tc>
      </w:tr>
      <w:tr w:rsidR="008B6F17" w:rsidRPr="008B6F17" w:rsidTr="008B6F17">
        <w:trPr>
          <w:trHeight w:val="1275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6</w:t>
            </w:r>
          </w:p>
        </w:tc>
        <w:tc>
          <w:tcPr>
            <w:tcW w:w="2526" w:type="dxa"/>
            <w:gridSpan w:val="2"/>
            <w:hideMark/>
          </w:tcPr>
          <w:p w:rsidR="008B6F17" w:rsidRPr="008B6F17" w:rsidRDefault="008B6F17">
            <w:r w:rsidRPr="008B6F17">
              <w:t>Количество обращений/жалоб на снижение качества/параметров услуги отопления</w:t>
            </w:r>
          </w:p>
        </w:tc>
        <w:tc>
          <w:tcPr>
            <w:tcW w:w="2058" w:type="dxa"/>
            <w:gridSpan w:val="3"/>
            <w:noWrap/>
            <w:hideMark/>
          </w:tcPr>
          <w:p w:rsidR="008B6F17" w:rsidRPr="008B6F17" w:rsidRDefault="008B6F17" w:rsidP="008B6F17">
            <w:r w:rsidRPr="008B6F17">
              <w:t>Отсутствуют</w:t>
            </w:r>
          </w:p>
        </w:tc>
        <w:tc>
          <w:tcPr>
            <w:tcW w:w="4802" w:type="dxa"/>
            <w:gridSpan w:val="7"/>
            <w:noWrap/>
            <w:hideMark/>
          </w:tcPr>
          <w:p w:rsidR="008B6F17" w:rsidRPr="008B6F17" w:rsidRDefault="008B6F17" w:rsidP="008B6F17">
            <w:r w:rsidRPr="008B6F17">
              <w:t> </w:t>
            </w:r>
          </w:p>
        </w:tc>
        <w:tc>
          <w:tcPr>
            <w:tcW w:w="5444" w:type="dxa"/>
            <w:gridSpan w:val="6"/>
            <w:noWrap/>
            <w:hideMark/>
          </w:tcPr>
          <w:p w:rsidR="008B6F17" w:rsidRPr="008B6F17" w:rsidRDefault="008B6F17" w:rsidP="008B6F17">
            <w:r w:rsidRPr="008B6F17">
              <w:t> </w:t>
            </w:r>
          </w:p>
        </w:tc>
      </w:tr>
      <w:tr w:rsidR="008B6F17" w:rsidRPr="008B6F17" w:rsidTr="008B6F17">
        <w:trPr>
          <w:trHeight w:val="960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7</w:t>
            </w:r>
          </w:p>
        </w:tc>
        <w:tc>
          <w:tcPr>
            <w:tcW w:w="2526" w:type="dxa"/>
            <w:gridSpan w:val="2"/>
            <w:hideMark/>
          </w:tcPr>
          <w:p w:rsidR="008B6F17" w:rsidRPr="008B6F17" w:rsidRDefault="008B6F17">
            <w:r w:rsidRPr="008B6F17">
              <w:t>Количество случаев перерасчета платы из-за снижения качества/параметров услуги отопления</w:t>
            </w:r>
          </w:p>
        </w:tc>
        <w:tc>
          <w:tcPr>
            <w:tcW w:w="2058" w:type="dxa"/>
            <w:gridSpan w:val="3"/>
            <w:noWrap/>
            <w:hideMark/>
          </w:tcPr>
          <w:p w:rsidR="008B6F17" w:rsidRPr="008B6F17" w:rsidRDefault="008B6F17" w:rsidP="008B6F17">
            <w:r w:rsidRPr="008B6F17">
              <w:t>Отсутствуют</w:t>
            </w:r>
          </w:p>
        </w:tc>
        <w:tc>
          <w:tcPr>
            <w:tcW w:w="4802" w:type="dxa"/>
            <w:gridSpan w:val="7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5444" w:type="dxa"/>
            <w:gridSpan w:val="6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</w:tr>
      <w:tr w:rsidR="008B6F17" w:rsidRPr="008B6F17" w:rsidTr="008B6F17">
        <w:trPr>
          <w:trHeight w:val="960"/>
        </w:trPr>
        <w:tc>
          <w:tcPr>
            <w:tcW w:w="558" w:type="dxa"/>
            <w:noWrap/>
            <w:hideMark/>
          </w:tcPr>
          <w:p w:rsidR="008B6F17" w:rsidRPr="008B6F17" w:rsidRDefault="008B6F17"/>
        </w:tc>
        <w:tc>
          <w:tcPr>
            <w:tcW w:w="1839" w:type="dxa"/>
            <w:noWrap/>
            <w:hideMark/>
          </w:tcPr>
          <w:p w:rsidR="008B6F17" w:rsidRPr="008B6F17" w:rsidRDefault="008B6F17" w:rsidP="008B6F17"/>
        </w:tc>
        <w:tc>
          <w:tcPr>
            <w:tcW w:w="687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1370" w:type="dxa"/>
            <w:noWrap/>
            <w:hideMark/>
          </w:tcPr>
          <w:p w:rsidR="008B6F17" w:rsidRPr="008B6F17" w:rsidRDefault="008B6F17"/>
        </w:tc>
        <w:tc>
          <w:tcPr>
            <w:tcW w:w="1330" w:type="dxa"/>
            <w:noWrap/>
            <w:hideMark/>
          </w:tcPr>
          <w:p w:rsidR="008B6F17" w:rsidRPr="008B6F17" w:rsidRDefault="008B6F17"/>
        </w:tc>
      </w:tr>
      <w:tr w:rsidR="008B6F17" w:rsidRPr="008B6F17" w:rsidTr="008B6F17">
        <w:trPr>
          <w:trHeight w:val="300"/>
        </w:trPr>
        <w:tc>
          <w:tcPr>
            <w:tcW w:w="15388" w:type="dxa"/>
            <w:gridSpan w:val="19"/>
            <w:hideMark/>
          </w:tcPr>
          <w:p w:rsidR="008B6F17" w:rsidRPr="008B6F17" w:rsidRDefault="008B6F17" w:rsidP="000D1F36">
            <w:r w:rsidRPr="008B6F17">
              <w:t xml:space="preserve">                                                                               Результаты эксплуатации объекта в зимних условиях прошедшего отопительного периода 202</w:t>
            </w:r>
            <w:r w:rsidR="000D1F36">
              <w:t>4</w:t>
            </w:r>
            <w:r w:rsidRPr="008B6F17">
              <w:t>-202</w:t>
            </w:r>
            <w:r w:rsidR="000D1F36">
              <w:t>5</w:t>
            </w:r>
          </w:p>
        </w:tc>
      </w:tr>
      <w:tr w:rsidR="008B6F17" w:rsidRPr="008B6F17" w:rsidTr="008B6F17">
        <w:trPr>
          <w:trHeight w:val="1245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№ п/п</w:t>
            </w:r>
          </w:p>
        </w:tc>
        <w:tc>
          <w:tcPr>
            <w:tcW w:w="2526" w:type="dxa"/>
            <w:gridSpan w:val="2"/>
            <w:hideMark/>
          </w:tcPr>
          <w:p w:rsidR="008B6F17" w:rsidRPr="008B6F17" w:rsidRDefault="008B6F17">
            <w:r w:rsidRPr="008B6F17">
              <w:t xml:space="preserve">Основные виды неисправностей (аварий) конструктивных </w:t>
            </w:r>
            <w:r w:rsidRPr="008B6F17">
              <w:lastRenderedPageBreak/>
              <w:t>элементов и инженерного оборудования</w:t>
            </w:r>
          </w:p>
        </w:tc>
        <w:tc>
          <w:tcPr>
            <w:tcW w:w="2058" w:type="dxa"/>
            <w:gridSpan w:val="3"/>
            <w:noWrap/>
            <w:hideMark/>
          </w:tcPr>
          <w:p w:rsidR="008B6F17" w:rsidRPr="008B6F17" w:rsidRDefault="008B6F17" w:rsidP="008B6F17">
            <w:r w:rsidRPr="008B6F17">
              <w:lastRenderedPageBreak/>
              <w:t>Дата</w:t>
            </w:r>
          </w:p>
        </w:tc>
        <w:tc>
          <w:tcPr>
            <w:tcW w:w="4802" w:type="dxa"/>
            <w:gridSpan w:val="7"/>
            <w:noWrap/>
            <w:hideMark/>
          </w:tcPr>
          <w:p w:rsidR="008B6F17" w:rsidRPr="008B6F17" w:rsidRDefault="008B6F17" w:rsidP="008B6F17">
            <w:r w:rsidRPr="008B6F17">
              <w:t>Причина возникновения неисправностей (аварий)</w:t>
            </w:r>
          </w:p>
        </w:tc>
        <w:tc>
          <w:tcPr>
            <w:tcW w:w="5444" w:type="dxa"/>
            <w:gridSpan w:val="6"/>
            <w:noWrap/>
            <w:hideMark/>
          </w:tcPr>
          <w:p w:rsidR="008B6F17" w:rsidRPr="008B6F17" w:rsidRDefault="008B6F17" w:rsidP="008B6F17">
            <w:r w:rsidRPr="008B6F17">
              <w:t xml:space="preserve">Отметка о выполненных работах по ликвидации неисправностей (аварий) </w:t>
            </w:r>
          </w:p>
        </w:tc>
      </w:tr>
      <w:tr w:rsidR="008B6F17" w:rsidRPr="008B6F17" w:rsidTr="008B6F17">
        <w:trPr>
          <w:trHeight w:val="1020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lastRenderedPageBreak/>
              <w:t>1</w:t>
            </w:r>
          </w:p>
        </w:tc>
        <w:tc>
          <w:tcPr>
            <w:tcW w:w="2526" w:type="dxa"/>
            <w:gridSpan w:val="2"/>
            <w:hideMark/>
          </w:tcPr>
          <w:p w:rsidR="008B6F17" w:rsidRPr="008B6F17" w:rsidRDefault="008B6F17">
            <w:r w:rsidRPr="008B6F17">
              <w:t>Случаи размораживания внутренних систем теплоснабжения в МКД</w:t>
            </w:r>
          </w:p>
        </w:tc>
        <w:tc>
          <w:tcPr>
            <w:tcW w:w="2058" w:type="dxa"/>
            <w:gridSpan w:val="3"/>
            <w:noWrap/>
            <w:hideMark/>
          </w:tcPr>
          <w:p w:rsidR="008B6F17" w:rsidRPr="008B6F17" w:rsidRDefault="008B6F17" w:rsidP="008B6F17">
            <w:r w:rsidRPr="008B6F17">
              <w:t>Отсутствуют</w:t>
            </w:r>
          </w:p>
        </w:tc>
        <w:tc>
          <w:tcPr>
            <w:tcW w:w="4802" w:type="dxa"/>
            <w:gridSpan w:val="7"/>
            <w:noWrap/>
            <w:hideMark/>
          </w:tcPr>
          <w:p w:rsidR="008B6F17" w:rsidRPr="008B6F17" w:rsidRDefault="008B6F17" w:rsidP="008B6F17">
            <w:r w:rsidRPr="008B6F17">
              <w:t> </w:t>
            </w:r>
          </w:p>
        </w:tc>
        <w:tc>
          <w:tcPr>
            <w:tcW w:w="5444" w:type="dxa"/>
            <w:gridSpan w:val="6"/>
            <w:noWrap/>
            <w:hideMark/>
          </w:tcPr>
          <w:p w:rsidR="008B6F17" w:rsidRPr="008B6F17" w:rsidRDefault="008B6F17" w:rsidP="008B6F17">
            <w:r w:rsidRPr="008B6F17">
              <w:t> </w:t>
            </w:r>
          </w:p>
        </w:tc>
      </w:tr>
      <w:tr w:rsidR="008B6F17" w:rsidRPr="008B6F17" w:rsidTr="008B6F17">
        <w:trPr>
          <w:trHeight w:val="810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2</w:t>
            </w:r>
          </w:p>
        </w:tc>
        <w:tc>
          <w:tcPr>
            <w:tcW w:w="2526" w:type="dxa"/>
            <w:gridSpan w:val="2"/>
            <w:hideMark/>
          </w:tcPr>
          <w:p w:rsidR="008B6F17" w:rsidRPr="008B6F17" w:rsidRDefault="008B6F17">
            <w:r w:rsidRPr="008B6F17">
              <w:t>Случаи аварий/дефектов внутренних систем теплоснабжения в МКД</w:t>
            </w:r>
          </w:p>
        </w:tc>
        <w:tc>
          <w:tcPr>
            <w:tcW w:w="2058" w:type="dxa"/>
            <w:gridSpan w:val="3"/>
            <w:noWrap/>
            <w:hideMark/>
          </w:tcPr>
          <w:p w:rsidR="008B6F17" w:rsidRPr="008B6F17" w:rsidRDefault="008B6F17" w:rsidP="008B6F17">
            <w:r w:rsidRPr="008B6F17">
              <w:t>Отсутствуют</w:t>
            </w:r>
          </w:p>
        </w:tc>
        <w:tc>
          <w:tcPr>
            <w:tcW w:w="4802" w:type="dxa"/>
            <w:gridSpan w:val="7"/>
            <w:noWrap/>
            <w:hideMark/>
          </w:tcPr>
          <w:p w:rsidR="008B6F17" w:rsidRPr="008B6F17" w:rsidRDefault="008B6F17" w:rsidP="008B6F17">
            <w:r w:rsidRPr="008B6F17">
              <w:t> </w:t>
            </w:r>
          </w:p>
        </w:tc>
        <w:tc>
          <w:tcPr>
            <w:tcW w:w="5444" w:type="dxa"/>
            <w:gridSpan w:val="6"/>
            <w:noWrap/>
            <w:hideMark/>
          </w:tcPr>
          <w:p w:rsidR="008B6F17" w:rsidRPr="008B6F17" w:rsidRDefault="008B6F17" w:rsidP="008B6F17">
            <w:r w:rsidRPr="008B6F17">
              <w:t> </w:t>
            </w:r>
          </w:p>
        </w:tc>
      </w:tr>
      <w:tr w:rsidR="008B6F17" w:rsidRPr="008B6F17" w:rsidTr="008B6F17">
        <w:trPr>
          <w:trHeight w:val="855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3</w:t>
            </w:r>
          </w:p>
        </w:tc>
        <w:tc>
          <w:tcPr>
            <w:tcW w:w="2526" w:type="dxa"/>
            <w:gridSpan w:val="2"/>
            <w:hideMark/>
          </w:tcPr>
          <w:p w:rsidR="008B6F17" w:rsidRPr="008B6F17" w:rsidRDefault="008B6F17">
            <w:r w:rsidRPr="008B6F17">
              <w:t>Случаи перерывов в поставке теплоносителя</w:t>
            </w:r>
          </w:p>
        </w:tc>
        <w:tc>
          <w:tcPr>
            <w:tcW w:w="2058" w:type="dxa"/>
            <w:gridSpan w:val="3"/>
            <w:noWrap/>
            <w:hideMark/>
          </w:tcPr>
          <w:p w:rsidR="008B6F17" w:rsidRPr="008B6F17" w:rsidRDefault="008B6F17" w:rsidP="008B6F17">
            <w:r w:rsidRPr="008B6F17">
              <w:t>Отсутствуют</w:t>
            </w:r>
          </w:p>
        </w:tc>
        <w:tc>
          <w:tcPr>
            <w:tcW w:w="4802" w:type="dxa"/>
            <w:gridSpan w:val="7"/>
            <w:noWrap/>
            <w:hideMark/>
          </w:tcPr>
          <w:p w:rsidR="008B6F17" w:rsidRPr="008B6F17" w:rsidRDefault="008B6F17" w:rsidP="008B6F17">
            <w:r w:rsidRPr="008B6F17">
              <w:t> </w:t>
            </w:r>
          </w:p>
        </w:tc>
        <w:tc>
          <w:tcPr>
            <w:tcW w:w="5444" w:type="dxa"/>
            <w:gridSpan w:val="6"/>
            <w:noWrap/>
            <w:hideMark/>
          </w:tcPr>
          <w:p w:rsidR="008B6F17" w:rsidRPr="008B6F17" w:rsidRDefault="008B6F17" w:rsidP="008B6F17">
            <w:r w:rsidRPr="008B6F17">
              <w:t> </w:t>
            </w:r>
          </w:p>
        </w:tc>
      </w:tr>
      <w:tr w:rsidR="008B6F17" w:rsidRPr="008B6F17" w:rsidTr="008B6F17">
        <w:trPr>
          <w:trHeight w:val="840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4</w:t>
            </w:r>
          </w:p>
        </w:tc>
        <w:tc>
          <w:tcPr>
            <w:tcW w:w="2526" w:type="dxa"/>
            <w:gridSpan w:val="2"/>
            <w:hideMark/>
          </w:tcPr>
          <w:p w:rsidR="008B6F17" w:rsidRPr="008B6F17" w:rsidRDefault="008B6F17">
            <w:r w:rsidRPr="008B6F17">
              <w:t xml:space="preserve">Случаи нарушения температурного режима </w:t>
            </w:r>
            <w:proofErr w:type="spellStart"/>
            <w:r w:rsidRPr="008B6F17">
              <w:t>тпловой</w:t>
            </w:r>
            <w:proofErr w:type="spellEnd"/>
            <w:r w:rsidRPr="008B6F17">
              <w:t xml:space="preserve"> энергии</w:t>
            </w:r>
          </w:p>
        </w:tc>
        <w:tc>
          <w:tcPr>
            <w:tcW w:w="2058" w:type="dxa"/>
            <w:gridSpan w:val="3"/>
            <w:noWrap/>
            <w:hideMark/>
          </w:tcPr>
          <w:p w:rsidR="008B6F17" w:rsidRPr="008B6F17" w:rsidRDefault="008B6F17" w:rsidP="008B6F17">
            <w:r w:rsidRPr="008B6F17">
              <w:t>Отсутствуют</w:t>
            </w:r>
          </w:p>
        </w:tc>
        <w:tc>
          <w:tcPr>
            <w:tcW w:w="4802" w:type="dxa"/>
            <w:gridSpan w:val="7"/>
            <w:noWrap/>
            <w:hideMark/>
          </w:tcPr>
          <w:p w:rsidR="008B6F17" w:rsidRPr="008B6F17" w:rsidRDefault="008B6F17" w:rsidP="008B6F17">
            <w:r w:rsidRPr="008B6F17">
              <w:t> </w:t>
            </w:r>
          </w:p>
        </w:tc>
        <w:tc>
          <w:tcPr>
            <w:tcW w:w="5444" w:type="dxa"/>
            <w:gridSpan w:val="6"/>
            <w:noWrap/>
            <w:hideMark/>
          </w:tcPr>
          <w:p w:rsidR="008B6F17" w:rsidRPr="008B6F17" w:rsidRDefault="008B6F17" w:rsidP="008B6F17">
            <w:r w:rsidRPr="008B6F17">
              <w:t> </w:t>
            </w:r>
          </w:p>
        </w:tc>
      </w:tr>
      <w:tr w:rsidR="008B6F17" w:rsidRPr="008B6F17" w:rsidTr="008B6F17">
        <w:trPr>
          <w:trHeight w:val="810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5</w:t>
            </w:r>
          </w:p>
        </w:tc>
        <w:tc>
          <w:tcPr>
            <w:tcW w:w="2526" w:type="dxa"/>
            <w:gridSpan w:val="2"/>
            <w:hideMark/>
          </w:tcPr>
          <w:p w:rsidR="008B6F17" w:rsidRPr="008B6F17" w:rsidRDefault="008B6F17">
            <w:r w:rsidRPr="008B6F17">
              <w:t>Случаи снижения параметров давления</w:t>
            </w:r>
          </w:p>
        </w:tc>
        <w:tc>
          <w:tcPr>
            <w:tcW w:w="2058" w:type="dxa"/>
            <w:gridSpan w:val="3"/>
            <w:noWrap/>
            <w:hideMark/>
          </w:tcPr>
          <w:p w:rsidR="008B6F17" w:rsidRPr="008B6F17" w:rsidRDefault="008B6F17" w:rsidP="008B6F17">
            <w:r w:rsidRPr="008B6F17">
              <w:t>Отсутствуют</w:t>
            </w:r>
          </w:p>
        </w:tc>
        <w:tc>
          <w:tcPr>
            <w:tcW w:w="4802" w:type="dxa"/>
            <w:gridSpan w:val="7"/>
            <w:noWrap/>
            <w:hideMark/>
          </w:tcPr>
          <w:p w:rsidR="008B6F17" w:rsidRPr="008B6F17" w:rsidRDefault="008B6F17" w:rsidP="008B6F17">
            <w:r w:rsidRPr="008B6F17">
              <w:t> </w:t>
            </w:r>
          </w:p>
        </w:tc>
        <w:tc>
          <w:tcPr>
            <w:tcW w:w="5444" w:type="dxa"/>
            <w:gridSpan w:val="6"/>
            <w:noWrap/>
            <w:hideMark/>
          </w:tcPr>
          <w:p w:rsidR="008B6F17" w:rsidRPr="008B6F17" w:rsidRDefault="008B6F17" w:rsidP="008B6F17">
            <w:r w:rsidRPr="008B6F17">
              <w:t> </w:t>
            </w:r>
          </w:p>
        </w:tc>
      </w:tr>
      <w:tr w:rsidR="008B6F17" w:rsidRPr="008B6F17" w:rsidTr="008B6F17">
        <w:trPr>
          <w:trHeight w:val="990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6</w:t>
            </w:r>
          </w:p>
        </w:tc>
        <w:tc>
          <w:tcPr>
            <w:tcW w:w="2526" w:type="dxa"/>
            <w:gridSpan w:val="2"/>
            <w:hideMark/>
          </w:tcPr>
          <w:p w:rsidR="008B6F17" w:rsidRPr="008B6F17" w:rsidRDefault="008B6F17">
            <w:r w:rsidRPr="008B6F17">
              <w:t>Количество обращений/жалоб на снижение качества/параметров услуги отопления</w:t>
            </w:r>
          </w:p>
        </w:tc>
        <w:tc>
          <w:tcPr>
            <w:tcW w:w="2058" w:type="dxa"/>
            <w:gridSpan w:val="3"/>
            <w:noWrap/>
            <w:hideMark/>
          </w:tcPr>
          <w:p w:rsidR="008B6F17" w:rsidRPr="008B6F17" w:rsidRDefault="008B6F17" w:rsidP="008B6F17">
            <w:r w:rsidRPr="008B6F17">
              <w:t>Отсутствуют</w:t>
            </w:r>
          </w:p>
        </w:tc>
        <w:tc>
          <w:tcPr>
            <w:tcW w:w="4802" w:type="dxa"/>
            <w:gridSpan w:val="7"/>
            <w:noWrap/>
            <w:hideMark/>
          </w:tcPr>
          <w:p w:rsidR="008B6F17" w:rsidRPr="008B6F17" w:rsidRDefault="008B6F17" w:rsidP="008B6F17">
            <w:r w:rsidRPr="008B6F17">
              <w:t> </w:t>
            </w:r>
          </w:p>
        </w:tc>
        <w:tc>
          <w:tcPr>
            <w:tcW w:w="5444" w:type="dxa"/>
            <w:gridSpan w:val="6"/>
            <w:noWrap/>
            <w:hideMark/>
          </w:tcPr>
          <w:p w:rsidR="008B6F17" w:rsidRPr="008B6F17" w:rsidRDefault="008B6F17" w:rsidP="008B6F17">
            <w:r w:rsidRPr="008B6F17">
              <w:t> </w:t>
            </w:r>
          </w:p>
        </w:tc>
      </w:tr>
      <w:tr w:rsidR="008B6F17" w:rsidRPr="008B6F17" w:rsidTr="008B6F17">
        <w:trPr>
          <w:trHeight w:val="1095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7</w:t>
            </w:r>
          </w:p>
        </w:tc>
        <w:tc>
          <w:tcPr>
            <w:tcW w:w="2526" w:type="dxa"/>
            <w:gridSpan w:val="2"/>
            <w:hideMark/>
          </w:tcPr>
          <w:p w:rsidR="008B6F17" w:rsidRPr="008B6F17" w:rsidRDefault="008B6F17">
            <w:r w:rsidRPr="008B6F17">
              <w:t>Количество случаев перерасчета платы из-за снижения качества/параметров услуги отопления</w:t>
            </w:r>
          </w:p>
        </w:tc>
        <w:tc>
          <w:tcPr>
            <w:tcW w:w="2058" w:type="dxa"/>
            <w:gridSpan w:val="3"/>
            <w:noWrap/>
            <w:hideMark/>
          </w:tcPr>
          <w:p w:rsidR="008B6F17" w:rsidRPr="008B6F17" w:rsidRDefault="008B6F17" w:rsidP="008B6F17">
            <w:r w:rsidRPr="008B6F17">
              <w:t>Отсутствуют</w:t>
            </w:r>
          </w:p>
        </w:tc>
        <w:tc>
          <w:tcPr>
            <w:tcW w:w="4802" w:type="dxa"/>
            <w:gridSpan w:val="7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5444" w:type="dxa"/>
            <w:gridSpan w:val="6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</w:tr>
      <w:tr w:rsidR="008B6F17" w:rsidRPr="008B6F17" w:rsidTr="008B6F17">
        <w:trPr>
          <w:trHeight w:val="315"/>
        </w:trPr>
        <w:tc>
          <w:tcPr>
            <w:tcW w:w="558" w:type="dxa"/>
            <w:noWrap/>
            <w:hideMark/>
          </w:tcPr>
          <w:p w:rsidR="008B6F17" w:rsidRPr="008B6F17" w:rsidRDefault="008B6F17"/>
        </w:tc>
        <w:tc>
          <w:tcPr>
            <w:tcW w:w="1839" w:type="dxa"/>
            <w:noWrap/>
            <w:hideMark/>
          </w:tcPr>
          <w:p w:rsidR="008B6F17" w:rsidRPr="008B6F17" w:rsidRDefault="008B6F17" w:rsidP="008B6F17"/>
        </w:tc>
        <w:tc>
          <w:tcPr>
            <w:tcW w:w="687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1370" w:type="dxa"/>
            <w:noWrap/>
            <w:hideMark/>
          </w:tcPr>
          <w:p w:rsidR="008B6F17" w:rsidRPr="008B6F17" w:rsidRDefault="008B6F17"/>
        </w:tc>
        <w:tc>
          <w:tcPr>
            <w:tcW w:w="1330" w:type="dxa"/>
            <w:noWrap/>
            <w:hideMark/>
          </w:tcPr>
          <w:p w:rsidR="008B6F17" w:rsidRPr="008B6F17" w:rsidRDefault="008B6F17"/>
        </w:tc>
      </w:tr>
      <w:tr w:rsidR="008B6F17" w:rsidRPr="008B6F17" w:rsidTr="008B6F17">
        <w:trPr>
          <w:trHeight w:val="315"/>
        </w:trPr>
        <w:tc>
          <w:tcPr>
            <w:tcW w:w="558" w:type="dxa"/>
            <w:noWrap/>
            <w:hideMark/>
          </w:tcPr>
          <w:p w:rsidR="008B6F17" w:rsidRPr="008B6F17" w:rsidRDefault="008B6F17"/>
        </w:tc>
        <w:tc>
          <w:tcPr>
            <w:tcW w:w="1839" w:type="dxa"/>
            <w:noWrap/>
            <w:hideMark/>
          </w:tcPr>
          <w:p w:rsidR="008B6F17" w:rsidRPr="008B6F17" w:rsidRDefault="008B6F17" w:rsidP="008B6F17"/>
        </w:tc>
        <w:tc>
          <w:tcPr>
            <w:tcW w:w="687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1370" w:type="dxa"/>
            <w:noWrap/>
            <w:hideMark/>
          </w:tcPr>
          <w:p w:rsidR="008B6F17" w:rsidRPr="008B6F17" w:rsidRDefault="008B6F17"/>
        </w:tc>
        <w:tc>
          <w:tcPr>
            <w:tcW w:w="1330" w:type="dxa"/>
            <w:noWrap/>
            <w:hideMark/>
          </w:tcPr>
          <w:p w:rsidR="008B6F17" w:rsidRPr="008B6F17" w:rsidRDefault="008B6F17"/>
        </w:tc>
      </w:tr>
      <w:tr w:rsidR="008B6F17" w:rsidRPr="008B6F17" w:rsidTr="008B6F17">
        <w:trPr>
          <w:trHeight w:val="315"/>
        </w:trPr>
        <w:tc>
          <w:tcPr>
            <w:tcW w:w="558" w:type="dxa"/>
            <w:noWrap/>
            <w:hideMark/>
          </w:tcPr>
          <w:p w:rsidR="008B6F17" w:rsidRPr="008B6F17" w:rsidRDefault="008B6F17"/>
        </w:tc>
        <w:tc>
          <w:tcPr>
            <w:tcW w:w="1839" w:type="dxa"/>
            <w:noWrap/>
            <w:hideMark/>
          </w:tcPr>
          <w:p w:rsidR="008B6F17" w:rsidRPr="008B6F17" w:rsidRDefault="008B6F17" w:rsidP="008B6F17"/>
        </w:tc>
        <w:tc>
          <w:tcPr>
            <w:tcW w:w="687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686" w:type="dxa"/>
            <w:noWrap/>
            <w:hideMark/>
          </w:tcPr>
          <w:p w:rsidR="008B6F17" w:rsidRPr="008B6F17" w:rsidRDefault="008B6F17"/>
        </w:tc>
        <w:tc>
          <w:tcPr>
            <w:tcW w:w="1370" w:type="dxa"/>
            <w:noWrap/>
            <w:hideMark/>
          </w:tcPr>
          <w:p w:rsidR="008B6F17" w:rsidRPr="008B6F17" w:rsidRDefault="008B6F17"/>
        </w:tc>
        <w:tc>
          <w:tcPr>
            <w:tcW w:w="1330" w:type="dxa"/>
            <w:noWrap/>
            <w:hideMark/>
          </w:tcPr>
          <w:p w:rsidR="008B6F17" w:rsidRPr="008B6F17" w:rsidRDefault="008B6F17"/>
        </w:tc>
      </w:tr>
      <w:tr w:rsidR="008B6F17" w:rsidRPr="008B6F17" w:rsidTr="008B6F17">
        <w:trPr>
          <w:trHeight w:val="555"/>
        </w:trPr>
        <w:tc>
          <w:tcPr>
            <w:tcW w:w="15388" w:type="dxa"/>
            <w:gridSpan w:val="19"/>
            <w:hideMark/>
          </w:tcPr>
          <w:p w:rsidR="008B6F17" w:rsidRPr="008B6F17" w:rsidRDefault="008B6F17" w:rsidP="000D1F36">
            <w:r w:rsidRPr="008B6F17">
              <w:t xml:space="preserve">                                                                               Результаты эксплуатации объекта в зимних условиях прошедшего отопительного периода 202</w:t>
            </w:r>
            <w:r w:rsidR="000D1F36">
              <w:t>3</w:t>
            </w:r>
            <w:r w:rsidRPr="008B6F17">
              <w:t>-202</w:t>
            </w:r>
            <w:r w:rsidR="000D1F36">
              <w:t>4</w:t>
            </w:r>
          </w:p>
        </w:tc>
      </w:tr>
      <w:tr w:rsidR="008B6F17" w:rsidRPr="008B6F17" w:rsidTr="008B6F17">
        <w:trPr>
          <w:trHeight w:val="1020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lastRenderedPageBreak/>
              <w:t>№ п/п</w:t>
            </w:r>
          </w:p>
        </w:tc>
        <w:tc>
          <w:tcPr>
            <w:tcW w:w="2526" w:type="dxa"/>
            <w:gridSpan w:val="2"/>
            <w:hideMark/>
          </w:tcPr>
          <w:p w:rsidR="008B6F17" w:rsidRPr="008B6F17" w:rsidRDefault="008B6F17">
            <w:r w:rsidRPr="008B6F17">
              <w:t>Основные виды неисправностей (аварий) конструктивных элементов и инженерного оборудования</w:t>
            </w:r>
          </w:p>
        </w:tc>
        <w:tc>
          <w:tcPr>
            <w:tcW w:w="2058" w:type="dxa"/>
            <w:gridSpan w:val="3"/>
            <w:noWrap/>
            <w:hideMark/>
          </w:tcPr>
          <w:p w:rsidR="008B6F17" w:rsidRPr="008B6F17" w:rsidRDefault="008B6F17" w:rsidP="008B6F17">
            <w:r w:rsidRPr="008B6F17">
              <w:t>Дата</w:t>
            </w:r>
          </w:p>
        </w:tc>
        <w:tc>
          <w:tcPr>
            <w:tcW w:w="4802" w:type="dxa"/>
            <w:gridSpan w:val="7"/>
            <w:noWrap/>
            <w:hideMark/>
          </w:tcPr>
          <w:p w:rsidR="008B6F17" w:rsidRPr="008B6F17" w:rsidRDefault="008B6F17" w:rsidP="008B6F17">
            <w:r w:rsidRPr="008B6F17">
              <w:t>Причина возникновения неисправностей (аварий)</w:t>
            </w:r>
          </w:p>
        </w:tc>
        <w:tc>
          <w:tcPr>
            <w:tcW w:w="5444" w:type="dxa"/>
            <w:gridSpan w:val="6"/>
            <w:noWrap/>
            <w:hideMark/>
          </w:tcPr>
          <w:p w:rsidR="008B6F17" w:rsidRPr="008B6F17" w:rsidRDefault="008B6F17" w:rsidP="008B6F17">
            <w:r w:rsidRPr="008B6F17">
              <w:t xml:space="preserve">Отметка о выполненных работах по ликвидации неисправностей (аварий) </w:t>
            </w:r>
          </w:p>
        </w:tc>
      </w:tr>
      <w:tr w:rsidR="008B6F17" w:rsidRPr="008B6F17" w:rsidTr="008B6F17">
        <w:trPr>
          <w:trHeight w:val="945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1</w:t>
            </w:r>
          </w:p>
        </w:tc>
        <w:tc>
          <w:tcPr>
            <w:tcW w:w="2526" w:type="dxa"/>
            <w:gridSpan w:val="2"/>
            <w:hideMark/>
          </w:tcPr>
          <w:p w:rsidR="008B6F17" w:rsidRPr="008B6F17" w:rsidRDefault="008B6F17">
            <w:r w:rsidRPr="008B6F17">
              <w:t>Случаи размораживания внутренних систем теплоснабжения в МКД</w:t>
            </w:r>
          </w:p>
        </w:tc>
        <w:tc>
          <w:tcPr>
            <w:tcW w:w="2058" w:type="dxa"/>
            <w:gridSpan w:val="3"/>
            <w:noWrap/>
            <w:hideMark/>
          </w:tcPr>
          <w:p w:rsidR="008B6F17" w:rsidRPr="008B6F17" w:rsidRDefault="008B6F17" w:rsidP="008B6F17">
            <w:r w:rsidRPr="008B6F17">
              <w:t>Отсутствуют</w:t>
            </w:r>
          </w:p>
        </w:tc>
        <w:tc>
          <w:tcPr>
            <w:tcW w:w="4802" w:type="dxa"/>
            <w:gridSpan w:val="7"/>
            <w:noWrap/>
            <w:hideMark/>
          </w:tcPr>
          <w:p w:rsidR="008B6F17" w:rsidRPr="008B6F17" w:rsidRDefault="008B6F17" w:rsidP="008B6F17">
            <w:r w:rsidRPr="008B6F17">
              <w:t> </w:t>
            </w:r>
          </w:p>
        </w:tc>
        <w:tc>
          <w:tcPr>
            <w:tcW w:w="5444" w:type="dxa"/>
            <w:gridSpan w:val="6"/>
            <w:noWrap/>
            <w:hideMark/>
          </w:tcPr>
          <w:p w:rsidR="008B6F17" w:rsidRPr="008B6F17" w:rsidRDefault="008B6F17" w:rsidP="008B6F17">
            <w:r w:rsidRPr="008B6F17">
              <w:t> </w:t>
            </w:r>
          </w:p>
        </w:tc>
      </w:tr>
      <w:tr w:rsidR="008B6F17" w:rsidRPr="008B6F17" w:rsidTr="008B6F17">
        <w:trPr>
          <w:trHeight w:val="780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2</w:t>
            </w:r>
          </w:p>
        </w:tc>
        <w:tc>
          <w:tcPr>
            <w:tcW w:w="2526" w:type="dxa"/>
            <w:gridSpan w:val="2"/>
            <w:hideMark/>
          </w:tcPr>
          <w:p w:rsidR="008B6F17" w:rsidRPr="008B6F17" w:rsidRDefault="008B6F17">
            <w:r w:rsidRPr="008B6F17">
              <w:t>Случаи аварий/дефектов внутренних систем теплоснабжения в МКД</w:t>
            </w:r>
          </w:p>
        </w:tc>
        <w:tc>
          <w:tcPr>
            <w:tcW w:w="2058" w:type="dxa"/>
            <w:gridSpan w:val="3"/>
            <w:noWrap/>
            <w:hideMark/>
          </w:tcPr>
          <w:p w:rsidR="008B6F17" w:rsidRPr="008B6F17" w:rsidRDefault="008B6F17" w:rsidP="008B6F17">
            <w:r w:rsidRPr="008B6F17">
              <w:t>Отсутствуют</w:t>
            </w:r>
          </w:p>
        </w:tc>
        <w:tc>
          <w:tcPr>
            <w:tcW w:w="4802" w:type="dxa"/>
            <w:gridSpan w:val="7"/>
            <w:noWrap/>
            <w:hideMark/>
          </w:tcPr>
          <w:p w:rsidR="008B6F17" w:rsidRPr="008B6F17" w:rsidRDefault="008B6F17" w:rsidP="008B6F17">
            <w:r w:rsidRPr="008B6F17">
              <w:t> </w:t>
            </w:r>
          </w:p>
        </w:tc>
        <w:tc>
          <w:tcPr>
            <w:tcW w:w="5444" w:type="dxa"/>
            <w:gridSpan w:val="6"/>
            <w:noWrap/>
            <w:hideMark/>
          </w:tcPr>
          <w:p w:rsidR="008B6F17" w:rsidRPr="008B6F17" w:rsidRDefault="008B6F17" w:rsidP="008B6F17">
            <w:r w:rsidRPr="008B6F17">
              <w:t> </w:t>
            </w:r>
          </w:p>
        </w:tc>
      </w:tr>
      <w:tr w:rsidR="008B6F17" w:rsidRPr="008B6F17" w:rsidTr="008B6F17">
        <w:trPr>
          <w:trHeight w:val="555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3</w:t>
            </w:r>
          </w:p>
        </w:tc>
        <w:tc>
          <w:tcPr>
            <w:tcW w:w="2526" w:type="dxa"/>
            <w:gridSpan w:val="2"/>
            <w:hideMark/>
          </w:tcPr>
          <w:p w:rsidR="008B6F17" w:rsidRPr="008B6F17" w:rsidRDefault="008B6F17">
            <w:r w:rsidRPr="008B6F17">
              <w:t>Случаи перерывов в поставке теплоносителя</w:t>
            </w:r>
          </w:p>
        </w:tc>
        <w:tc>
          <w:tcPr>
            <w:tcW w:w="2058" w:type="dxa"/>
            <w:gridSpan w:val="3"/>
            <w:noWrap/>
            <w:hideMark/>
          </w:tcPr>
          <w:p w:rsidR="008B6F17" w:rsidRPr="008B6F17" w:rsidRDefault="008B6F17" w:rsidP="008B6F17">
            <w:r w:rsidRPr="008B6F17">
              <w:t>Отсутствуют</w:t>
            </w:r>
          </w:p>
        </w:tc>
        <w:tc>
          <w:tcPr>
            <w:tcW w:w="4802" w:type="dxa"/>
            <w:gridSpan w:val="7"/>
            <w:noWrap/>
            <w:hideMark/>
          </w:tcPr>
          <w:p w:rsidR="008B6F17" w:rsidRPr="008B6F17" w:rsidRDefault="008B6F17" w:rsidP="008B6F17">
            <w:r w:rsidRPr="008B6F17">
              <w:t> </w:t>
            </w:r>
          </w:p>
        </w:tc>
        <w:tc>
          <w:tcPr>
            <w:tcW w:w="5444" w:type="dxa"/>
            <w:gridSpan w:val="6"/>
            <w:noWrap/>
            <w:hideMark/>
          </w:tcPr>
          <w:p w:rsidR="008B6F17" w:rsidRPr="008B6F17" w:rsidRDefault="008B6F17" w:rsidP="008B6F17">
            <w:r w:rsidRPr="008B6F17">
              <w:t> </w:t>
            </w:r>
          </w:p>
        </w:tc>
      </w:tr>
      <w:tr w:rsidR="008B6F17" w:rsidRPr="008B6F17" w:rsidTr="008B6F17">
        <w:trPr>
          <w:trHeight w:val="615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4</w:t>
            </w:r>
          </w:p>
        </w:tc>
        <w:tc>
          <w:tcPr>
            <w:tcW w:w="2526" w:type="dxa"/>
            <w:gridSpan w:val="2"/>
            <w:hideMark/>
          </w:tcPr>
          <w:p w:rsidR="008B6F17" w:rsidRPr="008B6F17" w:rsidRDefault="008B6F17">
            <w:r w:rsidRPr="008B6F17">
              <w:t xml:space="preserve">Случаи нарушения температурного режима </w:t>
            </w:r>
            <w:proofErr w:type="spellStart"/>
            <w:r w:rsidRPr="008B6F17">
              <w:t>тпловой</w:t>
            </w:r>
            <w:proofErr w:type="spellEnd"/>
            <w:r w:rsidRPr="008B6F17">
              <w:t xml:space="preserve"> энергии</w:t>
            </w:r>
          </w:p>
        </w:tc>
        <w:tc>
          <w:tcPr>
            <w:tcW w:w="2058" w:type="dxa"/>
            <w:gridSpan w:val="3"/>
            <w:noWrap/>
            <w:hideMark/>
          </w:tcPr>
          <w:p w:rsidR="008B6F17" w:rsidRPr="008B6F17" w:rsidRDefault="008B6F17" w:rsidP="008B6F17">
            <w:r w:rsidRPr="008B6F17">
              <w:t>Отсутствуют</w:t>
            </w:r>
          </w:p>
        </w:tc>
        <w:tc>
          <w:tcPr>
            <w:tcW w:w="4802" w:type="dxa"/>
            <w:gridSpan w:val="7"/>
            <w:noWrap/>
            <w:hideMark/>
          </w:tcPr>
          <w:p w:rsidR="008B6F17" w:rsidRPr="008B6F17" w:rsidRDefault="008B6F17" w:rsidP="008B6F17">
            <w:r w:rsidRPr="008B6F17">
              <w:t> </w:t>
            </w:r>
          </w:p>
        </w:tc>
        <w:tc>
          <w:tcPr>
            <w:tcW w:w="5444" w:type="dxa"/>
            <w:gridSpan w:val="6"/>
            <w:noWrap/>
            <w:hideMark/>
          </w:tcPr>
          <w:p w:rsidR="008B6F17" w:rsidRPr="008B6F17" w:rsidRDefault="008B6F17" w:rsidP="008B6F17">
            <w:r w:rsidRPr="008B6F17">
              <w:t> </w:t>
            </w:r>
          </w:p>
        </w:tc>
      </w:tr>
      <w:tr w:rsidR="008B6F17" w:rsidRPr="008B6F17" w:rsidTr="008B6F17">
        <w:trPr>
          <w:trHeight w:val="660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5</w:t>
            </w:r>
          </w:p>
        </w:tc>
        <w:tc>
          <w:tcPr>
            <w:tcW w:w="2526" w:type="dxa"/>
            <w:gridSpan w:val="2"/>
            <w:hideMark/>
          </w:tcPr>
          <w:p w:rsidR="008B6F17" w:rsidRPr="008B6F17" w:rsidRDefault="008B6F17">
            <w:r w:rsidRPr="008B6F17">
              <w:t>Случаи снижения параметров давления</w:t>
            </w:r>
          </w:p>
        </w:tc>
        <w:tc>
          <w:tcPr>
            <w:tcW w:w="2058" w:type="dxa"/>
            <w:gridSpan w:val="3"/>
            <w:noWrap/>
            <w:hideMark/>
          </w:tcPr>
          <w:p w:rsidR="008B6F17" w:rsidRPr="008B6F17" w:rsidRDefault="008B6F17" w:rsidP="008B6F17">
            <w:r w:rsidRPr="008B6F17">
              <w:t>Отсутствуют</w:t>
            </w:r>
          </w:p>
        </w:tc>
        <w:tc>
          <w:tcPr>
            <w:tcW w:w="4802" w:type="dxa"/>
            <w:gridSpan w:val="7"/>
            <w:noWrap/>
            <w:hideMark/>
          </w:tcPr>
          <w:p w:rsidR="008B6F17" w:rsidRPr="008B6F17" w:rsidRDefault="008B6F17" w:rsidP="008B6F17">
            <w:r w:rsidRPr="008B6F17">
              <w:t> </w:t>
            </w:r>
          </w:p>
        </w:tc>
        <w:tc>
          <w:tcPr>
            <w:tcW w:w="5444" w:type="dxa"/>
            <w:gridSpan w:val="6"/>
            <w:noWrap/>
            <w:hideMark/>
          </w:tcPr>
          <w:p w:rsidR="008B6F17" w:rsidRPr="008B6F17" w:rsidRDefault="008B6F17" w:rsidP="008B6F17">
            <w:r w:rsidRPr="008B6F17">
              <w:t> </w:t>
            </w:r>
          </w:p>
        </w:tc>
      </w:tr>
      <w:tr w:rsidR="008B6F17" w:rsidRPr="008B6F17" w:rsidTr="008B6F17">
        <w:trPr>
          <w:trHeight w:val="855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6</w:t>
            </w:r>
          </w:p>
        </w:tc>
        <w:tc>
          <w:tcPr>
            <w:tcW w:w="2526" w:type="dxa"/>
            <w:gridSpan w:val="2"/>
            <w:hideMark/>
          </w:tcPr>
          <w:p w:rsidR="008B6F17" w:rsidRPr="008B6F17" w:rsidRDefault="008B6F17">
            <w:r w:rsidRPr="008B6F17">
              <w:t>Количество обращений/жалоб на снижение качества/параметров услуги отопления</w:t>
            </w:r>
          </w:p>
        </w:tc>
        <w:tc>
          <w:tcPr>
            <w:tcW w:w="2058" w:type="dxa"/>
            <w:gridSpan w:val="3"/>
            <w:noWrap/>
            <w:hideMark/>
          </w:tcPr>
          <w:p w:rsidR="008B6F17" w:rsidRPr="008B6F17" w:rsidRDefault="008B6F17" w:rsidP="008B6F17">
            <w:r w:rsidRPr="008B6F17">
              <w:t>Отсутствуют</w:t>
            </w:r>
          </w:p>
        </w:tc>
        <w:tc>
          <w:tcPr>
            <w:tcW w:w="4802" w:type="dxa"/>
            <w:gridSpan w:val="7"/>
            <w:noWrap/>
            <w:hideMark/>
          </w:tcPr>
          <w:p w:rsidR="008B6F17" w:rsidRPr="008B6F17" w:rsidRDefault="008B6F17" w:rsidP="008B6F17">
            <w:r w:rsidRPr="008B6F17">
              <w:t> </w:t>
            </w:r>
          </w:p>
        </w:tc>
        <w:tc>
          <w:tcPr>
            <w:tcW w:w="5444" w:type="dxa"/>
            <w:gridSpan w:val="6"/>
            <w:noWrap/>
            <w:hideMark/>
          </w:tcPr>
          <w:p w:rsidR="008B6F17" w:rsidRPr="008B6F17" w:rsidRDefault="008B6F17" w:rsidP="008B6F17">
            <w:r w:rsidRPr="008B6F17">
              <w:t> </w:t>
            </w:r>
          </w:p>
        </w:tc>
      </w:tr>
      <w:tr w:rsidR="008B6F17" w:rsidRPr="008B6F17" w:rsidTr="008B6F17">
        <w:trPr>
          <w:trHeight w:val="885"/>
        </w:trPr>
        <w:tc>
          <w:tcPr>
            <w:tcW w:w="558" w:type="dxa"/>
            <w:noWrap/>
            <w:hideMark/>
          </w:tcPr>
          <w:p w:rsidR="008B6F17" w:rsidRPr="008B6F17" w:rsidRDefault="008B6F17" w:rsidP="008B6F17">
            <w:r w:rsidRPr="008B6F17">
              <w:t>7</w:t>
            </w:r>
          </w:p>
        </w:tc>
        <w:tc>
          <w:tcPr>
            <w:tcW w:w="2526" w:type="dxa"/>
            <w:gridSpan w:val="2"/>
            <w:hideMark/>
          </w:tcPr>
          <w:p w:rsidR="008B6F17" w:rsidRPr="008B6F17" w:rsidRDefault="008B6F17">
            <w:r w:rsidRPr="008B6F17">
              <w:t>Количество случаев перерасчета платы из-за снижения качества/параметров услуги отопления</w:t>
            </w:r>
          </w:p>
        </w:tc>
        <w:tc>
          <w:tcPr>
            <w:tcW w:w="2058" w:type="dxa"/>
            <w:gridSpan w:val="3"/>
            <w:noWrap/>
            <w:hideMark/>
          </w:tcPr>
          <w:p w:rsidR="008B6F17" w:rsidRPr="008B6F17" w:rsidRDefault="008B6F17" w:rsidP="008B6F17">
            <w:r w:rsidRPr="008B6F17">
              <w:t>Отсутствуют</w:t>
            </w:r>
          </w:p>
        </w:tc>
        <w:tc>
          <w:tcPr>
            <w:tcW w:w="4802" w:type="dxa"/>
            <w:gridSpan w:val="7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  <w:tc>
          <w:tcPr>
            <w:tcW w:w="5444" w:type="dxa"/>
            <w:gridSpan w:val="6"/>
            <w:noWrap/>
            <w:hideMark/>
          </w:tcPr>
          <w:p w:rsidR="008B6F17" w:rsidRPr="008B6F17" w:rsidRDefault="008B6F17">
            <w:r w:rsidRPr="008B6F17">
              <w:t> </w:t>
            </w:r>
          </w:p>
        </w:tc>
      </w:tr>
    </w:tbl>
    <w:p w:rsidR="00F04FEE" w:rsidRDefault="00F04FEE"/>
    <w:sectPr w:rsidR="00F04FEE" w:rsidSect="00703E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B8F"/>
    <w:rsid w:val="000D1F36"/>
    <w:rsid w:val="001C23E3"/>
    <w:rsid w:val="002C164F"/>
    <w:rsid w:val="005E2B8F"/>
    <w:rsid w:val="007014A6"/>
    <w:rsid w:val="00703E53"/>
    <w:rsid w:val="008B6F17"/>
    <w:rsid w:val="00947CDB"/>
    <w:rsid w:val="00D258CE"/>
    <w:rsid w:val="00F04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46AB"/>
  <w15:chartTrackingRefBased/>
  <w15:docId w15:val="{E0F705E4-1DA5-4326-9029-E35D2282C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B6F1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B6F17"/>
    <w:rPr>
      <w:color w:val="800080"/>
      <w:u w:val="single"/>
    </w:rPr>
  </w:style>
  <w:style w:type="paragraph" w:customStyle="1" w:styleId="msonormal0">
    <w:name w:val="msonormal"/>
    <w:basedOn w:val="a"/>
    <w:rsid w:val="008B6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a"/>
    <w:rsid w:val="008B6F1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font6">
    <w:name w:val="font6"/>
    <w:basedOn w:val="a"/>
    <w:rsid w:val="008B6F17"/>
    <w:pPr>
      <w:spacing w:before="100" w:beforeAutospacing="1" w:after="100" w:afterAutospacing="1" w:line="240" w:lineRule="auto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font7">
    <w:name w:val="font7"/>
    <w:basedOn w:val="a"/>
    <w:rsid w:val="008B6F17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font8">
    <w:name w:val="font8"/>
    <w:basedOn w:val="a"/>
    <w:rsid w:val="008B6F17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67">
    <w:name w:val="xl67"/>
    <w:basedOn w:val="a"/>
    <w:rsid w:val="008B6F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8">
    <w:name w:val="xl68"/>
    <w:basedOn w:val="a"/>
    <w:rsid w:val="008B6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a"/>
    <w:rsid w:val="008B6F1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0">
    <w:name w:val="xl70"/>
    <w:basedOn w:val="a"/>
    <w:rsid w:val="008B6F17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71">
    <w:name w:val="xl71"/>
    <w:basedOn w:val="a"/>
    <w:rsid w:val="008B6F17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a"/>
    <w:rsid w:val="008B6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a"/>
    <w:rsid w:val="008B6F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a"/>
    <w:rsid w:val="008B6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75">
    <w:name w:val="xl75"/>
    <w:basedOn w:val="a"/>
    <w:rsid w:val="008B6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76">
    <w:name w:val="xl76"/>
    <w:basedOn w:val="a"/>
    <w:rsid w:val="008B6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a"/>
    <w:rsid w:val="008B6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a"/>
    <w:rsid w:val="008B6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79">
    <w:name w:val="xl79"/>
    <w:basedOn w:val="a"/>
    <w:rsid w:val="008B6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80">
    <w:name w:val="xl80"/>
    <w:basedOn w:val="a"/>
    <w:rsid w:val="008B6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1">
    <w:name w:val="xl81"/>
    <w:basedOn w:val="a"/>
    <w:rsid w:val="008B6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2">
    <w:name w:val="xl82"/>
    <w:basedOn w:val="a"/>
    <w:rsid w:val="008B6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FF0000"/>
      <w:sz w:val="24"/>
      <w:szCs w:val="24"/>
    </w:rPr>
  </w:style>
  <w:style w:type="paragraph" w:customStyle="1" w:styleId="xl83">
    <w:name w:val="xl83"/>
    <w:basedOn w:val="a"/>
    <w:rsid w:val="008B6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4">
    <w:name w:val="xl84"/>
    <w:basedOn w:val="a"/>
    <w:rsid w:val="008B6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85">
    <w:name w:val="xl85"/>
    <w:basedOn w:val="a"/>
    <w:rsid w:val="008B6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a"/>
    <w:rsid w:val="008B6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a"/>
    <w:rsid w:val="008B6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88">
    <w:name w:val="xl88"/>
    <w:basedOn w:val="a"/>
    <w:rsid w:val="008B6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89">
    <w:name w:val="xl89"/>
    <w:basedOn w:val="a"/>
    <w:rsid w:val="008B6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0">
    <w:name w:val="xl90"/>
    <w:basedOn w:val="a"/>
    <w:rsid w:val="008B6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1">
    <w:name w:val="xl91"/>
    <w:basedOn w:val="a"/>
    <w:rsid w:val="008B6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i/>
      <w:iCs/>
      <w:color w:val="FF0000"/>
      <w:sz w:val="24"/>
      <w:szCs w:val="24"/>
    </w:rPr>
  </w:style>
  <w:style w:type="paragraph" w:customStyle="1" w:styleId="xl92">
    <w:name w:val="xl92"/>
    <w:basedOn w:val="a"/>
    <w:rsid w:val="008B6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a"/>
    <w:rsid w:val="008B6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4">
    <w:name w:val="xl94"/>
    <w:basedOn w:val="a"/>
    <w:rsid w:val="008B6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5">
    <w:name w:val="xl95"/>
    <w:basedOn w:val="a"/>
    <w:rsid w:val="008B6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xl96">
    <w:name w:val="xl96"/>
    <w:basedOn w:val="a"/>
    <w:rsid w:val="008B6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97">
    <w:name w:val="xl97"/>
    <w:basedOn w:val="a"/>
    <w:rsid w:val="008B6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a"/>
    <w:rsid w:val="008B6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99">
    <w:name w:val="xl99"/>
    <w:basedOn w:val="a"/>
    <w:rsid w:val="008B6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00">
    <w:name w:val="xl100"/>
    <w:basedOn w:val="a"/>
    <w:rsid w:val="008B6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1">
    <w:name w:val="xl101"/>
    <w:basedOn w:val="a"/>
    <w:rsid w:val="008B6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2">
    <w:name w:val="xl102"/>
    <w:basedOn w:val="a"/>
    <w:rsid w:val="008B6F17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3">
    <w:name w:val="xl103"/>
    <w:basedOn w:val="a"/>
    <w:rsid w:val="008B6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4">
    <w:name w:val="xl104"/>
    <w:basedOn w:val="a"/>
    <w:rsid w:val="008B6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5">
    <w:name w:val="xl105"/>
    <w:basedOn w:val="a"/>
    <w:rsid w:val="008B6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00"/>
      <w:sz w:val="24"/>
      <w:szCs w:val="24"/>
    </w:rPr>
  </w:style>
  <w:style w:type="paragraph" w:customStyle="1" w:styleId="xl106">
    <w:name w:val="xl106"/>
    <w:basedOn w:val="a"/>
    <w:rsid w:val="008B6F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a"/>
    <w:rsid w:val="008B6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8">
    <w:name w:val="xl108"/>
    <w:basedOn w:val="a"/>
    <w:rsid w:val="008B6F1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a"/>
    <w:rsid w:val="008B6F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0">
    <w:name w:val="xl110"/>
    <w:basedOn w:val="a"/>
    <w:rsid w:val="008B6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1">
    <w:name w:val="xl111"/>
    <w:basedOn w:val="a"/>
    <w:rsid w:val="008B6F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2">
    <w:name w:val="xl112"/>
    <w:basedOn w:val="a"/>
    <w:rsid w:val="008B6F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3">
    <w:name w:val="xl113"/>
    <w:basedOn w:val="a"/>
    <w:rsid w:val="008B6F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14">
    <w:name w:val="xl114"/>
    <w:basedOn w:val="a"/>
    <w:rsid w:val="008B6F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5">
    <w:name w:val="xl115"/>
    <w:basedOn w:val="a"/>
    <w:rsid w:val="008B6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6">
    <w:name w:val="xl116"/>
    <w:basedOn w:val="a"/>
    <w:rsid w:val="008B6F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l117">
    <w:name w:val="xl117"/>
    <w:basedOn w:val="a"/>
    <w:rsid w:val="008B6F1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8">
    <w:name w:val="xl118"/>
    <w:basedOn w:val="a"/>
    <w:rsid w:val="008B6F1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19">
    <w:name w:val="xl119"/>
    <w:basedOn w:val="a"/>
    <w:rsid w:val="008B6F1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a"/>
    <w:rsid w:val="008B6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1">
    <w:name w:val="xl121"/>
    <w:basedOn w:val="a"/>
    <w:rsid w:val="008B6F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2">
    <w:name w:val="xl122"/>
    <w:basedOn w:val="a"/>
    <w:rsid w:val="008B6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3">
    <w:name w:val="xl123"/>
    <w:basedOn w:val="a"/>
    <w:rsid w:val="008B6F1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4">
    <w:name w:val="xl124"/>
    <w:basedOn w:val="a"/>
    <w:rsid w:val="008B6F1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4"/>
      <w:szCs w:val="24"/>
    </w:rPr>
  </w:style>
  <w:style w:type="paragraph" w:customStyle="1" w:styleId="xl125">
    <w:name w:val="xl125"/>
    <w:basedOn w:val="a"/>
    <w:rsid w:val="008B6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6">
    <w:name w:val="xl126"/>
    <w:basedOn w:val="a"/>
    <w:rsid w:val="008B6F1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7">
    <w:name w:val="xl127"/>
    <w:basedOn w:val="a"/>
    <w:rsid w:val="008B6F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a"/>
    <w:rsid w:val="008B6F1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9">
    <w:name w:val="xl129"/>
    <w:basedOn w:val="a"/>
    <w:rsid w:val="008B6F17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30">
    <w:name w:val="xl130"/>
    <w:basedOn w:val="a"/>
    <w:rsid w:val="008B6F17"/>
    <w:pP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table" w:styleId="a5">
    <w:name w:val="Table Grid"/>
    <w:basedOn w:val="a1"/>
    <w:uiPriority w:val="39"/>
    <w:rsid w:val="008B6F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65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7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599065-D362-4DF7-8EE8-5A73B7039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1556</Words>
  <Characters>8873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YK</dc:creator>
  <cp:keywords/>
  <dc:description/>
  <cp:lastModifiedBy>YK</cp:lastModifiedBy>
  <cp:revision>2</cp:revision>
  <dcterms:created xsi:type="dcterms:W3CDTF">2026-04-29T05:54:00Z</dcterms:created>
  <dcterms:modified xsi:type="dcterms:W3CDTF">2026-04-29T05:54:00Z</dcterms:modified>
</cp:coreProperties>
</file>