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FD" w:rsidRDefault="00F820FD" w:rsidP="00751665">
      <w:pPr>
        <w:jc w:val="center"/>
        <w:rPr>
          <w:noProof/>
          <w:sz w:val="28"/>
          <w:szCs w:val="28"/>
        </w:rPr>
      </w:pPr>
    </w:p>
    <w:p w:rsidR="00F820FD" w:rsidRDefault="00751665" w:rsidP="00751665">
      <w:pPr>
        <w:jc w:val="center"/>
        <w:rPr>
          <w:noProof/>
          <w:sz w:val="28"/>
          <w:szCs w:val="28"/>
        </w:rPr>
      </w:pPr>
      <w:r w:rsidRPr="002F3966">
        <w:rPr>
          <w:noProof/>
          <w:szCs w:val="28"/>
        </w:rPr>
        <w:drawing>
          <wp:inline distT="0" distB="0" distL="0" distR="0">
            <wp:extent cx="67310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3A37D9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751665">
      <w:r>
        <w:t>о</w:t>
      </w:r>
      <w:r w:rsidR="0069267B">
        <w:t>т</w:t>
      </w:r>
      <w:r>
        <w:t xml:space="preserve"> </w:t>
      </w:r>
      <w:r w:rsidR="004C29B3">
        <w:t>2</w:t>
      </w:r>
      <w:r w:rsidR="00D65918">
        <w:t>4</w:t>
      </w:r>
      <w:r w:rsidR="00D03853" w:rsidRPr="00181F4D">
        <w:t>.</w:t>
      </w:r>
      <w:r w:rsidR="008E1AB0" w:rsidRPr="00181F4D">
        <w:t>0</w:t>
      </w:r>
      <w:r w:rsidR="00D65918">
        <w:t>2</w:t>
      </w:r>
      <w:r w:rsidR="00D03853" w:rsidRPr="00181F4D">
        <w:t>.</w:t>
      </w:r>
      <w:r w:rsidR="00853B7D" w:rsidRPr="00181F4D">
        <w:t>20</w:t>
      </w:r>
      <w:r w:rsidR="00F340D1" w:rsidRPr="00181F4D">
        <w:t>2</w:t>
      </w:r>
      <w:r w:rsidR="004B4110">
        <w:t>6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07562">
        <w:tab/>
      </w:r>
      <w:r w:rsidR="00907562">
        <w:tab/>
      </w:r>
      <w:r w:rsidR="00751665">
        <w:tab/>
      </w:r>
      <w:r w:rsidR="00F77E21">
        <w:t>№</w:t>
      </w:r>
      <w:r w:rsidR="00907562">
        <w:t xml:space="preserve"> </w:t>
      </w:r>
      <w:r w:rsidR="00751665">
        <w:t>8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4B4110" w:rsidRPr="004B4110" w:rsidRDefault="00F340D1" w:rsidP="004B41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="004B4110" w:rsidRPr="004B4110">
        <w:rPr>
          <w:b/>
          <w:sz w:val="32"/>
          <w:szCs w:val="32"/>
        </w:rPr>
        <w:t>на 2026 год и</w:t>
      </w:r>
    </w:p>
    <w:p w:rsidR="00F340D1" w:rsidRPr="00325D19" w:rsidRDefault="004B4110" w:rsidP="004B4110">
      <w:pPr>
        <w:jc w:val="center"/>
        <w:rPr>
          <w:b/>
          <w:sz w:val="32"/>
          <w:szCs w:val="32"/>
        </w:rPr>
      </w:pPr>
      <w:r w:rsidRPr="004B4110">
        <w:rPr>
          <w:b/>
          <w:sz w:val="32"/>
          <w:szCs w:val="32"/>
        </w:rPr>
        <w:t>плановый период 2027 и 2028 годов</w:t>
      </w:r>
      <w:r w:rsidR="00F340D1"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proofErr w:type="gramStart"/>
      <w:r w:rsidR="0087237B" w:rsidRPr="0098629D">
        <w:t>р</w:t>
      </w:r>
      <w:proofErr w:type="gramEnd"/>
      <w:r w:rsidR="0087237B" w:rsidRPr="0098629D">
        <w:t xml:space="preserve">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</w:t>
      </w:r>
      <w:r w:rsidR="004B4110" w:rsidRPr="004B4110">
        <w:t xml:space="preserve">Внести в решение Совета депутатов городского округа город Выкса Нижегородской области от 19 декабря 2025 года № 97 «О бюджете городского округа город Выкса Нижегородской области на 2026 год и плановый период 2027 и 2028 годов» </w:t>
      </w:r>
      <w:r w:rsidR="009B4C13">
        <w:t>(</w:t>
      </w:r>
      <w:r w:rsidR="009B4C13" w:rsidRPr="002E6E96">
        <w:t>в ред</w:t>
      </w:r>
      <w:r w:rsidR="009B4C13">
        <w:t>акции</w:t>
      </w:r>
      <w:r w:rsidR="009B4C13" w:rsidRPr="002E6E96">
        <w:t xml:space="preserve"> решени</w:t>
      </w:r>
      <w:r w:rsidR="009B4C13">
        <w:t>й</w:t>
      </w:r>
      <w:r w:rsidR="009B4C13" w:rsidRPr="002E6E96">
        <w:t xml:space="preserve"> Совета депутатов от </w:t>
      </w:r>
      <w:r w:rsidR="009B4C13" w:rsidRPr="00D900E6">
        <w:t>2</w:t>
      </w:r>
      <w:r w:rsidR="009B4C13">
        <w:t>9</w:t>
      </w:r>
      <w:r w:rsidR="009B4C13" w:rsidRPr="002E6E96">
        <w:t>.</w:t>
      </w:r>
      <w:r w:rsidR="009B4C13">
        <w:t>12</w:t>
      </w:r>
      <w:r w:rsidR="009B4C13" w:rsidRPr="002E6E96">
        <w:t>.202</w:t>
      </w:r>
      <w:r w:rsidR="009B4C13">
        <w:t>5</w:t>
      </w:r>
      <w:r w:rsidR="009B4C13" w:rsidRPr="002E6E96">
        <w:t xml:space="preserve"> № </w:t>
      </w:r>
      <w:r w:rsidR="009B4C13">
        <w:t xml:space="preserve">108, </w:t>
      </w:r>
      <w:r w:rsidR="009B4C13" w:rsidRPr="002E6E96">
        <w:t xml:space="preserve">от </w:t>
      </w:r>
      <w:r w:rsidR="009B4C13" w:rsidRPr="00D900E6">
        <w:t>2</w:t>
      </w:r>
      <w:r w:rsidR="009B4C13">
        <w:t>7</w:t>
      </w:r>
      <w:r w:rsidR="009B4C13" w:rsidRPr="002E6E96">
        <w:t>.01.202</w:t>
      </w:r>
      <w:r w:rsidR="009B4C13">
        <w:t>6</w:t>
      </w:r>
      <w:r w:rsidR="009B4C13" w:rsidRPr="002E6E96">
        <w:t xml:space="preserve"> № 1</w:t>
      </w:r>
      <w:r w:rsidR="009B4C13" w:rsidRPr="006B6496">
        <w:t>)</w:t>
      </w:r>
      <w:r w:rsidR="009B4C13">
        <w:t xml:space="preserve"> </w:t>
      </w:r>
      <w:r w:rsidR="004B4110" w:rsidRPr="004B4110">
        <w:t>следующие изменения:</w:t>
      </w:r>
    </w:p>
    <w:p w:rsidR="008E5742" w:rsidRPr="00B30AC2" w:rsidRDefault="008E5742" w:rsidP="008E5742">
      <w:pPr>
        <w:autoSpaceDE w:val="0"/>
        <w:autoSpaceDN w:val="0"/>
        <w:ind w:firstLine="567"/>
        <w:jc w:val="both"/>
      </w:pPr>
      <w:r w:rsidRPr="00B30AC2">
        <w:t xml:space="preserve">1) </w:t>
      </w:r>
      <w:r w:rsidR="003268D1" w:rsidRPr="00B30AC2">
        <w:t>с</w:t>
      </w:r>
      <w:r w:rsidRPr="00B30AC2">
        <w:t>тать</w:t>
      </w:r>
      <w:r w:rsidR="006B521A" w:rsidRPr="00B30AC2">
        <w:t>ю</w:t>
      </w:r>
      <w:r w:rsidRPr="00B30AC2">
        <w:t xml:space="preserve"> 1 изложить в следующей редакции:</w:t>
      </w:r>
    </w:p>
    <w:p w:rsidR="006B521A" w:rsidRPr="00B30AC2" w:rsidRDefault="001A2593" w:rsidP="00D07177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AC2">
        <w:rPr>
          <w:rFonts w:ascii="Times New Roman" w:hAnsi="Times New Roman" w:cs="Times New Roman"/>
          <w:bCs/>
          <w:sz w:val="26"/>
          <w:szCs w:val="26"/>
        </w:rPr>
        <w:t>«</w:t>
      </w:r>
      <w:r w:rsidR="006B521A" w:rsidRPr="00B30AC2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</w:p>
    <w:p w:rsidR="00181F4D" w:rsidRPr="00B30AC2" w:rsidRDefault="00181F4D" w:rsidP="00181F4D">
      <w:pPr>
        <w:ind w:firstLine="567"/>
        <w:jc w:val="both"/>
      </w:pPr>
      <w:r w:rsidRPr="00B30AC2">
        <w:t>1. Утвердить основные характеристики бюджета городского округа город Выкса Нижегородской области (далее – городской округ) на 202</w:t>
      </w:r>
      <w:r w:rsidR="00321590" w:rsidRPr="00B30AC2">
        <w:t>6</w:t>
      </w:r>
      <w:r w:rsidRPr="00B30AC2">
        <w:t xml:space="preserve"> год:</w:t>
      </w:r>
    </w:p>
    <w:p w:rsidR="00181F4D" w:rsidRPr="00B30AC2" w:rsidRDefault="00181F4D" w:rsidP="00181F4D">
      <w:pPr>
        <w:autoSpaceDE w:val="0"/>
        <w:autoSpaceDN w:val="0"/>
        <w:ind w:firstLine="567"/>
        <w:jc w:val="both"/>
      </w:pPr>
      <w:r w:rsidRPr="00B30AC2">
        <w:t xml:space="preserve">1) общий объем доходов в сумме </w:t>
      </w:r>
      <w:r w:rsidR="00154444" w:rsidRPr="00B30AC2">
        <w:t>4 </w:t>
      </w:r>
      <w:r w:rsidR="00321590" w:rsidRPr="00B30AC2">
        <w:t>7</w:t>
      </w:r>
      <w:r w:rsidR="00B30AC2" w:rsidRPr="00B30AC2">
        <w:t>92</w:t>
      </w:r>
      <w:r w:rsidR="00446358" w:rsidRPr="00B30AC2">
        <w:t> </w:t>
      </w:r>
      <w:r w:rsidR="00B30AC2" w:rsidRPr="00B30AC2">
        <w:t>914</w:t>
      </w:r>
      <w:r w:rsidR="00446358" w:rsidRPr="00B30AC2">
        <w:t>,</w:t>
      </w:r>
      <w:r w:rsidR="00B30AC2" w:rsidRPr="00B30AC2">
        <w:t>0</w:t>
      </w:r>
      <w:r w:rsidRPr="00B30AC2">
        <w:t xml:space="preserve"> тыс. рублей;</w:t>
      </w:r>
    </w:p>
    <w:p w:rsidR="00181F4D" w:rsidRPr="00D91BB8" w:rsidRDefault="00181F4D" w:rsidP="00181F4D">
      <w:pPr>
        <w:autoSpaceDE w:val="0"/>
        <w:autoSpaceDN w:val="0"/>
        <w:ind w:firstLine="567"/>
        <w:jc w:val="both"/>
      </w:pPr>
      <w:r w:rsidRPr="00D91BB8">
        <w:t>2</w:t>
      </w:r>
      <w:r w:rsidR="005176E3">
        <w:t xml:space="preserve">) общий объем расходов в сумме </w:t>
      </w:r>
      <w:r w:rsidR="00D91BB8" w:rsidRPr="00D91BB8">
        <w:t xml:space="preserve">5 007 375,4 </w:t>
      </w:r>
      <w:r w:rsidRPr="00D91BB8">
        <w:rPr>
          <w:bCs/>
        </w:rPr>
        <w:t>тыс</w:t>
      </w:r>
      <w:r w:rsidRPr="00D91BB8">
        <w:t>. рублей;</w:t>
      </w:r>
    </w:p>
    <w:p w:rsidR="00181F4D" w:rsidRPr="00D91BB8" w:rsidRDefault="00181F4D" w:rsidP="00181F4D">
      <w:pPr>
        <w:autoSpaceDE w:val="0"/>
        <w:autoSpaceDN w:val="0"/>
        <w:ind w:firstLine="567"/>
        <w:jc w:val="both"/>
        <w:rPr>
          <w:bCs/>
        </w:rPr>
      </w:pPr>
      <w:r w:rsidRPr="00D91BB8">
        <w:rPr>
          <w:bCs/>
        </w:rPr>
        <w:t xml:space="preserve">3) дефицит в сумме </w:t>
      </w:r>
      <w:r w:rsidR="00D91BB8" w:rsidRPr="00D91BB8">
        <w:rPr>
          <w:bCs/>
        </w:rPr>
        <w:t>214 461,4</w:t>
      </w:r>
      <w:r w:rsidRPr="00D91BB8">
        <w:rPr>
          <w:bCs/>
        </w:rPr>
        <w:t xml:space="preserve"> тыс. рублей.</w:t>
      </w:r>
    </w:p>
    <w:p w:rsidR="00181F4D" w:rsidRPr="00B30AC2" w:rsidRDefault="00181F4D" w:rsidP="00181F4D">
      <w:pPr>
        <w:ind w:firstLine="567"/>
        <w:jc w:val="both"/>
      </w:pPr>
      <w:r w:rsidRPr="00B30AC2">
        <w:rPr>
          <w:bCs/>
        </w:rPr>
        <w:t xml:space="preserve">2. </w:t>
      </w:r>
      <w:r w:rsidRPr="00B30AC2">
        <w:t>Утвердить основные характеристики бюджета городского округа на плановый период 202</w:t>
      </w:r>
      <w:r w:rsidR="00321590" w:rsidRPr="00B30AC2">
        <w:t>7</w:t>
      </w:r>
      <w:r w:rsidRPr="00B30AC2">
        <w:t xml:space="preserve"> и 202</w:t>
      </w:r>
      <w:r w:rsidR="00321590" w:rsidRPr="00B30AC2">
        <w:t>8</w:t>
      </w:r>
      <w:r w:rsidRPr="00B30AC2">
        <w:t xml:space="preserve"> годов:</w:t>
      </w:r>
    </w:p>
    <w:p w:rsidR="00181F4D" w:rsidRPr="00B30AC2" w:rsidRDefault="00181F4D" w:rsidP="00181F4D">
      <w:pPr>
        <w:autoSpaceDE w:val="0"/>
        <w:autoSpaceDN w:val="0"/>
        <w:ind w:firstLine="567"/>
        <w:jc w:val="both"/>
      </w:pPr>
      <w:r w:rsidRPr="00B30AC2">
        <w:t>1) общий объем доходов на 202</w:t>
      </w:r>
      <w:r w:rsidR="00321590" w:rsidRPr="00B30AC2">
        <w:t>7</w:t>
      </w:r>
      <w:r w:rsidRPr="00B30AC2">
        <w:t xml:space="preserve"> год в сумме </w:t>
      </w:r>
      <w:r w:rsidR="00321590" w:rsidRPr="00B30AC2">
        <w:t>5</w:t>
      </w:r>
      <w:r w:rsidR="00154444" w:rsidRPr="00B30AC2">
        <w:t> </w:t>
      </w:r>
      <w:r w:rsidR="00321590" w:rsidRPr="00B30AC2">
        <w:t>074</w:t>
      </w:r>
      <w:r w:rsidR="00154444" w:rsidRPr="00B30AC2">
        <w:t> </w:t>
      </w:r>
      <w:r w:rsidR="00321590" w:rsidRPr="00B30AC2">
        <w:t>001</w:t>
      </w:r>
      <w:r w:rsidR="00154444" w:rsidRPr="00B30AC2">
        <w:t>,</w:t>
      </w:r>
      <w:r w:rsidR="00321590" w:rsidRPr="00B30AC2">
        <w:t>4</w:t>
      </w:r>
      <w:r w:rsidRPr="00B30AC2">
        <w:t xml:space="preserve"> тыс. рублей, на 202</w:t>
      </w:r>
      <w:r w:rsidR="00321590" w:rsidRPr="00B30AC2">
        <w:t>8</w:t>
      </w:r>
      <w:r w:rsidRPr="00B30AC2">
        <w:t xml:space="preserve"> год в сумме </w:t>
      </w:r>
      <w:r w:rsidR="00154444" w:rsidRPr="00B30AC2">
        <w:t>4 </w:t>
      </w:r>
      <w:r w:rsidR="00321590" w:rsidRPr="00B30AC2">
        <w:t>918</w:t>
      </w:r>
      <w:r w:rsidR="00154444" w:rsidRPr="00B30AC2">
        <w:t> </w:t>
      </w:r>
      <w:r w:rsidR="00321590" w:rsidRPr="00B30AC2">
        <w:t>661</w:t>
      </w:r>
      <w:r w:rsidR="00154444" w:rsidRPr="00B30AC2">
        <w:t>,6</w:t>
      </w:r>
      <w:r w:rsidRPr="00B30AC2">
        <w:t xml:space="preserve"> тыс. рублей;</w:t>
      </w:r>
    </w:p>
    <w:p w:rsidR="00C26F99" w:rsidRPr="00B30AC2" w:rsidRDefault="00C26F99" w:rsidP="00C26F99">
      <w:pPr>
        <w:autoSpaceDE w:val="0"/>
        <w:autoSpaceDN w:val="0"/>
        <w:ind w:firstLine="567"/>
        <w:jc w:val="both"/>
      </w:pPr>
      <w:r w:rsidRPr="00B30AC2">
        <w:t xml:space="preserve">2) общий объем расходов на 2027 год в сумме 5 074 001,4 </w:t>
      </w:r>
      <w:r w:rsidRPr="00B30AC2">
        <w:rPr>
          <w:bCs/>
        </w:rPr>
        <w:t>тыс</w:t>
      </w:r>
      <w:r w:rsidRPr="00B30AC2">
        <w:t xml:space="preserve">. рублей, в том числе </w:t>
      </w:r>
      <w:r w:rsidRPr="00B30AC2">
        <w:rPr>
          <w:kern w:val="32"/>
        </w:rPr>
        <w:t>условно утверждаемые расходы в сумме 70 770,8 тыс. рублей,</w:t>
      </w:r>
      <w:r w:rsidRPr="00B30AC2">
        <w:t xml:space="preserve"> на 2028 год в сумме 4 918 661,6 тыс. рублей, в том числе </w:t>
      </w:r>
      <w:r w:rsidRPr="00B30AC2">
        <w:rPr>
          <w:kern w:val="32"/>
        </w:rPr>
        <w:t>условно утверждаемые расходы в сумме 149 198,5 тыс. рублей</w:t>
      </w:r>
      <w:r w:rsidRPr="00B30AC2">
        <w:t>;</w:t>
      </w:r>
    </w:p>
    <w:p w:rsidR="00E12941" w:rsidRPr="00B30AC2" w:rsidRDefault="00C26F99" w:rsidP="00C26F99">
      <w:pPr>
        <w:autoSpaceDE w:val="0"/>
        <w:autoSpaceDN w:val="0"/>
        <w:ind w:firstLine="567"/>
        <w:jc w:val="both"/>
      </w:pPr>
      <w:r w:rsidRPr="00B30AC2">
        <w:rPr>
          <w:bCs/>
        </w:rPr>
        <w:t xml:space="preserve">3) размер дефицита </w:t>
      </w:r>
      <w:r w:rsidRPr="00B30AC2">
        <w:t xml:space="preserve">на 2027 год </w:t>
      </w:r>
      <w:r w:rsidRPr="00B30AC2">
        <w:rPr>
          <w:bCs/>
        </w:rPr>
        <w:t xml:space="preserve">в сумме 0,0 тыс. рублей, </w:t>
      </w:r>
      <w:r w:rsidRPr="00B30AC2">
        <w:t>на 2028 год в сумме 0,0 тыс. рублей</w:t>
      </w:r>
      <w:proofErr w:type="gramStart"/>
      <w:r w:rsidRPr="00B30AC2">
        <w:rPr>
          <w:bCs/>
        </w:rPr>
        <w:t>.</w:t>
      </w:r>
      <w:r w:rsidR="00E12941" w:rsidRPr="00B30AC2">
        <w:t>»;</w:t>
      </w:r>
      <w:proofErr w:type="gramEnd"/>
    </w:p>
    <w:p w:rsidR="00936ABF" w:rsidRPr="00B30AC2" w:rsidRDefault="00936ABF" w:rsidP="00936ABF">
      <w:pPr>
        <w:autoSpaceDE w:val="0"/>
        <w:autoSpaceDN w:val="0"/>
        <w:ind w:firstLine="567"/>
        <w:jc w:val="both"/>
        <w:rPr>
          <w:bCs/>
        </w:rPr>
      </w:pPr>
      <w:r w:rsidRPr="00B30AC2">
        <w:rPr>
          <w:bCs/>
        </w:rPr>
        <w:t>2) пункт 1 статьи 2 изложить в следующей редакции:</w:t>
      </w:r>
    </w:p>
    <w:p w:rsidR="00936ABF" w:rsidRPr="00B30AC2" w:rsidRDefault="00936ABF" w:rsidP="00936ABF">
      <w:pPr>
        <w:autoSpaceDE w:val="0"/>
        <w:autoSpaceDN w:val="0"/>
        <w:ind w:firstLine="567"/>
        <w:jc w:val="both"/>
        <w:rPr>
          <w:bCs/>
        </w:rPr>
      </w:pPr>
      <w:r w:rsidRPr="00B30AC2">
        <w:rPr>
          <w:bCs/>
        </w:rPr>
        <w:t>«1) на 202</w:t>
      </w:r>
      <w:r w:rsidR="00321590" w:rsidRPr="00B30AC2">
        <w:rPr>
          <w:bCs/>
        </w:rPr>
        <w:t>6</w:t>
      </w:r>
      <w:r w:rsidRPr="00B30AC2">
        <w:rPr>
          <w:bCs/>
        </w:rPr>
        <w:t xml:space="preserve"> год в сумме 2 </w:t>
      </w:r>
      <w:r w:rsidR="00321590" w:rsidRPr="00B30AC2">
        <w:rPr>
          <w:bCs/>
        </w:rPr>
        <w:t>21</w:t>
      </w:r>
      <w:r w:rsidR="00B30AC2" w:rsidRPr="00B30AC2">
        <w:rPr>
          <w:bCs/>
        </w:rPr>
        <w:t>1</w:t>
      </w:r>
      <w:r w:rsidRPr="00B30AC2">
        <w:rPr>
          <w:bCs/>
        </w:rPr>
        <w:t> </w:t>
      </w:r>
      <w:r w:rsidR="00B30AC2" w:rsidRPr="00B30AC2">
        <w:rPr>
          <w:bCs/>
        </w:rPr>
        <w:t>02</w:t>
      </w:r>
      <w:r w:rsidR="00321590" w:rsidRPr="00B30AC2">
        <w:rPr>
          <w:bCs/>
        </w:rPr>
        <w:t>2</w:t>
      </w:r>
      <w:r w:rsidRPr="00B30AC2">
        <w:rPr>
          <w:bCs/>
        </w:rPr>
        <w:t>,</w:t>
      </w:r>
      <w:r w:rsidR="00321590" w:rsidRPr="00B30AC2">
        <w:rPr>
          <w:bCs/>
        </w:rPr>
        <w:t>8</w:t>
      </w:r>
      <w:r w:rsidRPr="00B30AC2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 </w:t>
      </w:r>
      <w:r w:rsidR="00321590" w:rsidRPr="00B30AC2">
        <w:rPr>
          <w:bCs/>
        </w:rPr>
        <w:t>173</w:t>
      </w:r>
      <w:r w:rsidRPr="00B30AC2">
        <w:rPr>
          <w:bCs/>
        </w:rPr>
        <w:t> </w:t>
      </w:r>
      <w:r w:rsidR="00B30AC2" w:rsidRPr="00B30AC2">
        <w:rPr>
          <w:bCs/>
        </w:rPr>
        <w:t>11</w:t>
      </w:r>
      <w:r w:rsidR="00321590" w:rsidRPr="00B30AC2">
        <w:rPr>
          <w:bCs/>
        </w:rPr>
        <w:t>0</w:t>
      </w:r>
      <w:r w:rsidRPr="00B30AC2">
        <w:rPr>
          <w:bCs/>
        </w:rPr>
        <w:t>,</w:t>
      </w:r>
      <w:r w:rsidR="00321590" w:rsidRPr="00B30AC2">
        <w:rPr>
          <w:bCs/>
        </w:rPr>
        <w:t>0</w:t>
      </w:r>
      <w:r w:rsidRPr="00B30AC2">
        <w:rPr>
          <w:bCs/>
        </w:rPr>
        <w:t xml:space="preserve"> тыс. рублей</w:t>
      </w:r>
      <w:proofErr w:type="gramStart"/>
      <w:r w:rsidRPr="00B30AC2">
        <w:rPr>
          <w:bCs/>
        </w:rPr>
        <w:t>;»</w:t>
      </w:r>
      <w:proofErr w:type="gramEnd"/>
      <w:r w:rsidRPr="00B30AC2">
        <w:rPr>
          <w:bCs/>
        </w:rPr>
        <w:t>;</w:t>
      </w:r>
    </w:p>
    <w:p w:rsidR="00DF0393" w:rsidRPr="00B30AC2" w:rsidRDefault="00321590" w:rsidP="00B30AC2">
      <w:pPr>
        <w:autoSpaceDE w:val="0"/>
        <w:autoSpaceDN w:val="0"/>
        <w:ind w:firstLine="567"/>
        <w:jc w:val="both"/>
      </w:pPr>
      <w:r w:rsidRPr="00B30AC2">
        <w:rPr>
          <w:bCs/>
        </w:rPr>
        <w:t xml:space="preserve">3) </w:t>
      </w:r>
      <w:r w:rsidR="008E1AB0" w:rsidRPr="00B30AC2">
        <w:t>статью 4 изложить в следующей редакции:</w:t>
      </w:r>
    </w:p>
    <w:p w:rsidR="008E1AB0" w:rsidRPr="00B30AC2" w:rsidRDefault="00F72DCB" w:rsidP="008B62BB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30AC2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8E1AB0" w:rsidRPr="00B30AC2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181F4D" w:rsidRPr="00B30AC2" w:rsidRDefault="00181F4D" w:rsidP="00181F4D">
      <w:pPr>
        <w:ind w:firstLine="567"/>
        <w:jc w:val="both"/>
      </w:pPr>
      <w:r w:rsidRPr="00B30AC2"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181F4D" w:rsidRPr="00B30AC2" w:rsidRDefault="00181F4D" w:rsidP="00181F4D">
      <w:pPr>
        <w:ind w:firstLine="567"/>
        <w:jc w:val="both"/>
      </w:pPr>
      <w:r w:rsidRPr="00B30AC2">
        <w:lastRenderedPageBreak/>
        <w:t>1) на 202</w:t>
      </w:r>
      <w:r w:rsidR="00321590" w:rsidRPr="00B30AC2">
        <w:t>6</w:t>
      </w:r>
      <w:r w:rsidRPr="00B30AC2">
        <w:t xml:space="preserve"> год в сумме </w:t>
      </w:r>
      <w:r w:rsidR="00321590" w:rsidRPr="00B30AC2">
        <w:t>2 </w:t>
      </w:r>
      <w:r w:rsidR="00B30AC2">
        <w:t>600</w:t>
      </w:r>
      <w:r w:rsidR="00321590" w:rsidRPr="00B30AC2">
        <w:t> </w:t>
      </w:r>
      <w:r w:rsidR="00B30AC2">
        <w:t>452</w:t>
      </w:r>
      <w:r w:rsidR="00321590" w:rsidRPr="00B30AC2">
        <w:t>,</w:t>
      </w:r>
      <w:r w:rsidR="00B30AC2">
        <w:t>4</w:t>
      </w:r>
      <w:r w:rsidRPr="00B30AC2"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460D1D" w:rsidRPr="00B30AC2">
        <w:t>2</w:t>
      </w:r>
      <w:r w:rsidR="00B30AC2">
        <w:t> 100 645</w:t>
      </w:r>
      <w:r w:rsidR="00460D1D" w:rsidRPr="00B30AC2">
        <w:t>,</w:t>
      </w:r>
      <w:r w:rsidR="00B30AC2">
        <w:t>7</w:t>
      </w:r>
      <w:r w:rsidRPr="00B30AC2">
        <w:t xml:space="preserve"> тыс. рублей;</w:t>
      </w:r>
    </w:p>
    <w:p w:rsidR="00181F4D" w:rsidRPr="00B30AC2" w:rsidRDefault="00181F4D" w:rsidP="00181F4D">
      <w:pPr>
        <w:ind w:firstLine="567"/>
        <w:jc w:val="both"/>
      </w:pPr>
      <w:r w:rsidRPr="00B30AC2">
        <w:t>2) на 202</w:t>
      </w:r>
      <w:r w:rsidR="00321590" w:rsidRPr="00B30AC2">
        <w:t>7</w:t>
      </w:r>
      <w:r w:rsidRPr="00B30AC2">
        <w:t xml:space="preserve"> год в сумме 2</w:t>
      </w:r>
      <w:r w:rsidR="00725D95" w:rsidRPr="00B30AC2">
        <w:t> </w:t>
      </w:r>
      <w:r w:rsidR="00460D1D" w:rsidRPr="00B30AC2">
        <w:t>700</w:t>
      </w:r>
      <w:r w:rsidR="00725D95" w:rsidRPr="00B30AC2">
        <w:t> </w:t>
      </w:r>
      <w:r w:rsidR="00460D1D" w:rsidRPr="00B30AC2">
        <w:t>623</w:t>
      </w:r>
      <w:r w:rsidR="00725D95" w:rsidRPr="00B30AC2">
        <w:t>,</w:t>
      </w:r>
      <w:r w:rsidR="00460D1D" w:rsidRPr="00B30AC2">
        <w:t>3</w:t>
      </w:r>
      <w:r w:rsidRPr="00B30AC2">
        <w:t xml:space="preserve"> тыс. рублей, в том числе субсидий, субвенций и иных межбюджетных трансфертов, имеющих целевое назначение, в сумме 2</w:t>
      </w:r>
      <w:r w:rsidR="00725D95" w:rsidRPr="00B30AC2">
        <w:t> 2</w:t>
      </w:r>
      <w:r w:rsidR="00460D1D" w:rsidRPr="00B30AC2">
        <w:t>43</w:t>
      </w:r>
      <w:r w:rsidR="00725D95" w:rsidRPr="00B30AC2">
        <w:t> </w:t>
      </w:r>
      <w:r w:rsidR="00460D1D" w:rsidRPr="00B30AC2">
        <w:t>170</w:t>
      </w:r>
      <w:r w:rsidR="00725D95" w:rsidRPr="00B30AC2">
        <w:t>,</w:t>
      </w:r>
      <w:r w:rsidR="00460D1D" w:rsidRPr="00B30AC2">
        <w:t>5</w:t>
      </w:r>
      <w:r w:rsidRPr="00B30AC2">
        <w:t xml:space="preserve"> тыс. рублей;</w:t>
      </w:r>
    </w:p>
    <w:p w:rsidR="00B01287" w:rsidRPr="00B30AC2" w:rsidRDefault="00181F4D" w:rsidP="00181F4D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AC2">
        <w:rPr>
          <w:rFonts w:ascii="Times New Roman" w:hAnsi="Times New Roman" w:cs="Times New Roman"/>
          <w:sz w:val="24"/>
          <w:szCs w:val="24"/>
        </w:rPr>
        <w:t>3) на 202</w:t>
      </w:r>
      <w:r w:rsidR="00321590" w:rsidRPr="00B30AC2">
        <w:rPr>
          <w:rFonts w:ascii="Times New Roman" w:hAnsi="Times New Roman" w:cs="Times New Roman"/>
          <w:sz w:val="24"/>
          <w:szCs w:val="24"/>
        </w:rPr>
        <w:t>8</w:t>
      </w:r>
      <w:r w:rsidR="003C4222" w:rsidRPr="00B30AC2">
        <w:rPr>
          <w:rFonts w:ascii="Times New Roman" w:hAnsi="Times New Roman" w:cs="Times New Roman"/>
          <w:sz w:val="24"/>
          <w:szCs w:val="24"/>
        </w:rPr>
        <w:t xml:space="preserve"> </w:t>
      </w:r>
      <w:r w:rsidRPr="00B30AC2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176BEF" w:rsidRPr="00B30AC2">
        <w:rPr>
          <w:rFonts w:ascii="Times New Roman" w:hAnsi="Times New Roman" w:cs="Times New Roman"/>
          <w:sz w:val="24"/>
          <w:szCs w:val="24"/>
        </w:rPr>
        <w:t>2</w:t>
      </w:r>
      <w:r w:rsidR="0069411F" w:rsidRPr="00B30AC2">
        <w:rPr>
          <w:rFonts w:ascii="Times New Roman" w:hAnsi="Times New Roman" w:cs="Times New Roman"/>
          <w:sz w:val="24"/>
          <w:szCs w:val="24"/>
        </w:rPr>
        <w:t> </w:t>
      </w:r>
      <w:r w:rsidR="00460D1D" w:rsidRPr="00B30AC2">
        <w:rPr>
          <w:rFonts w:ascii="Times New Roman" w:hAnsi="Times New Roman" w:cs="Times New Roman"/>
          <w:sz w:val="24"/>
          <w:szCs w:val="24"/>
        </w:rPr>
        <w:t>348</w:t>
      </w:r>
      <w:r w:rsidR="0069411F" w:rsidRPr="00B30AC2">
        <w:rPr>
          <w:rFonts w:ascii="Times New Roman" w:hAnsi="Times New Roman" w:cs="Times New Roman"/>
          <w:sz w:val="24"/>
          <w:szCs w:val="24"/>
        </w:rPr>
        <w:t> </w:t>
      </w:r>
      <w:r w:rsidR="00460D1D" w:rsidRPr="00B30AC2">
        <w:rPr>
          <w:rFonts w:ascii="Times New Roman" w:hAnsi="Times New Roman" w:cs="Times New Roman"/>
          <w:sz w:val="24"/>
          <w:szCs w:val="24"/>
        </w:rPr>
        <w:t>756</w:t>
      </w:r>
      <w:r w:rsidR="0069411F" w:rsidRPr="00B30AC2">
        <w:rPr>
          <w:rFonts w:ascii="Times New Roman" w:hAnsi="Times New Roman" w:cs="Times New Roman"/>
          <w:sz w:val="24"/>
          <w:szCs w:val="24"/>
        </w:rPr>
        <w:t>,5</w:t>
      </w:r>
      <w:r w:rsidRPr="00B30AC2">
        <w:rPr>
          <w:rFonts w:ascii="Times New Roman" w:hAnsi="Times New Roman" w:cs="Times New Roman"/>
          <w:sz w:val="24"/>
          <w:szCs w:val="24"/>
        </w:rPr>
        <w:t xml:space="preserve"> тыс. рублей, в том числе субсидий, субвенций и иных межбюджетных трансфертов, имеющих целевое назначение, в сумме 1</w:t>
      </w:r>
      <w:r w:rsidR="0069411F" w:rsidRPr="00B30AC2">
        <w:rPr>
          <w:rFonts w:ascii="Times New Roman" w:hAnsi="Times New Roman" w:cs="Times New Roman"/>
          <w:sz w:val="24"/>
          <w:szCs w:val="24"/>
        </w:rPr>
        <w:t> </w:t>
      </w:r>
      <w:r w:rsidR="00460D1D" w:rsidRPr="00B30AC2">
        <w:rPr>
          <w:rFonts w:ascii="Times New Roman" w:hAnsi="Times New Roman" w:cs="Times New Roman"/>
          <w:sz w:val="24"/>
          <w:szCs w:val="24"/>
        </w:rPr>
        <w:t>934</w:t>
      </w:r>
      <w:r w:rsidR="0069411F" w:rsidRPr="00B30AC2">
        <w:rPr>
          <w:rFonts w:ascii="Times New Roman" w:hAnsi="Times New Roman" w:cs="Times New Roman"/>
          <w:sz w:val="24"/>
          <w:szCs w:val="24"/>
        </w:rPr>
        <w:t> </w:t>
      </w:r>
      <w:r w:rsidR="00460D1D" w:rsidRPr="00B30AC2">
        <w:rPr>
          <w:rFonts w:ascii="Times New Roman" w:hAnsi="Times New Roman" w:cs="Times New Roman"/>
          <w:sz w:val="24"/>
          <w:szCs w:val="24"/>
        </w:rPr>
        <w:t>691</w:t>
      </w:r>
      <w:r w:rsidR="0069411F" w:rsidRPr="00B30AC2">
        <w:rPr>
          <w:rFonts w:ascii="Times New Roman" w:hAnsi="Times New Roman" w:cs="Times New Roman"/>
          <w:sz w:val="24"/>
          <w:szCs w:val="24"/>
        </w:rPr>
        <w:t>,</w:t>
      </w:r>
      <w:r w:rsidR="00460D1D" w:rsidRPr="00B30AC2">
        <w:rPr>
          <w:rFonts w:ascii="Times New Roman" w:hAnsi="Times New Roman" w:cs="Times New Roman"/>
          <w:sz w:val="24"/>
          <w:szCs w:val="24"/>
        </w:rPr>
        <w:t>0</w:t>
      </w:r>
      <w:r w:rsidRPr="00B30AC2">
        <w:rPr>
          <w:rFonts w:ascii="Times New Roman" w:hAnsi="Times New Roman" w:cs="Times New Roman"/>
          <w:sz w:val="24"/>
          <w:szCs w:val="24"/>
        </w:rPr>
        <w:t xml:space="preserve"> тыс. рублей</w:t>
      </w:r>
      <w:proofErr w:type="gramStart"/>
      <w:r w:rsidRPr="00B30AC2">
        <w:rPr>
          <w:rFonts w:ascii="Times New Roman" w:hAnsi="Times New Roman" w:cs="Times New Roman"/>
          <w:sz w:val="24"/>
          <w:szCs w:val="24"/>
        </w:rPr>
        <w:t>.</w:t>
      </w:r>
      <w:r w:rsidR="00B01287" w:rsidRPr="00B30AC2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8E23DA" w:rsidRPr="00321590" w:rsidRDefault="00B30AC2" w:rsidP="008E23DA">
      <w:pPr>
        <w:ind w:firstLine="567"/>
        <w:jc w:val="both"/>
      </w:pPr>
      <w:r w:rsidRPr="00B30AC2">
        <w:t>4</w:t>
      </w:r>
      <w:r w:rsidR="008E23DA" w:rsidRPr="00B30AC2">
        <w:t>)</w:t>
      </w:r>
      <w:r w:rsidR="008E23DA" w:rsidRPr="00321590">
        <w:t xml:space="preserve"> статью </w:t>
      </w:r>
      <w:r w:rsidR="00A73E76">
        <w:t>9</w:t>
      </w:r>
      <w:r w:rsidR="008E23DA" w:rsidRPr="00321590">
        <w:t xml:space="preserve"> изложить в следующей редакции:</w:t>
      </w:r>
    </w:p>
    <w:p w:rsidR="008E23DA" w:rsidRPr="008E23DA" w:rsidRDefault="008E23DA" w:rsidP="008E23DA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8952C7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A73E76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A73E76" w:rsidRPr="0066671F" w:rsidRDefault="00A73E76" w:rsidP="00A73E76">
      <w:pPr>
        <w:ind w:firstLine="567"/>
        <w:jc w:val="both"/>
      </w:pPr>
      <w:r w:rsidRPr="0066671F">
        <w:t>Установить верхний предел муниципального внутреннего долга:</w:t>
      </w:r>
    </w:p>
    <w:p w:rsidR="00A73E76" w:rsidRPr="0066671F" w:rsidRDefault="00A73E76" w:rsidP="00972196">
      <w:pPr>
        <w:ind w:firstLine="567"/>
        <w:jc w:val="both"/>
        <w:outlineLvl w:val="0"/>
      </w:pPr>
      <w:r w:rsidRPr="0066671F">
        <w:t>1) на 1 января 202</w:t>
      </w:r>
      <w:r>
        <w:t>7</w:t>
      </w:r>
      <w:r w:rsidRPr="0066671F">
        <w:t xml:space="preserve"> года в размере </w:t>
      </w:r>
      <w:r>
        <w:t>3</w:t>
      </w:r>
      <w:r w:rsidRPr="002819D6">
        <w:t>6 </w:t>
      </w:r>
      <w:r>
        <w:t>1</w:t>
      </w:r>
      <w:r w:rsidRPr="002819D6">
        <w:t>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>7</w:t>
      </w:r>
      <w:r w:rsidRPr="0066671F">
        <w:t xml:space="preserve"> года в размере 0,0</w:t>
      </w:r>
      <w:r>
        <w:t xml:space="preserve"> тыс. </w:t>
      </w:r>
      <w:r w:rsidRPr="0066671F">
        <w:t>рублей;</w:t>
      </w:r>
    </w:p>
    <w:p w:rsidR="00A73E76" w:rsidRPr="0066671F" w:rsidRDefault="00A73E76" w:rsidP="00A73E76">
      <w:pPr>
        <w:ind w:firstLine="567"/>
        <w:jc w:val="both"/>
      </w:pPr>
      <w:r w:rsidRPr="0066671F">
        <w:t>2) на 1 января 202</w:t>
      </w:r>
      <w:r>
        <w:t>8</w:t>
      </w:r>
      <w:r w:rsidRPr="0066671F">
        <w:t xml:space="preserve"> года в размере </w:t>
      </w:r>
      <w:r>
        <w:t>3</w:t>
      </w:r>
      <w:r w:rsidRPr="002819D6">
        <w:t>6 </w:t>
      </w:r>
      <w:r>
        <w:t>1</w:t>
      </w:r>
      <w:r w:rsidRPr="002819D6">
        <w:t>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 xml:space="preserve">8 года в размере 0,0 тыс. </w:t>
      </w:r>
      <w:r w:rsidRPr="0066671F">
        <w:t>рублей;</w:t>
      </w:r>
    </w:p>
    <w:p w:rsidR="00460D1D" w:rsidRDefault="00A73E76" w:rsidP="00A73E76">
      <w:pPr>
        <w:ind w:firstLine="567"/>
        <w:jc w:val="both"/>
      </w:pPr>
      <w:r w:rsidRPr="0066671F">
        <w:t>3) на 1 января 202</w:t>
      </w:r>
      <w:r>
        <w:t>9</w:t>
      </w:r>
      <w:r w:rsidRPr="0066671F">
        <w:t xml:space="preserve"> года в размере </w:t>
      </w:r>
      <w:r>
        <w:t>3</w:t>
      </w:r>
      <w:r w:rsidRPr="002819D6">
        <w:t>6 </w:t>
      </w:r>
      <w:r>
        <w:t>1</w:t>
      </w:r>
      <w:r w:rsidRPr="002819D6">
        <w:t>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 xml:space="preserve">9 года в размере 0,0 тыс. </w:t>
      </w:r>
      <w:r w:rsidRPr="0066671F">
        <w:t>рублей</w:t>
      </w:r>
      <w:proofErr w:type="gramStart"/>
      <w:r w:rsidRPr="0066671F">
        <w:t>.</w:t>
      </w:r>
      <w:r>
        <w:t>»</w:t>
      </w:r>
      <w:r w:rsidR="008E23DA" w:rsidRPr="00321590">
        <w:t>;</w:t>
      </w:r>
      <w:proofErr w:type="gramEnd"/>
    </w:p>
    <w:p w:rsidR="008E23DA" w:rsidRPr="00B30AC2" w:rsidRDefault="00B30AC2" w:rsidP="008E23DA">
      <w:pPr>
        <w:autoSpaceDE w:val="0"/>
        <w:autoSpaceDN w:val="0"/>
        <w:ind w:firstLine="567"/>
        <w:jc w:val="both"/>
      </w:pPr>
      <w:r w:rsidRPr="00B30AC2">
        <w:t>5</w:t>
      </w:r>
      <w:r w:rsidR="00B060D6" w:rsidRPr="00B30AC2">
        <w:t xml:space="preserve">) </w:t>
      </w:r>
      <w:r w:rsidR="008E23DA" w:rsidRPr="00B30AC2">
        <w:t>с</w:t>
      </w:r>
      <w:r w:rsidR="00BE53D2">
        <w:t>татью 13 дополнить новым</w:t>
      </w:r>
      <w:r w:rsidR="00BC3534">
        <w:t>и</w:t>
      </w:r>
      <w:r w:rsidR="00BE53D2">
        <w:t xml:space="preserve"> пунктами</w:t>
      </w:r>
      <w:r w:rsidR="008E23DA" w:rsidRPr="00B30AC2">
        <w:t xml:space="preserve"> </w:t>
      </w:r>
      <w:r w:rsidR="00A73E76" w:rsidRPr="00B30AC2">
        <w:t>4</w:t>
      </w:r>
      <w:r w:rsidR="0054158B">
        <w:t>-6</w:t>
      </w:r>
      <w:r w:rsidR="008E23DA" w:rsidRPr="00B30AC2">
        <w:t xml:space="preserve"> следующего содержания:</w:t>
      </w:r>
    </w:p>
    <w:p w:rsidR="00BE53D2" w:rsidRDefault="008E23DA" w:rsidP="008E23DA">
      <w:pPr>
        <w:autoSpaceDE w:val="0"/>
        <w:autoSpaceDN w:val="0"/>
        <w:ind w:firstLine="567"/>
        <w:jc w:val="both"/>
      </w:pPr>
      <w:r w:rsidRPr="00B30AC2">
        <w:t>«</w:t>
      </w:r>
      <w:r w:rsidR="00A73E76" w:rsidRPr="00B30AC2">
        <w:t>4</w:t>
      </w:r>
      <w:r w:rsidRPr="00B30AC2">
        <w:t xml:space="preserve">) </w:t>
      </w:r>
      <w:r w:rsidR="00D91BB8" w:rsidRPr="00902C90">
        <w:t>на реализацию мероприятий по поддержке транспортных пред</w:t>
      </w:r>
      <w:r w:rsidR="00D91BB8">
        <w:t>приятий</w:t>
      </w:r>
      <w:r w:rsidR="00BE53D2">
        <w:t>;</w:t>
      </w:r>
    </w:p>
    <w:p w:rsidR="0054158B" w:rsidRDefault="00BE53D2" w:rsidP="008E23DA">
      <w:pPr>
        <w:autoSpaceDE w:val="0"/>
        <w:autoSpaceDN w:val="0"/>
        <w:ind w:firstLine="567"/>
        <w:jc w:val="both"/>
      </w:pPr>
      <w:r>
        <w:t xml:space="preserve">5) </w:t>
      </w:r>
      <w:r w:rsidR="00D91BB8">
        <w:t>на реализацию мероприятий по поддержке предприятий, оказывающ</w:t>
      </w:r>
      <w:r w:rsidR="0054158B">
        <w:t>их услуги в сфере водоотведения;</w:t>
      </w:r>
    </w:p>
    <w:p w:rsidR="008E23DA" w:rsidRPr="00B30AC2" w:rsidRDefault="0054158B" w:rsidP="008E23DA">
      <w:pPr>
        <w:autoSpaceDE w:val="0"/>
        <w:autoSpaceDN w:val="0"/>
        <w:ind w:firstLine="567"/>
        <w:jc w:val="both"/>
      </w:pPr>
      <w:r>
        <w:t xml:space="preserve">6) </w:t>
      </w:r>
      <w:r w:rsidRPr="0046294C">
        <w:t>на производство и выпуск электронного средства массовой информации</w:t>
      </w:r>
      <w:proofErr w:type="gramStart"/>
      <w:r>
        <w:t>.</w:t>
      </w:r>
      <w:r w:rsidR="008E23DA" w:rsidRPr="00B30AC2">
        <w:t>»;</w:t>
      </w:r>
      <w:proofErr w:type="gramEnd"/>
    </w:p>
    <w:p w:rsidR="005929CF" w:rsidRPr="00B30AC2" w:rsidRDefault="00B30AC2" w:rsidP="002740D2">
      <w:pPr>
        <w:ind w:firstLine="567"/>
        <w:jc w:val="both"/>
      </w:pPr>
      <w:r w:rsidRPr="00B30AC2">
        <w:t>6</w:t>
      </w:r>
      <w:r w:rsidR="00B77ED2" w:rsidRPr="00B30AC2">
        <w:t xml:space="preserve">) </w:t>
      </w:r>
      <w:r w:rsidR="005929CF" w:rsidRPr="00B30AC2">
        <w:t xml:space="preserve">приложение </w:t>
      </w:r>
      <w:r w:rsidR="008E1AB0" w:rsidRPr="00B30AC2">
        <w:t>1</w:t>
      </w:r>
      <w:r w:rsidR="005929CF" w:rsidRPr="00B30AC2">
        <w:t xml:space="preserve"> изложить согласно приложению 1 к настоящему решению;</w:t>
      </w:r>
    </w:p>
    <w:p w:rsidR="00986EEA" w:rsidRPr="00B30AC2" w:rsidRDefault="00B30AC2" w:rsidP="00986EEA">
      <w:pPr>
        <w:ind w:firstLine="567"/>
        <w:jc w:val="both"/>
      </w:pPr>
      <w:r w:rsidRPr="00B30AC2">
        <w:t>7</w:t>
      </w:r>
      <w:r w:rsidR="00986EEA" w:rsidRPr="00B30AC2">
        <w:t xml:space="preserve">) </w:t>
      </w:r>
      <w:r w:rsidR="005929CF" w:rsidRPr="00B30AC2">
        <w:t xml:space="preserve">приложение </w:t>
      </w:r>
      <w:r w:rsidR="008E1AB0" w:rsidRPr="00B30AC2">
        <w:t xml:space="preserve">2 </w:t>
      </w:r>
      <w:r w:rsidR="005929CF" w:rsidRPr="00B30AC2">
        <w:t>изложить согласно приложению 2 к настоящему решению;</w:t>
      </w:r>
    </w:p>
    <w:p w:rsidR="009D2898" w:rsidRPr="00B30AC2" w:rsidRDefault="00B30AC2" w:rsidP="009D2898">
      <w:pPr>
        <w:ind w:firstLine="567"/>
        <w:jc w:val="both"/>
      </w:pPr>
      <w:r w:rsidRPr="00B30AC2">
        <w:t>8</w:t>
      </w:r>
      <w:r w:rsidR="00986EEA" w:rsidRPr="00B30AC2">
        <w:t xml:space="preserve">) </w:t>
      </w:r>
      <w:r w:rsidR="005929CF" w:rsidRPr="00B30AC2">
        <w:t xml:space="preserve">приложение </w:t>
      </w:r>
      <w:r w:rsidR="008E1AB0" w:rsidRPr="00B30AC2">
        <w:t>3</w:t>
      </w:r>
      <w:r w:rsidR="005929CF" w:rsidRPr="00B30AC2">
        <w:t xml:space="preserve"> изложить согласно приложению 3 к настоящему решению</w:t>
      </w:r>
      <w:r w:rsidR="00A176E1" w:rsidRPr="00B30AC2">
        <w:t>;</w:t>
      </w:r>
    </w:p>
    <w:p w:rsidR="00A176E1" w:rsidRDefault="00B30AC2" w:rsidP="00A176E1">
      <w:pPr>
        <w:ind w:firstLine="567"/>
        <w:jc w:val="both"/>
      </w:pPr>
      <w:r w:rsidRPr="00B30AC2">
        <w:t>9</w:t>
      </w:r>
      <w:r w:rsidR="00A176E1" w:rsidRPr="00B30AC2">
        <w:t>) приложение</w:t>
      </w:r>
      <w:r w:rsidR="00A176E1" w:rsidRPr="00F15404">
        <w:t xml:space="preserve"> </w:t>
      </w:r>
      <w:r w:rsidR="00A176E1">
        <w:t>4</w:t>
      </w:r>
      <w:r w:rsidR="00A176E1" w:rsidRPr="00F15404">
        <w:t xml:space="preserve"> изложить согласно приложению </w:t>
      </w:r>
      <w:r w:rsidR="00A176E1">
        <w:t>4</w:t>
      </w:r>
      <w:r w:rsidR="00A176E1" w:rsidRPr="00F15404">
        <w:t xml:space="preserve"> к настоящему решению.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751665"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751665" w:rsidP="00751665">
            <w:pPr>
              <w:jc w:val="center"/>
            </w:pPr>
            <w:r>
              <w:t xml:space="preserve">                </w:t>
            </w:r>
            <w:r w:rsidR="00AB3A92" w:rsidRPr="001E5243">
              <w:t>В.В.</w:t>
            </w:r>
            <w:r>
              <w:t xml:space="preserve"> </w:t>
            </w:r>
            <w:r w:rsidR="00AB3A92" w:rsidRPr="001E5243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751665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DA4B6F">
        <w:t>2</w:t>
      </w:r>
      <w:r w:rsidR="000637E7">
        <w:t>4</w:t>
      </w:r>
      <w:r>
        <w:t>.</w:t>
      </w:r>
      <w:r w:rsidR="00932F82">
        <w:t>0</w:t>
      </w:r>
      <w:r w:rsidR="000637E7">
        <w:t>2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751665">
        <w:t>8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4B4110" w:rsidRDefault="004B4110" w:rsidP="004B4110">
      <w:pPr>
        <w:jc w:val="right"/>
      </w:pPr>
      <w:r>
        <w:t>к решению Совета депутатов</w:t>
      </w:r>
    </w:p>
    <w:p w:rsidR="004B4110" w:rsidRDefault="004B4110" w:rsidP="004B4110">
      <w:pPr>
        <w:jc w:val="right"/>
      </w:pPr>
      <w:r>
        <w:t>городского округа город Выкса</w:t>
      </w:r>
    </w:p>
    <w:p w:rsidR="004B4110" w:rsidRDefault="004B4110" w:rsidP="004B4110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Источники финансирования дефицита бюджета городского округа на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2B3D73" w:rsidRDefault="002B3D73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D51EF2" w:rsidRPr="00F87425" w:rsidRDefault="00F340D1" w:rsidP="00D75E73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245"/>
        <w:gridCol w:w="1785"/>
        <w:gridCol w:w="1785"/>
        <w:gridCol w:w="1556"/>
        <w:gridCol w:w="519"/>
      </w:tblGrid>
      <w:tr w:rsidR="004B4110" w:rsidTr="009D7A6E">
        <w:trPr>
          <w:gridAfter w:val="1"/>
          <w:wAfter w:w="519" w:type="dxa"/>
          <w:trHeight w:val="76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E80CD5">
            <w:pPr>
              <w:ind w:left="-57" w:right="-57"/>
              <w:jc w:val="center"/>
              <w:rPr>
                <w:b/>
              </w:rPr>
            </w:pPr>
            <w:r w:rsidRPr="007B4F3A">
              <w:rPr>
                <w:b/>
              </w:rPr>
              <w:t>Наименование источников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B4F3A">
              <w:rPr>
                <w:b/>
              </w:rPr>
              <w:t xml:space="preserve"> год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4 166,7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0,0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0,0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-4 166,7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194 961,4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</w:pPr>
            <w:r>
              <w:t>Увеличение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-4 816 580,7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-5 078 168,1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-4 922 828,3</w:t>
            </w:r>
          </w:p>
        </w:tc>
      </w:tr>
      <w:tr w:rsidR="0002721E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</w:pPr>
            <w:r>
              <w:t>Уменьшение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5 011 542,1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5 078 168,1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</w:pPr>
            <w:r>
              <w:t>4 922 828,3</w:t>
            </w:r>
          </w:p>
        </w:tc>
      </w:tr>
      <w:tr w:rsidR="0002721E" w:rsidTr="009D7A6E">
        <w:trPr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1E" w:rsidRDefault="0002721E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214 461,4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1E" w:rsidRDefault="0002721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51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02721E" w:rsidRPr="00C94A9A" w:rsidRDefault="0002721E" w:rsidP="004B4110">
            <w:pPr>
              <w:ind w:left="-57" w:right="-57"/>
              <w:rPr>
                <w:bCs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</w:t>
      </w:r>
      <w:r w:rsidR="008D385F">
        <w:t>2</w:t>
      </w:r>
      <w:r w:rsidR="000637E7">
        <w:t>4</w:t>
      </w:r>
      <w:r>
        <w:t>.0</w:t>
      </w:r>
      <w:r w:rsidR="000637E7">
        <w:t>2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751665">
        <w:t>8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DD25C6">
        <w:rPr>
          <w:b/>
          <w:bCs/>
          <w:sz w:val="32"/>
          <w:szCs w:val="32"/>
        </w:rPr>
        <w:t>видов расходов классификации расходов бюджетов</w:t>
      </w:r>
      <w:proofErr w:type="gramEnd"/>
      <w:r w:rsidRPr="00DD25C6">
        <w:rPr>
          <w:b/>
          <w:bCs/>
          <w:sz w:val="32"/>
          <w:szCs w:val="32"/>
        </w:rPr>
        <w:t xml:space="preserve"> </w:t>
      </w:r>
      <w:r w:rsidR="004B4110" w:rsidRPr="004B4110">
        <w:rPr>
          <w:b/>
          <w:bCs/>
          <w:sz w:val="32"/>
          <w:szCs w:val="32"/>
        </w:rPr>
        <w:t>на 2026 год и плановый период 2027 и 2028 годов</w:t>
      </w:r>
    </w:p>
    <w:p w:rsidR="00D51EF2" w:rsidRDefault="00F340D1" w:rsidP="00F0179A">
      <w:pPr>
        <w:ind w:right="139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8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1046"/>
        <w:gridCol w:w="680"/>
        <w:gridCol w:w="1231"/>
        <w:gridCol w:w="1231"/>
        <w:gridCol w:w="1231"/>
        <w:gridCol w:w="260"/>
      </w:tblGrid>
      <w:tr w:rsidR="00E80CD5" w:rsidRPr="004B4110" w:rsidTr="00F0179A">
        <w:trPr>
          <w:gridAfter w:val="1"/>
          <w:wAfter w:w="260" w:type="dxa"/>
          <w:trHeight w:val="300"/>
          <w:tblHeader/>
        </w:trPr>
        <w:tc>
          <w:tcPr>
            <w:tcW w:w="4126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68" w:right="-68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Наименование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113" w:right="-113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68" w:right="-57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68" w:right="-57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2028 год</w:t>
            </w:r>
          </w:p>
        </w:tc>
      </w:tr>
      <w:tr w:rsidR="00E80CD5" w:rsidRPr="004B4110" w:rsidTr="00F0179A">
        <w:trPr>
          <w:gridAfter w:val="1"/>
          <w:wAfter w:w="260" w:type="dxa"/>
          <w:trHeight w:val="300"/>
          <w:tblHeader/>
        </w:trPr>
        <w:tc>
          <w:tcPr>
            <w:tcW w:w="4126" w:type="dxa"/>
            <w:vMerge/>
            <w:vAlign w:val="center"/>
            <w:hideMark/>
          </w:tcPr>
          <w:p w:rsidR="00E80CD5" w:rsidRPr="004B4110" w:rsidRDefault="00E80CD5" w:rsidP="00E80CD5">
            <w:pPr>
              <w:ind w:left="-68" w:right="-68"/>
              <w:rPr>
                <w:b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Вид расходов</w:t>
            </w:r>
          </w:p>
        </w:tc>
        <w:tc>
          <w:tcPr>
            <w:tcW w:w="1231" w:type="dxa"/>
            <w:vMerge/>
            <w:vAlign w:val="center"/>
            <w:hideMark/>
          </w:tcPr>
          <w:p w:rsidR="00E80CD5" w:rsidRPr="004B4110" w:rsidRDefault="00E80CD5" w:rsidP="00E80CD5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E80CD5" w:rsidRPr="004B4110" w:rsidRDefault="00E80CD5" w:rsidP="00E80CD5">
            <w:pPr>
              <w:ind w:left="-68" w:right="-57"/>
              <w:rPr>
                <w:b/>
                <w:bCs/>
                <w:color w:val="000000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E80CD5" w:rsidRPr="004B4110" w:rsidRDefault="00E80CD5" w:rsidP="00E80CD5">
            <w:pPr>
              <w:ind w:left="-68" w:right="-57"/>
              <w:rPr>
                <w:b/>
                <w:bCs/>
                <w:color w:val="000000"/>
              </w:rPr>
            </w:pP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 w:rsidP="0016223E">
            <w:pPr>
              <w:ind w:left="-133" w:right="-1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5 007 375,4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 w:rsidP="002523D3">
            <w:pPr>
              <w:ind w:left="-88" w:right="-17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5 003 230,6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 w:rsidP="002523D3">
            <w:pPr>
              <w:ind w:left="-88" w:right="-17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4 769 463,1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 w:rsidP="0016223E">
            <w:pPr>
              <w:ind w:left="-133" w:right="-1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2 574 252,4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 w:rsidP="0016223E">
            <w:pPr>
              <w:ind w:left="-133" w:right="-1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2 369 985,6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880 265,6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</w:t>
            </w:r>
            <w:proofErr w:type="gramStart"/>
            <w:r>
              <w:rPr>
                <w:color w:val="000000"/>
              </w:rPr>
              <w:t>дошкольного</w:t>
            </w:r>
            <w:proofErr w:type="gramEnd"/>
            <w:r>
              <w:rPr>
                <w:color w:val="000000"/>
              </w:rPr>
              <w:t xml:space="preserve">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</w:t>
            </w:r>
            <w:r>
              <w:rPr>
                <w:color w:val="000000"/>
              </w:rPr>
              <w:lastRenderedPageBreak/>
              <w:t>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1 335 844,1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</w:t>
            </w:r>
            <w:r>
              <w:rPr>
                <w:color w:val="000000"/>
              </w:rPr>
              <w:lastRenderedPageBreak/>
              <w:t>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257E" w:rsidP="00A53F62">
            <w:pPr>
              <w:ind w:left="-68" w:right="-68"/>
              <w:rPr>
                <w:color w:val="000000"/>
              </w:rPr>
            </w:pPr>
            <w:r w:rsidRPr="00BB257E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bookmarkStart w:id="0" w:name="_GoBack"/>
            <w:bookmarkEnd w:id="0"/>
            <w:r>
              <w:rPr>
                <w:color w:val="000000"/>
              </w:rPr>
              <w:t>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</w:t>
            </w:r>
            <w:r>
              <w:rPr>
                <w:color w:val="000000"/>
              </w:rPr>
              <w:lastRenderedPageBreak/>
              <w:t>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01.1.02.S</w:t>
            </w:r>
            <w:r>
              <w:rPr>
                <w:color w:val="000000"/>
              </w:rPr>
              <w:lastRenderedPageBreak/>
              <w:t>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.57501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.57501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.57501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.А7500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.А7500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.А7500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87 669,3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</w:t>
            </w:r>
            <w:r>
              <w:rPr>
                <w:color w:val="000000"/>
              </w:rPr>
              <w:lastRenderedPageBreak/>
              <w:t>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162 859,5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82 246,3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proofErr w:type="gramStart"/>
            <w:r>
              <w:rPr>
                <w:color w:val="000000"/>
              </w:rPr>
              <w:t>дополнительного</w:t>
            </w:r>
            <w:proofErr w:type="gramEnd"/>
            <w:r>
              <w:rPr>
                <w:color w:val="000000"/>
              </w:rPr>
              <w:t xml:space="preserve">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43 742,8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</w:t>
            </w:r>
            <w:r>
              <w:rPr>
                <w:color w:val="000000"/>
              </w:rPr>
              <w:lastRenderedPageBreak/>
              <w:t xml:space="preserve">муниципальных учреждений </w:t>
            </w:r>
            <w:proofErr w:type="gramStart"/>
            <w:r>
              <w:rPr>
                <w:color w:val="000000"/>
              </w:rPr>
              <w:t>дополнительного</w:t>
            </w:r>
            <w:proofErr w:type="gramEnd"/>
            <w:r>
              <w:rPr>
                <w:color w:val="000000"/>
              </w:rPr>
              <w:t xml:space="preserve">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01.2.02.2</w:t>
            </w:r>
            <w:r>
              <w:rPr>
                <w:color w:val="000000"/>
              </w:rPr>
              <w:lastRenderedPageBreak/>
              <w:t>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25 037,7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функционирования модели персонифицированного финансирования дополнительного </w:t>
            </w:r>
            <w:r>
              <w:rPr>
                <w:color w:val="000000"/>
              </w:rPr>
              <w:lastRenderedPageBreak/>
              <w:t>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36 431,4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41 407,3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23 441,4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</w:t>
            </w:r>
            <w:r>
              <w:rPr>
                <w:color w:val="000000"/>
              </w:rPr>
              <w:lastRenderedPageBreak/>
              <w:t>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2 116,7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</w:t>
            </w:r>
            <w:r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01.3.04.0</w:t>
            </w:r>
            <w:r>
              <w:rPr>
                <w:color w:val="000000"/>
              </w:rPr>
              <w:lastRenderedPageBreak/>
              <w:t>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«Социальная поддержка граждан городского округа город Выкса </w:t>
            </w:r>
            <w:r>
              <w:rPr>
                <w:b/>
                <w:bCs/>
              </w:rPr>
              <w:lastRenderedPageBreak/>
              <w:t>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03.0.00.00000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2 825,9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«Старшее поколение»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перечисления средств, предоставляемых в качестве дополнительной социальной выплаты, предусмотренных на компенсацию </w:t>
            </w:r>
            <w:r>
              <w:rPr>
                <w:color w:val="000000"/>
              </w:rPr>
              <w:lastRenderedPageBreak/>
              <w:t>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</w:t>
            </w:r>
            <w:proofErr w:type="gramEnd"/>
            <w:r>
              <w:rPr>
                <w:color w:val="000000"/>
              </w:rPr>
              <w:t xml:space="preserve"> 2004 года № 103-З по кредитам, выданным до 31 декабря 2006 г.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в рамках муниципальной программы «Профилактика безнадзорности и </w:t>
            </w:r>
            <w:r>
              <w:rPr>
                <w:b/>
                <w:bCs/>
              </w:rPr>
              <w:lastRenderedPageBreak/>
              <w:t>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05.1.00.00000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профилактику </w:t>
            </w:r>
            <w:r>
              <w:rPr>
                <w:color w:val="000000"/>
              </w:rPr>
              <w:lastRenderedPageBreak/>
              <w:t>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05.1.03.25250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15 798,1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15 798,1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B336F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B336F" w:rsidRPr="004B4110" w:rsidTr="00F0179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10 948,3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10 948,3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10 948,3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B336F" w:rsidRPr="004B4110" w:rsidTr="00F0179A">
        <w:trPr>
          <w:gridAfter w:val="1"/>
          <w:wAfter w:w="260" w:type="dxa"/>
          <w:trHeight w:val="48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в рамках муниципальной программы </w:t>
            </w:r>
            <w:r>
              <w:rPr>
                <w:b/>
                <w:bCs/>
              </w:rPr>
              <w:lastRenderedPageBreak/>
              <w:t>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08.1.00.00000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антинаркотической деятельности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539 542,6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541 732,6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545 063,4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525 856,3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528 836,8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532 133,3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Развитие библиотечного дела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239 424,8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147 997,2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BB336F" w:rsidRPr="004B4110" w:rsidTr="00F0179A">
        <w:trPr>
          <w:gridAfter w:val="1"/>
          <w:wAfter w:w="260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76 476,7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proofErr w:type="gramStart"/>
            <w:r>
              <w:rPr>
                <w:color w:val="000000"/>
              </w:rPr>
              <w:t>дополнительного</w:t>
            </w:r>
            <w:proofErr w:type="gramEnd"/>
            <w:r>
              <w:rPr>
                <w:color w:val="000000"/>
              </w:rPr>
              <w:t xml:space="preserve">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09.1.04.2</w:t>
            </w:r>
            <w:r>
              <w:rPr>
                <w:color w:val="000000"/>
              </w:rPr>
              <w:lastRenderedPageBreak/>
              <w:t>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12 895,8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12 930,1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уровня технического обеспечения по безопасности граждан </w:t>
            </w:r>
            <w:r>
              <w:rPr>
                <w:color w:val="000000"/>
              </w:rPr>
              <w:lastRenderedPageBreak/>
              <w:t>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</w:t>
            </w:r>
            <w:r>
              <w:rPr>
                <w:color w:val="000000"/>
              </w:rPr>
              <w:lastRenderedPageBreak/>
              <w:t>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11.1.03.2</w:t>
            </w:r>
            <w:r>
              <w:rPr>
                <w:color w:val="000000"/>
              </w:rPr>
              <w:lastRenderedPageBreak/>
              <w:t>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BB336F" w:rsidRPr="004B4110" w:rsidTr="00F0179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286 675,6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288 738,1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170 882,8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176 370,3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170 882,8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176 370,3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4 680,4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4 867,6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proofErr w:type="gramStart"/>
            <w:r>
              <w:rPr>
                <w:color w:val="000000"/>
              </w:rPr>
              <w:t>дополнительного</w:t>
            </w:r>
            <w:proofErr w:type="gramEnd"/>
            <w:r>
              <w:rPr>
                <w:color w:val="000000"/>
              </w:rPr>
              <w:t xml:space="preserve">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12.4.01.0</w:t>
            </w:r>
            <w:r>
              <w:rPr>
                <w:color w:val="000000"/>
              </w:rPr>
              <w:lastRenderedPageBreak/>
              <w:t>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7 893,8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развитие сельского хозяйства, пищевой и перерабатывающей промышленности городского округа город Выкса </w:t>
            </w:r>
            <w:r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</w:pPr>
            <w:r>
              <w:t>Благоустройство сельских территорий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t>13.2.05.00000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B19D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целей, задач </w:t>
            </w:r>
            <w:r>
              <w:rPr>
                <w:color w:val="000000"/>
              </w:rPr>
              <w:lastRenderedPageBreak/>
              <w:t>и показателей муниципальной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13.4.01.0</w:t>
            </w:r>
            <w:r>
              <w:rPr>
                <w:color w:val="000000"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147 337,2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147 337,2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14.1.01.20500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147 211,9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</w:t>
            </w:r>
            <w:r>
              <w:rPr>
                <w:color w:val="000000"/>
              </w:rPr>
              <w:lastRenderedPageBreak/>
              <w:t>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proofErr w:type="gramStart"/>
            <w:r>
              <w:rPr>
                <w:color w:val="000000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114 044,4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114 044,4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Строительство канализационных сетей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94 141,4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87 493,1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«Обеспечение </w:t>
            </w:r>
            <w:r>
              <w:rPr>
                <w:b/>
                <w:bCs/>
              </w:rPr>
              <w:lastRenderedPageBreak/>
              <w:t>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20.1.00.0</w:t>
            </w:r>
            <w:r>
              <w:rPr>
                <w:b/>
                <w:bCs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18 552,5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13 624,7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13 979,2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11 717,6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11 510,3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11 504,1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Обучение населения способам защиты от чрезвычайных ситуаций и </w:t>
            </w:r>
            <w:r>
              <w:rPr>
                <w:color w:val="000000"/>
              </w:rPr>
              <w:lastRenderedPageBreak/>
              <w:t>действиям в этих ситуациях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3 073,3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елевом финансовом резерве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72 877,2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71 452,6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72 801,1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71 373,5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7 444,7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20.2.02.25170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«Построение и развитие аппаратно - программного комплекса «</w:t>
            </w:r>
            <w:proofErr w:type="gramStart"/>
            <w:r>
              <w:rPr>
                <w:b/>
                <w:bCs/>
              </w:rPr>
              <w:t>Безопасный</w:t>
            </w:r>
            <w:proofErr w:type="gramEnd"/>
            <w:r>
              <w:rPr>
                <w:b/>
                <w:bCs/>
              </w:rPr>
              <w:t xml:space="preserve"> город»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C353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BB336F">
              <w:rPr>
                <w:color w:val="000000"/>
              </w:rPr>
              <w:t>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C353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BB336F">
              <w:rPr>
                <w:color w:val="000000"/>
              </w:rPr>
              <w:t xml:space="preserve">одержание объектов благоустройства и общественных территорий за счет </w:t>
            </w:r>
            <w:r w:rsidR="00BB336F">
              <w:rPr>
                <w:color w:val="000000"/>
              </w:rPr>
              <w:lastRenderedPageBreak/>
              <w:t>средств местного бюджета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21.1.03.22820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.55550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.55550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.55550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>
              <w:rPr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.А4240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.А4240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.А4240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посягательств и </w:t>
            </w:r>
            <w:r>
              <w:rPr>
                <w:color w:val="000000"/>
              </w:rPr>
              <w:lastRenderedPageBreak/>
              <w:t>мест массового пребывания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13 539,7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6 596,4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6 860,2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4B4110" w:rsidTr="00F0179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23.1.01.2</w:t>
            </w:r>
            <w:r>
              <w:rPr>
                <w:color w:val="000000"/>
              </w:rPr>
              <w:lastRenderedPageBreak/>
              <w:t>5260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4B4110" w:rsidTr="00F0179A">
        <w:trPr>
          <w:gridAfter w:val="1"/>
          <w:wAfter w:w="260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</w:t>
            </w:r>
            <w:r>
              <w:rPr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</w:t>
            </w:r>
            <w:r>
              <w:rPr>
                <w:color w:val="000000"/>
              </w:rPr>
              <w:lastRenderedPageBreak/>
              <w:t>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  <w:proofErr w:type="gramEnd"/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.А748V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.А748V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.А748V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в рамках </w:t>
            </w:r>
            <w:r>
              <w:rPr>
                <w:b/>
                <w:bCs/>
              </w:rPr>
              <w:lastRenderedPageBreak/>
              <w:t>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26.1.00.0</w:t>
            </w:r>
            <w:r>
              <w:rPr>
                <w:b/>
                <w:bCs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27.1.01.2</w:t>
            </w:r>
            <w:r>
              <w:rPr>
                <w:color w:val="000000"/>
              </w:rPr>
              <w:lastRenderedPageBreak/>
              <w:t>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Софинансирование расходных </w:t>
            </w:r>
            <w:r>
              <w:rPr>
                <w:color w:val="000000"/>
              </w:rPr>
              <w:lastRenderedPageBreak/>
              <w:t>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28.1.01.0</w:t>
            </w:r>
            <w:r>
              <w:rPr>
                <w:color w:val="000000"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991 878,0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3 526 207,8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4 115 755,2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991 878,0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3 526 207,8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4 115 755,2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304 150,1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307 181,0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328 296,4</w:t>
            </w:r>
          </w:p>
        </w:tc>
      </w:tr>
      <w:tr w:rsidR="00BB336F" w:rsidRPr="004B4110" w:rsidTr="00F0179A">
        <w:trPr>
          <w:gridAfter w:val="1"/>
          <w:wAfter w:w="260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268 926,1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295 593,4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33 446,9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33 446,9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4 307,0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</w:t>
            </w:r>
            <w:r>
              <w:rPr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77.7.01.0</w:t>
            </w:r>
            <w:r>
              <w:rPr>
                <w:color w:val="000000"/>
              </w:rPr>
              <w:lastRenderedPageBreak/>
              <w:t>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77.7.01.04000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Муниципальные учреждения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44 400,9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812 461,6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1 176 278,4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44 400,9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53 577,0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132 766,4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101 273,1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90 875,2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12 739,8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16 675,6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10 290,2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B336F" w:rsidRPr="004B4110" w:rsidTr="00F0179A">
        <w:trPr>
          <w:gridAfter w:val="1"/>
          <w:wAfter w:w="260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B336F" w:rsidRPr="004B4110" w:rsidTr="00F0179A">
        <w:trPr>
          <w:gridAfter w:val="1"/>
          <w:wAfter w:w="260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proofErr w:type="gramStart"/>
            <w:r>
              <w:rPr>
                <w:color w:val="000000"/>
              </w:rPr>
              <w:t>дополнительного</w:t>
            </w:r>
            <w:proofErr w:type="gramEnd"/>
            <w:r>
              <w:rPr>
                <w:color w:val="000000"/>
              </w:rPr>
              <w:t xml:space="preserve">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145 732,3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40 039,3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41 107,8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</w:t>
            </w:r>
            <w:r>
              <w:rPr>
                <w:color w:val="000000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lastRenderedPageBreak/>
              <w:t>77.7.02.2</w:t>
            </w:r>
            <w:r>
              <w:lastRenderedPageBreak/>
              <w:t>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Ремонт и содержание </w:t>
            </w:r>
            <w:r>
              <w:rPr>
                <w:b/>
                <w:bCs/>
              </w:rPr>
              <w:lastRenderedPageBreak/>
              <w:t>автомобильных дорог общего пользования и искусственных сооружений на 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77.7.03.0</w:t>
            </w:r>
            <w:r>
              <w:rPr>
                <w:b/>
                <w:bCs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215 335,1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401 798,8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442 505,5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8 823,1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9 174,8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тротуара по </w:t>
            </w:r>
            <w:proofErr w:type="spellStart"/>
            <w:r>
              <w:rPr>
                <w:color w:val="000000"/>
              </w:rPr>
              <w:t>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адовый</w:t>
            </w:r>
            <w:proofErr w:type="spellEnd"/>
            <w:r>
              <w:rPr>
                <w:color w:val="000000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proofErr w:type="spellStart"/>
            <w:r>
              <w:rPr>
                <w:color w:val="000000"/>
              </w:rPr>
              <w:t>ул.Старшего</w:t>
            </w:r>
            <w:proofErr w:type="spellEnd"/>
            <w:r>
              <w:rPr>
                <w:color w:val="000000"/>
              </w:rPr>
              <w:t xml:space="preserve"> Матроса Астахова)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отмос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ул.Кленовая</w:t>
            </w:r>
            <w:proofErr w:type="spellEnd"/>
            <w:r>
              <w:rPr>
                <w:color w:val="000000"/>
              </w:rPr>
              <w:t xml:space="preserve">. Ремонт автомобильной дороги 22 415 ОП МГ 227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отмос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ул.Братьев</w:t>
            </w:r>
            <w:proofErr w:type="spellEnd"/>
            <w:r>
              <w:rPr>
                <w:color w:val="000000"/>
              </w:rPr>
              <w:t xml:space="preserve"> Епифановых от д.1 до д.39. Ремонт тротуара расположенного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отмос</w:t>
            </w:r>
            <w:proofErr w:type="spellEnd"/>
            <w:r>
              <w:rPr>
                <w:color w:val="000000"/>
              </w:rPr>
              <w:t xml:space="preserve">, переулок от </w:t>
            </w:r>
            <w:proofErr w:type="spellStart"/>
            <w:r>
              <w:rPr>
                <w:color w:val="000000"/>
              </w:rPr>
              <w:t>ул.Кленовая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ул.Октябрьская</w:t>
            </w:r>
            <w:proofErr w:type="spellEnd"/>
            <w:r>
              <w:rPr>
                <w:color w:val="000000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иля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ул.Красных</w:t>
            </w:r>
            <w:proofErr w:type="spellEnd"/>
            <w:r>
              <w:rPr>
                <w:color w:val="000000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иля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пер.Красных</w:t>
            </w:r>
            <w:proofErr w:type="spellEnd"/>
            <w:r>
              <w:rPr>
                <w:color w:val="000000"/>
              </w:rPr>
              <w:t xml:space="preserve"> Партизан. Ремонт автомобильной дороги 22 415 556 ОП МП 45,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Виля,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ооперативная</w:t>
            </w:r>
            <w:proofErr w:type="spellEnd"/>
            <w:r>
              <w:rPr>
                <w:color w:val="000000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иля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ул.Маяковского</w:t>
            </w:r>
            <w:proofErr w:type="spellEnd"/>
            <w:r>
              <w:rPr>
                <w:color w:val="000000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автодороги 22 415 ОП МГ125 и тротуара по переулку Крупской от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</w:t>
            </w:r>
            <w:proofErr w:type="spellEnd"/>
            <w:r>
              <w:rPr>
                <w:color w:val="000000"/>
              </w:rPr>
              <w:t xml:space="preserve"> до моста через </w:t>
            </w:r>
            <w:proofErr w:type="spellStart"/>
            <w:r>
              <w:rPr>
                <w:color w:val="000000"/>
              </w:rPr>
              <w:t>р.Выксунка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г.Выкса</w:t>
            </w:r>
            <w:proofErr w:type="spellEnd"/>
            <w:r>
              <w:rPr>
                <w:color w:val="000000"/>
              </w:rPr>
              <w:t xml:space="preserve"> городского округа город Выкса Нижегородской области в </w:t>
            </w:r>
            <w:r>
              <w:rPr>
                <w:color w:val="000000"/>
              </w:rPr>
              <w:lastRenderedPageBreak/>
              <w:t>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77.7.03.S260Ж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орковка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ул.Сосновая</w:t>
            </w:r>
            <w:proofErr w:type="spellEnd"/>
            <w:r>
              <w:rPr>
                <w:color w:val="000000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еленая</w:t>
            </w:r>
            <w:proofErr w:type="spellEnd"/>
            <w:r>
              <w:rPr>
                <w:color w:val="000000"/>
              </w:rPr>
              <w:t xml:space="preserve"> до д.100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иморское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ул.Конышева</w:t>
            </w:r>
            <w:proofErr w:type="spellEnd"/>
            <w:r>
              <w:rPr>
                <w:color w:val="000000"/>
              </w:rPr>
              <w:t xml:space="preserve"> от д.68 до пересечения с дорогой 22 ОП МЗ 22 Н-1716 в рамках проекта инициативного бюджетирования «Вам </w:t>
            </w:r>
            <w:r>
              <w:rPr>
                <w:color w:val="000000"/>
              </w:rPr>
              <w:lastRenderedPageBreak/>
              <w:t>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77.7.03.S260Л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253 601,0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128 111,6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152 332,3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136 077,3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rPr>
                <w:color w:val="000000"/>
              </w:rPr>
              <w:lastRenderedPageBreak/>
              <w:t>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77.7.04.60300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12 652,8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54 827,0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46 857,2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77.7.05.L3040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1 989,6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77.7.07.00000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80 471,7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1 650 442,4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1 707 413,9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2 214,0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</w:t>
            </w:r>
            <w:proofErr w:type="gramStart"/>
            <w:r>
              <w:rPr>
                <w:color w:val="000000"/>
              </w:rPr>
              <w:t>дошкольного</w:t>
            </w:r>
            <w:proofErr w:type="gramEnd"/>
            <w:r>
              <w:rPr>
                <w:color w:val="000000"/>
              </w:rPr>
              <w:t xml:space="preserve"> образования, в том числе обеспечение организации выплаты компенсации части </w:t>
            </w:r>
            <w:r>
              <w:rPr>
                <w:color w:val="000000"/>
              </w:rPr>
              <w:lastRenderedPageBreak/>
              <w:t>родительской платы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rPr>
                <w:color w:val="000000"/>
              </w:rPr>
              <w:t>пользования</w:t>
            </w:r>
            <w:proofErr w:type="gramEnd"/>
            <w:r>
              <w:rPr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BB336F" w:rsidRPr="004B4110" w:rsidTr="00F0179A">
        <w:trPr>
          <w:gridAfter w:val="1"/>
          <w:wAfter w:w="260" w:type="dxa"/>
          <w:trHeight w:val="94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</w:t>
            </w:r>
            <w:r>
              <w:rPr>
                <w:color w:val="000000"/>
              </w:rPr>
              <w:lastRenderedPageBreak/>
              <w:t>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</w:t>
            </w:r>
            <w:proofErr w:type="gramStart"/>
            <w:r>
              <w:rPr>
                <w:color w:val="00000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</w:t>
            </w:r>
            <w:r>
              <w:rPr>
                <w:color w:val="000000"/>
              </w:rPr>
              <w:lastRenderedPageBreak/>
              <w:t>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</w:t>
            </w:r>
            <w:r>
              <w:rPr>
                <w:color w:val="000000"/>
              </w:rPr>
              <w:lastRenderedPageBreak/>
              <w:t>3940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Выполнение муниципальными учреждениями обязательств, принятых по договорам об использовании </w:t>
            </w:r>
            <w:r>
              <w:rPr>
                <w:color w:val="000000"/>
              </w:rPr>
              <w:lastRenderedPageBreak/>
              <w:t>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тротуара по </w:t>
            </w:r>
            <w:proofErr w:type="spellStart"/>
            <w:r>
              <w:rPr>
                <w:color w:val="000000"/>
              </w:rPr>
              <w:t>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адовый</w:t>
            </w:r>
            <w:proofErr w:type="spellEnd"/>
            <w:r>
              <w:rPr>
                <w:color w:val="000000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proofErr w:type="spellStart"/>
            <w:r>
              <w:rPr>
                <w:color w:val="000000"/>
              </w:rPr>
              <w:t>ул.Старшего</w:t>
            </w:r>
            <w:proofErr w:type="spellEnd"/>
            <w:r>
              <w:rPr>
                <w:color w:val="000000"/>
              </w:rPr>
              <w:t xml:space="preserve"> Матроса Астахова)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участка автомобильной дороги 22 415 ОП МГ 222 расположенной по </w:t>
            </w:r>
            <w:r>
              <w:rPr>
                <w:color w:val="000000"/>
              </w:rPr>
              <w:lastRenderedPageBreak/>
              <w:t xml:space="preserve">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отмос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ул.Кленовая</w:t>
            </w:r>
            <w:proofErr w:type="spellEnd"/>
            <w:r>
              <w:rPr>
                <w:color w:val="000000"/>
              </w:rPr>
              <w:t xml:space="preserve">. Ремонт автомобильной дороги 22 415 ОП МГ 227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отмос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ул.Братьев</w:t>
            </w:r>
            <w:proofErr w:type="spellEnd"/>
            <w:r>
              <w:rPr>
                <w:color w:val="000000"/>
              </w:rPr>
              <w:t xml:space="preserve"> Епифановых от д.1 до д.39. Ремонт тротуара расположенного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отмос</w:t>
            </w:r>
            <w:proofErr w:type="spellEnd"/>
            <w:r>
              <w:rPr>
                <w:color w:val="000000"/>
              </w:rPr>
              <w:t xml:space="preserve">, переулок от </w:t>
            </w:r>
            <w:proofErr w:type="spellStart"/>
            <w:r>
              <w:rPr>
                <w:color w:val="000000"/>
              </w:rPr>
              <w:t>ул.Кленовая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ул.Октябрьская</w:t>
            </w:r>
            <w:proofErr w:type="spellEnd"/>
            <w:r>
              <w:rPr>
                <w:color w:val="000000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22 415 556 ОП МП 48, расположенной по </w:t>
            </w:r>
            <w:r>
              <w:rPr>
                <w:color w:val="000000"/>
              </w:rPr>
              <w:lastRenderedPageBreak/>
              <w:t xml:space="preserve">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иля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ул.Красных</w:t>
            </w:r>
            <w:proofErr w:type="spellEnd"/>
            <w:r>
              <w:rPr>
                <w:color w:val="000000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иля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пер.Красных</w:t>
            </w:r>
            <w:proofErr w:type="spellEnd"/>
            <w:r>
              <w:rPr>
                <w:color w:val="000000"/>
              </w:rPr>
              <w:t xml:space="preserve"> Партизан. Ремонт автомобильной дороги 22 415 556 ОП МП 45,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Виля,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ооперативная</w:t>
            </w:r>
            <w:proofErr w:type="spellEnd"/>
            <w:r>
              <w:rPr>
                <w:color w:val="000000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иля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ул.Маяковского</w:t>
            </w:r>
            <w:proofErr w:type="spellEnd"/>
            <w:r>
              <w:rPr>
                <w:color w:val="000000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автодороги 22 415 ОП МГ125 и тротуара по переулку Крупской от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</w:t>
            </w:r>
            <w:proofErr w:type="spellEnd"/>
            <w:r>
              <w:rPr>
                <w:color w:val="000000"/>
              </w:rPr>
              <w:t xml:space="preserve"> до моста через </w:t>
            </w:r>
            <w:proofErr w:type="spellStart"/>
            <w:r>
              <w:rPr>
                <w:color w:val="000000"/>
              </w:rPr>
              <w:t>р.Выксунка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г.Выкса</w:t>
            </w:r>
            <w:proofErr w:type="spellEnd"/>
            <w:r>
              <w:rPr>
                <w:color w:val="000000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орковка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ул.Сосновая</w:t>
            </w:r>
            <w:proofErr w:type="spellEnd"/>
            <w:r>
              <w:rPr>
                <w:color w:val="000000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еленая</w:t>
            </w:r>
            <w:proofErr w:type="spellEnd"/>
            <w:r>
              <w:rPr>
                <w:color w:val="000000"/>
              </w:rPr>
              <w:t xml:space="preserve"> до д.100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иморское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ул.Конышева</w:t>
            </w:r>
            <w:proofErr w:type="spellEnd"/>
            <w:r>
              <w:rPr>
                <w:color w:val="000000"/>
              </w:rPr>
              <w:t xml:space="preserve">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77.7.08.00000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30 681,0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57 490,8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97 358,8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B336F" w:rsidRPr="004B4110" w:rsidTr="00F0179A">
        <w:trPr>
          <w:gridAfter w:val="1"/>
          <w:wAfter w:w="260" w:type="dxa"/>
          <w:trHeight w:val="153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Военно-спортивные и военно-прикладные мероприятия для </w:t>
            </w:r>
            <w:r>
              <w:rPr>
                <w:color w:val="000000"/>
              </w:rPr>
              <w:lastRenderedPageBreak/>
              <w:t>молодежи призывного возраста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</w:t>
            </w:r>
            <w:r>
              <w:rPr>
                <w:color w:val="000000"/>
              </w:rPr>
              <w:lastRenderedPageBreak/>
              <w:t>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мероприятий гражданской обороны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7 742,6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7 134,7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B336F" w:rsidRPr="004B4110" w:rsidTr="00F0179A">
        <w:trPr>
          <w:gridAfter w:val="1"/>
          <w:wAfter w:w="260" w:type="dxa"/>
          <w:trHeight w:val="88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5 062,3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16 841,2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7 651,2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3 376,3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</w:t>
            </w:r>
            <w:r>
              <w:rPr>
                <w:color w:val="000000"/>
              </w:rPr>
              <w:lastRenderedPageBreak/>
              <w:t>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1 491,8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B336F" w:rsidRPr="004B4110" w:rsidTr="00F0179A">
        <w:trPr>
          <w:gridAfter w:val="1"/>
          <w:wAfter w:w="260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21 640,0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21 777,0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1 558,9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B336F" w:rsidRPr="004B4110" w:rsidTr="00F0179A">
        <w:trPr>
          <w:gridAfter w:val="1"/>
          <w:wAfter w:w="260" w:type="dxa"/>
          <w:trHeight w:val="25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BB336F" w:rsidRPr="004B4110" w:rsidTr="00F0179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B336F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</w:t>
            </w:r>
            <w:r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77.7.10.2</w:t>
            </w:r>
            <w:r>
              <w:rPr>
                <w:color w:val="000000"/>
              </w:rPr>
              <w:lastRenderedPageBreak/>
              <w:t>9990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7 270,0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Pr="00B10D64" w:rsidRDefault="00BB336F" w:rsidP="00E80CD5">
            <w:pPr>
              <w:ind w:left="-68" w:right="-68"/>
              <w:rPr>
                <w:b/>
                <w:color w:val="000000"/>
              </w:rPr>
            </w:pPr>
            <w:r w:rsidRPr="00B10D64">
              <w:rPr>
                <w:b/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Pr="00B10D64" w:rsidRDefault="00BB336F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B10D64">
              <w:rPr>
                <w:b/>
                <w:color w:val="000000"/>
              </w:rPr>
              <w:t>77.7.12.00000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Pr="00B10D64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 w:rsidRPr="00B10D64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Pr="00B10D64" w:rsidRDefault="00BB336F">
            <w:pPr>
              <w:jc w:val="right"/>
              <w:rPr>
                <w:b/>
                <w:bCs/>
              </w:rPr>
            </w:pPr>
            <w:r w:rsidRPr="00B10D64">
              <w:rPr>
                <w:b/>
                <w:bCs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</w:t>
            </w:r>
            <w:r>
              <w:rPr>
                <w:color w:val="000000"/>
              </w:rPr>
              <w:lastRenderedPageBreak/>
              <w:t>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880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Региональный проект «Жилье»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77.7.И</w:t>
            </w:r>
            <w:proofErr w:type="gramStart"/>
            <w:r>
              <w:rPr>
                <w:b/>
                <w:bCs/>
              </w:rPr>
              <w:t>2</w:t>
            </w:r>
            <w:proofErr w:type="gramEnd"/>
            <w:r>
              <w:rPr>
                <w:b/>
                <w:bCs/>
              </w:rPr>
              <w:t>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49 774,2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77.7.Ю</w:t>
            </w:r>
            <w:proofErr w:type="gramStart"/>
            <w:r>
              <w:rPr>
                <w:b/>
                <w:bCs/>
              </w:rPr>
              <w:t>6</w:t>
            </w:r>
            <w:proofErr w:type="gramEnd"/>
            <w:r>
              <w:rPr>
                <w:b/>
                <w:bCs/>
              </w:rPr>
              <w:t>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88 089,0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88 171,9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</w:t>
            </w:r>
            <w:r>
              <w:rPr>
                <w:color w:val="000000"/>
              </w:rPr>
              <w:lastRenderedPageBreak/>
              <w:t>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B336F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B336F" w:rsidRPr="004B4110" w:rsidTr="00F0179A">
        <w:trPr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BB336F" w:rsidRDefault="00BB336F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B336F" w:rsidRDefault="00BB336F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2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B336F" w:rsidRDefault="00BB336F" w:rsidP="00E80CD5">
            <w:pPr>
              <w:ind w:left="-79" w:right="-79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DA4B6F">
        <w:t>2</w:t>
      </w:r>
      <w:r w:rsidR="000637E7">
        <w:t>4</w:t>
      </w:r>
      <w:r w:rsidR="006045F3">
        <w:t>.</w:t>
      </w:r>
      <w:r w:rsidR="00932F82">
        <w:t>0</w:t>
      </w:r>
      <w:r w:rsidR="000637E7">
        <w:t>2</w:t>
      </w:r>
      <w:r>
        <w:t>.202</w:t>
      </w:r>
      <w:r w:rsidR="00E864F5">
        <w:t>6</w:t>
      </w:r>
      <w:r w:rsidRPr="00345B4A">
        <w:t xml:space="preserve"> №</w:t>
      </w:r>
      <w:r>
        <w:t xml:space="preserve"> </w:t>
      </w:r>
      <w:r w:rsidR="00751665">
        <w:t>8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E864F5">
        <w:t>9</w:t>
      </w:r>
      <w:r w:rsidRPr="00345B4A">
        <w:t>.12.20</w:t>
      </w:r>
      <w:r>
        <w:t>2</w:t>
      </w:r>
      <w:r w:rsidR="00E864F5">
        <w:t>5</w:t>
      </w:r>
      <w:r w:rsidRPr="00345B4A">
        <w:t xml:space="preserve"> №</w:t>
      </w:r>
      <w:r>
        <w:t xml:space="preserve"> </w:t>
      </w:r>
      <w:r w:rsidR="00E864F5">
        <w:t>97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видов расходов классификации расходов бюджетов</w:t>
      </w:r>
      <w:proofErr w:type="gramEnd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на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B87D40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478"/>
        <w:gridCol w:w="450"/>
        <w:gridCol w:w="450"/>
        <w:gridCol w:w="996"/>
        <w:gridCol w:w="581"/>
        <w:gridCol w:w="1234"/>
        <w:gridCol w:w="1234"/>
        <w:gridCol w:w="1234"/>
        <w:gridCol w:w="281"/>
      </w:tblGrid>
      <w:tr w:rsidR="008D385F" w:rsidRPr="00E71FA7" w:rsidTr="00E80CD5">
        <w:trPr>
          <w:gridAfter w:val="1"/>
          <w:wAfter w:w="281" w:type="dxa"/>
          <w:trHeight w:val="300"/>
          <w:tblHeader/>
        </w:trPr>
        <w:tc>
          <w:tcPr>
            <w:tcW w:w="2858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F0179A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5" w:type="dxa"/>
            <w:gridSpan w:val="5"/>
            <w:shd w:val="clear" w:color="auto" w:fill="auto"/>
            <w:vAlign w:val="center"/>
            <w:hideMark/>
          </w:tcPr>
          <w:p w:rsidR="008D385F" w:rsidRPr="00E71FA7" w:rsidRDefault="008D385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E80CD5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6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E80CD5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7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E80CD5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8</w:t>
            </w:r>
            <w:r w:rsidRPr="00E71FA7">
              <w:rPr>
                <w:b/>
                <w:bCs/>
              </w:rPr>
              <w:t xml:space="preserve"> год</w:t>
            </w:r>
          </w:p>
        </w:tc>
      </w:tr>
      <w:tr w:rsidR="00E71FA7" w:rsidRPr="00E71FA7" w:rsidTr="00E80CD5">
        <w:trPr>
          <w:gridAfter w:val="1"/>
          <w:wAfter w:w="281" w:type="dxa"/>
          <w:trHeight w:val="285"/>
          <w:tblHeader/>
        </w:trPr>
        <w:tc>
          <w:tcPr>
            <w:tcW w:w="2858" w:type="dxa"/>
            <w:vMerge/>
            <w:vAlign w:val="center"/>
            <w:hideMark/>
          </w:tcPr>
          <w:p w:rsidR="00E71FA7" w:rsidRPr="00E71FA7" w:rsidRDefault="00E71FA7" w:rsidP="00F0179A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E71FA7" w:rsidRPr="00E71FA7" w:rsidRDefault="00E71FA7" w:rsidP="00F0179A">
            <w:pPr>
              <w:ind w:left="-102" w:right="-68"/>
              <w:jc w:val="center"/>
            </w:pPr>
            <w:r w:rsidRPr="00E71FA7">
              <w:t>Ведомство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E80CD5">
            <w:pPr>
              <w:ind w:left="-113" w:right="-57"/>
              <w:jc w:val="center"/>
            </w:pPr>
            <w:r w:rsidRPr="00E71FA7">
              <w:t>Раздел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F0179A">
            <w:pPr>
              <w:ind w:left="-91" w:right="-91"/>
              <w:jc w:val="center"/>
            </w:pPr>
            <w:r w:rsidRPr="00E71FA7">
              <w:t>Подраздел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E71FA7" w:rsidRPr="00E71FA7" w:rsidRDefault="00E71FA7" w:rsidP="00F0179A">
            <w:pPr>
              <w:ind w:left="-102" w:right="-68"/>
              <w:jc w:val="center"/>
            </w:pPr>
            <w:r w:rsidRPr="00E71FA7">
              <w:t>Целевая статья расходов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E71FA7" w:rsidRPr="00E71FA7" w:rsidRDefault="00E71FA7" w:rsidP="00F0179A">
            <w:pPr>
              <w:ind w:left="-102" w:right="-68"/>
              <w:jc w:val="center"/>
            </w:pPr>
            <w:r w:rsidRPr="00E71FA7">
              <w:t>Вид расходов</w:t>
            </w: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E80CD5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E80CD5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E80CD5">
            <w:pPr>
              <w:ind w:left="-68" w:right="-68"/>
              <w:rPr>
                <w:b/>
                <w:bCs/>
              </w:rPr>
            </w:pP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641ABB">
            <w:pPr>
              <w:ind w:left="-94" w:right="-16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5 007 375,4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3A6EE0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5 003 230,6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3A6EE0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4 769 463,1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576 420,3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556 266,2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560 136,7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</w:t>
            </w:r>
            <w:r>
              <w:rPr>
                <w:color w:val="000000"/>
              </w:rPr>
              <w:lastRenderedPageBreak/>
              <w:t>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общественных оплачиваемых работ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</w:t>
            </w:r>
            <w:r>
              <w:rPr>
                <w:b/>
                <w:bCs/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</w:t>
            </w:r>
            <w:r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>
              <w:rPr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proofErr w:type="gramStart"/>
            <w:r>
              <w:rPr>
                <w:color w:val="000000"/>
              </w:rPr>
              <w:t>дополнительного</w:t>
            </w:r>
            <w:proofErr w:type="gramEnd"/>
            <w:r>
              <w:rPr>
                <w:color w:val="000000"/>
              </w:rPr>
              <w:t xml:space="preserve">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уровня пожарной безопасности населенных пунктов, </w:t>
            </w:r>
            <w:r>
              <w:rPr>
                <w:color w:val="000000"/>
              </w:rPr>
              <w:lastRenderedPageBreak/>
              <w:t>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383 164,6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384 699,9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387 514,1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301 105,8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302 802,0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304 404,7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</w:t>
            </w:r>
            <w:r>
              <w:rPr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298 661,2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298 661,2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239 424,8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147 997,2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76 476,7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</w:t>
            </w:r>
            <w:r>
              <w:rPr>
                <w:color w:val="000000"/>
              </w:rPr>
              <w:lastRenderedPageBreak/>
              <w:t>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</w:t>
            </w:r>
            <w:r>
              <w:rPr>
                <w:color w:val="000000"/>
              </w:rPr>
              <w:lastRenderedPageBreak/>
              <w:t>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82 058,8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81 897,9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83 109,4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«Организация общественных оплачиваемых работ и временной занятости несовершеннолетних </w:t>
            </w:r>
            <w:r>
              <w:rPr>
                <w:color w:val="000000"/>
              </w:rPr>
              <w:lastRenderedPageBreak/>
              <w:t>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81 161,2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81 015,5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82 227,0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13 686,3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12 895,8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12 930,1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641ABB">
            <w:pPr>
              <w:ind w:left="-94" w:right="-16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2 585 614,1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535A1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2 540 158,1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535A1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2 617 121,7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641ABB">
            <w:pPr>
              <w:ind w:left="-94" w:right="-16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2 568 248,3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535A1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2 522 792,3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535A1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2 599 755,9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869 171,2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916 632,0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E81FEF">
            <w:pPr>
              <w:ind w:left="-68" w:right="-68"/>
            </w:pPr>
            <w:r>
              <w:t xml:space="preserve">ЧДОУ РО </w:t>
            </w:r>
            <w:r w:rsidR="00E81FEF">
              <w:t>«ВЕРПЦ (МП)» «</w:t>
            </w:r>
            <w:r>
              <w:t>Православный детский сад имени  Преподобного  Варнавы Гефсиманского города  Выкса</w:t>
            </w:r>
            <w:r w:rsidR="00E81FEF">
              <w:t>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</w:t>
            </w:r>
            <w:r>
              <w:rPr>
                <w:color w:val="000000"/>
              </w:rPr>
              <w:lastRenderedPageBreak/>
              <w:t>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повышение уровня пожарной безопасности </w:t>
            </w:r>
            <w:r>
              <w:rPr>
                <w:color w:val="000000"/>
              </w:rPr>
              <w:lastRenderedPageBreak/>
              <w:t>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Непрограммное </w:t>
            </w:r>
            <w:r>
              <w:rPr>
                <w:color w:val="000000"/>
              </w:rPr>
              <w:lastRenderedPageBreak/>
              <w:t>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</w:t>
            </w:r>
            <w:r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B336F" w:rsidRPr="00E71FA7" w:rsidTr="00E80CD5">
        <w:trPr>
          <w:gridAfter w:val="1"/>
          <w:wAfter w:w="281" w:type="dxa"/>
          <w:trHeight w:val="1822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BB336F" w:rsidRPr="00E71FA7" w:rsidTr="00E80CD5">
        <w:trPr>
          <w:gridAfter w:val="1"/>
          <w:wAfter w:w="281" w:type="dxa"/>
          <w:trHeight w:val="1580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541 759,5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563 987,5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</w:t>
            </w:r>
            <w:r>
              <w:rPr>
                <w:color w:val="000000"/>
              </w:rPr>
              <w:lastRenderedPageBreak/>
              <w:t>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E81FEF">
            <w:pPr>
              <w:ind w:left="-68" w:right="-68"/>
            </w:pPr>
            <w:r>
              <w:t xml:space="preserve">ЧДОУ РО </w:t>
            </w:r>
            <w:r w:rsidR="00E81FEF">
              <w:t>«ВЕРПЦ (МП)» «</w:t>
            </w:r>
            <w:r>
              <w:t>Православный детский сад имени  Преподобного  Варнавы Гефсиманского города  Выкса</w:t>
            </w:r>
            <w:r w:rsidR="00E81FEF">
              <w:t>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</w:t>
            </w:r>
            <w:r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7 041,1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</w:t>
            </w:r>
            <w:r>
              <w:rPr>
                <w:color w:val="000000"/>
              </w:rPr>
              <w:lastRenderedPageBreak/>
              <w:t>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</w:t>
            </w:r>
            <w:r>
              <w:rPr>
                <w:color w:val="000000"/>
              </w:rPr>
              <w:lastRenderedPageBreak/>
              <w:t>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81FEF">
            <w:pPr>
              <w:ind w:left="-94" w:right="-16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1 479 917,6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81FEF">
            <w:pPr>
              <w:ind w:left="-94" w:right="-16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81FEF">
            <w:pPr>
              <w:ind w:left="-94" w:right="-16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1 460 032,8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81FEF">
            <w:pPr>
              <w:ind w:left="-94" w:right="-164"/>
              <w:jc w:val="center"/>
              <w:rPr>
                <w:color w:val="000000"/>
              </w:rPr>
            </w:pPr>
            <w:r>
              <w:rPr>
                <w:color w:val="000000"/>
              </w:rPr>
              <w:t>1 477 521,1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81FEF">
            <w:pPr>
              <w:ind w:left="-94" w:right="-164"/>
              <w:jc w:val="center"/>
              <w:rPr>
                <w:color w:val="000000"/>
              </w:rPr>
            </w:pPr>
            <w:r>
              <w:rPr>
                <w:color w:val="000000"/>
              </w:rPr>
              <w:t>1 477 521,1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81FEF">
            <w:pPr>
              <w:ind w:left="-94" w:right="-164"/>
              <w:jc w:val="center"/>
              <w:rPr>
                <w:color w:val="000000"/>
              </w:rPr>
            </w:pPr>
            <w:r>
              <w:rPr>
                <w:color w:val="000000"/>
              </w:rPr>
              <w:t>1 331 475,9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578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Выполнение муниципальными </w:t>
            </w:r>
            <w:r>
              <w:rPr>
                <w:color w:val="000000"/>
              </w:rPr>
              <w:lastRenderedPageBreak/>
              <w:t>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</w:t>
            </w:r>
            <w:r>
              <w:rPr>
                <w:color w:val="000000"/>
              </w:rPr>
              <w:lastRenderedPageBreak/>
              <w:t>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</w:t>
            </w:r>
            <w:r>
              <w:rPr>
                <w:color w:val="000000"/>
              </w:rPr>
              <w:lastRenderedPageBreak/>
              <w:t xml:space="preserve">образования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</w:t>
            </w:r>
            <w:r>
              <w:rPr>
                <w:color w:val="000000"/>
              </w:rPr>
              <w:lastRenderedPageBreak/>
              <w:t>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за счет средств </w:t>
            </w:r>
            <w:r>
              <w:rPr>
                <w:color w:val="000000"/>
              </w:rPr>
              <w:lastRenderedPageBreak/>
              <w:t>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1 005 323,3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1 039 190,1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18 896,7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22 152,6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</w:t>
            </w:r>
            <w:r>
              <w:rPr>
                <w:color w:val="000000"/>
              </w:rPr>
              <w:lastRenderedPageBreak/>
              <w:t>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</w:t>
            </w:r>
            <w:r>
              <w:rPr>
                <w:color w:val="000000"/>
              </w:rPr>
              <w:lastRenderedPageBreak/>
              <w:t>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</w:t>
            </w:r>
            <w:r>
              <w:rPr>
                <w:color w:val="000000"/>
              </w:rPr>
              <w:lastRenderedPageBreak/>
              <w:t>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121 722,7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proofErr w:type="gramStart"/>
            <w:r>
              <w:rPr>
                <w:color w:val="000000"/>
              </w:rPr>
              <w:t>дополнительного</w:t>
            </w:r>
            <w:proofErr w:type="gramEnd"/>
            <w:r>
              <w:rPr>
                <w:color w:val="000000"/>
              </w:rPr>
              <w:t xml:space="preserve">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>
              <w:rPr>
                <w:color w:val="000000"/>
              </w:rPr>
              <w:lastRenderedPageBreak/>
              <w:t>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proofErr w:type="gramStart"/>
            <w:r>
              <w:rPr>
                <w:color w:val="000000"/>
              </w:rPr>
              <w:t>дополнительного</w:t>
            </w:r>
            <w:proofErr w:type="gramEnd"/>
            <w:r>
              <w:rPr>
                <w:color w:val="000000"/>
              </w:rPr>
              <w:t xml:space="preserve">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57 120,2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23 825,7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24 637,2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повышение уровня пожарной безопасности </w:t>
            </w:r>
            <w:r>
              <w:rPr>
                <w:color w:val="000000"/>
              </w:rPr>
              <w:lastRenderedPageBreak/>
              <w:t>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99 722,1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99 447,5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101 368,4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97 910,5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</w:t>
            </w:r>
            <w:r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</w:t>
            </w:r>
            <w:r>
              <w:rPr>
                <w:color w:val="000000"/>
              </w:rPr>
              <w:lastRenderedPageBreak/>
              <w:t>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>
              <w:rPr>
                <w:color w:val="000000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44 592,3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43 742,8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proofErr w:type="gramStart"/>
            <w:r>
              <w:rPr>
                <w:color w:val="000000"/>
              </w:rPr>
              <w:lastRenderedPageBreak/>
              <w:t>дополнительного</w:t>
            </w:r>
            <w:proofErr w:type="gramEnd"/>
            <w:r>
              <w:rPr>
                <w:color w:val="000000"/>
              </w:rPr>
              <w:t xml:space="preserve">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25 037,7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</w:t>
            </w:r>
            <w:r>
              <w:rPr>
                <w:color w:val="000000"/>
              </w:rPr>
              <w:lastRenderedPageBreak/>
              <w:t>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41 119,3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23 441,4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</w:t>
            </w:r>
            <w:r>
              <w:rPr>
                <w:color w:val="000000"/>
              </w:rPr>
              <w:lastRenderedPageBreak/>
              <w:t>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2 116,7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</w:t>
            </w:r>
            <w:r>
              <w:rPr>
                <w:color w:val="000000"/>
              </w:rPr>
              <w:lastRenderedPageBreak/>
              <w:t>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«Повышение безопасности дорожного движения в городском </w:t>
            </w:r>
            <w:r>
              <w:rPr>
                <w:color w:val="000000"/>
              </w:rPr>
              <w:lastRenderedPageBreak/>
              <w:t>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повышение уровня пожарной безопасности объектов с массовым </w:t>
            </w:r>
            <w:r>
              <w:rPr>
                <w:color w:val="000000"/>
              </w:rPr>
              <w:lastRenderedPageBreak/>
              <w:t>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97 530,2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101 368,4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97 530,2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101 368,4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33 864,7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34 223,4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proofErr w:type="gramStart"/>
            <w:r>
              <w:rPr>
                <w:color w:val="000000"/>
              </w:rPr>
              <w:t>дополнительного</w:t>
            </w:r>
            <w:proofErr w:type="gramEnd"/>
            <w:r>
              <w:rPr>
                <w:color w:val="000000"/>
              </w:rPr>
              <w:t xml:space="preserve">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15 207,7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15 635,1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2 214,0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организации и осуществлению деятельности по опеке и попечительству в отношении несовершеннолетних </w:t>
            </w:r>
            <w:r>
              <w:rPr>
                <w:color w:val="000000"/>
              </w:rPr>
              <w:lastRenderedPageBreak/>
              <w:t>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26 540,8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</w:t>
            </w:r>
            <w:r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</w:t>
            </w:r>
            <w:proofErr w:type="gramStart"/>
            <w:r>
              <w:rPr>
                <w:color w:val="000000"/>
              </w:rPr>
              <w:t>дошкольного</w:t>
            </w:r>
            <w:proofErr w:type="gramEnd"/>
            <w:r>
              <w:rPr>
                <w:color w:val="000000"/>
              </w:rPr>
              <w:t xml:space="preserve">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</w:t>
            </w:r>
            <w:proofErr w:type="gramStart"/>
            <w:r>
              <w:rPr>
                <w:color w:val="000000"/>
              </w:rPr>
              <w:t>дошкольного</w:t>
            </w:r>
            <w:proofErr w:type="gramEnd"/>
            <w:r>
              <w:rPr>
                <w:color w:val="000000"/>
              </w:rPr>
              <w:t xml:space="preserve">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</w:t>
            </w:r>
            <w:r>
              <w:rPr>
                <w:color w:val="000000"/>
              </w:rPr>
              <w:lastRenderedPageBreak/>
              <w:t>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</w:t>
            </w:r>
            <w:r>
              <w:rPr>
                <w:color w:val="000000"/>
              </w:rPr>
              <w:lastRenderedPageBreak/>
              <w:t>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</w:t>
            </w:r>
            <w:r>
              <w:rPr>
                <w:color w:val="000000"/>
              </w:rPr>
              <w:lastRenderedPageBreak/>
              <w:t>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ДЕПАРТАМЕНТ ФИНАНСОВ </w:t>
            </w:r>
            <w:r>
              <w:rPr>
                <w:b/>
                <w:bCs/>
                <w:color w:val="000000"/>
              </w:rPr>
              <w:lastRenderedPageBreak/>
              <w:t>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78 999,0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76 866,3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77 811,3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76 162,6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75 700,7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75 821,7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34 896,1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proofErr w:type="gramStart"/>
            <w:r>
              <w:rPr>
                <w:color w:val="000000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государственных </w:t>
            </w:r>
            <w:r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40 925,6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BB336F" w:rsidRPr="00E71FA7" w:rsidTr="00E80CD5">
        <w:trPr>
          <w:gridAfter w:val="1"/>
          <w:wAfter w:w="281" w:type="dxa"/>
          <w:trHeight w:val="622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BB336F" w:rsidRPr="00E71FA7" w:rsidTr="00E80CD5">
        <w:trPr>
          <w:gridAfter w:val="1"/>
          <w:wAfter w:w="281" w:type="dxa"/>
          <w:trHeight w:val="1127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BB336F" w:rsidRPr="00E71FA7" w:rsidTr="00E80CD5">
        <w:trPr>
          <w:gridAfter w:val="1"/>
          <w:wAfter w:w="281" w:type="dxa"/>
          <w:trHeight w:val="576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BB336F" w:rsidRPr="00E71FA7" w:rsidTr="00E80CD5">
        <w:trPr>
          <w:gridAfter w:val="1"/>
          <w:wAfter w:w="281" w:type="dxa"/>
          <w:trHeight w:val="32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294 180,9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298 365,3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4 107,8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4 194,8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</w:t>
            </w:r>
            <w:r>
              <w:rPr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Содействие успешной социализации и самореализации молодежи, формирование системы ценностей и культуры безопасности в молодежной среде, </w:t>
            </w:r>
            <w:r>
              <w:rPr>
                <w:color w:val="000000"/>
              </w:rPr>
              <w:lastRenderedPageBreak/>
              <w:t>поддержка молодежных инициатив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</w:t>
            </w:r>
            <w:r>
              <w:rPr>
                <w:color w:val="000000"/>
              </w:rPr>
              <w:lastRenderedPageBreak/>
              <w:t>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перечисления средств, предоставляемых в качестве социальной выплаты на приобретение (строительство) жилья, на банковские счета молодых </w:t>
            </w:r>
            <w:r>
              <w:rPr>
                <w:color w:val="000000"/>
              </w:rPr>
              <w:lastRenderedPageBreak/>
              <w:t>семей, открытые в уполномоченных банках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</w:t>
            </w:r>
            <w:r>
              <w:rPr>
                <w:color w:val="000000"/>
              </w:rPr>
              <w:lastRenderedPageBreak/>
              <w:t>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</w:t>
            </w:r>
            <w:proofErr w:type="gramEnd"/>
            <w:r>
              <w:rPr>
                <w:color w:val="000000"/>
              </w:rPr>
              <w:t xml:space="preserve"> 2004 года № 103-З по кредитам, выданным до 31 декабря 2006 г.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283 401,4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285 435,4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290 263,7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5 659,2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Расходы на обеспечение деятельности муниципальных учреждений </w:t>
            </w:r>
            <w:proofErr w:type="gramStart"/>
            <w:r>
              <w:rPr>
                <w:color w:val="000000"/>
              </w:rPr>
              <w:t>дополнительного</w:t>
            </w:r>
            <w:proofErr w:type="gramEnd"/>
            <w:r>
              <w:rPr>
                <w:color w:val="000000"/>
              </w:rPr>
              <w:t xml:space="preserve">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proofErr w:type="gramStart"/>
            <w:r>
              <w:rPr>
                <w:color w:val="000000"/>
              </w:rPr>
              <w:t>дополнительного</w:t>
            </w:r>
            <w:proofErr w:type="gramEnd"/>
            <w:r>
              <w:rPr>
                <w:color w:val="000000"/>
              </w:rPr>
              <w:t xml:space="preserve">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168 992,9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180 424,9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Проведение физкультурно-массовых мероприятий среди различных категорий </w:t>
            </w:r>
            <w:r>
              <w:rPr>
                <w:color w:val="000000"/>
              </w:rPr>
              <w:lastRenderedPageBreak/>
              <w:t>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уровня пожарной безопасности населенных пунктов, объектов с массовым </w:t>
            </w:r>
            <w:r>
              <w:rPr>
                <w:color w:val="000000"/>
              </w:rPr>
              <w:lastRenderedPageBreak/>
              <w:t>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4 291,8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88 432,6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83 999,7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88 177,2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83 277,0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эффективной </w:t>
            </w:r>
            <w:r>
              <w:rPr>
                <w:color w:val="000000"/>
              </w:rPr>
              <w:lastRenderedPageBreak/>
              <w:t>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</w:t>
            </w:r>
            <w:r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Расходы на обеспечение деятельности муниципальных учреждений </w:t>
            </w:r>
            <w:proofErr w:type="gramStart"/>
            <w:r>
              <w:rPr>
                <w:color w:val="000000"/>
              </w:rPr>
              <w:t>дополнительного</w:t>
            </w:r>
            <w:proofErr w:type="gramEnd"/>
            <w:r>
              <w:rPr>
                <w:color w:val="000000"/>
              </w:rPr>
              <w:t xml:space="preserve">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</w:t>
            </w:r>
            <w:r>
              <w:rPr>
                <w:color w:val="000000"/>
              </w:rPr>
              <w:lastRenderedPageBreak/>
              <w:t xml:space="preserve">учреждений </w:t>
            </w:r>
            <w:proofErr w:type="gramStart"/>
            <w:r>
              <w:rPr>
                <w:color w:val="000000"/>
              </w:rPr>
              <w:t>дополнительного</w:t>
            </w:r>
            <w:proofErr w:type="gramEnd"/>
            <w:r>
              <w:rPr>
                <w:color w:val="000000"/>
              </w:rPr>
              <w:t xml:space="preserve">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20 351,0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20 179,9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физической культуры, спорта и молодежной политики в городском округе город Выкса </w:t>
            </w:r>
            <w:r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E005D2">
            <w:pPr>
              <w:ind w:left="-94" w:right="-16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1 450 449,5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164DF8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1 515 694,6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 w:rsidP="00164DF8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1 195 049,2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329 003,4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293 654,6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294 746,1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Высшее должностное лицо органа местного самоуправления городского округа город Выкса Нижегородской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280 002,0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280 927,9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293 412,1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280 002,0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280 927,9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293 412,1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280 002,0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280 927,9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276 780,9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277 706,8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263 518,5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252 490,9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253 555,3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государственных </w:t>
            </w:r>
            <w:r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32 912,7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32 912,7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4 307,0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органов местного самоуправления южного территориального </w:t>
            </w:r>
            <w:r>
              <w:rPr>
                <w:color w:val="000000"/>
              </w:rPr>
              <w:lastRenderedPageBreak/>
              <w:t>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</w:t>
            </w:r>
            <w:r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переданных исполнительно-распорядительным </w:t>
            </w:r>
            <w:r>
              <w:rPr>
                <w:color w:val="000000"/>
              </w:rPr>
              <w:lastRenderedPageBreak/>
              <w:t>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администрации городского округа город </w:t>
            </w:r>
            <w:r>
              <w:rPr>
                <w:color w:val="000000"/>
              </w:rPr>
              <w:lastRenderedPageBreak/>
              <w:t>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7 719,4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в рамках муниципальной программы «Комплексные меры профилактики </w:t>
            </w:r>
            <w:r>
              <w:rPr>
                <w:color w:val="000000"/>
              </w:rPr>
              <w:lastRenderedPageBreak/>
              <w:t>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190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E71FA7" w:rsidTr="00E80CD5">
        <w:trPr>
          <w:gridAfter w:val="1"/>
          <w:wAfter w:w="281" w:type="dxa"/>
          <w:trHeight w:val="53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грамотности населения в вопросах </w:t>
            </w:r>
            <w:r>
              <w:rPr>
                <w:color w:val="000000"/>
              </w:rPr>
              <w:lastRenderedPageBreak/>
              <w:t>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</w:t>
            </w:r>
            <w:r>
              <w:rPr>
                <w:color w:val="000000"/>
              </w:rPr>
              <w:lastRenderedPageBreak/>
              <w:t>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</w:t>
            </w:r>
            <w:r>
              <w:rPr>
                <w:color w:val="000000"/>
              </w:rPr>
              <w:lastRenderedPageBreak/>
              <w:t>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7 593,6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3 376,3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91 664,7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78 202,7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78 791,5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</w:t>
            </w:r>
            <w:r>
              <w:rPr>
                <w:color w:val="000000"/>
              </w:rPr>
              <w:lastRenderedPageBreak/>
              <w:t>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4 017,8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мероприятий </w:t>
            </w:r>
            <w:r>
              <w:rPr>
                <w:color w:val="000000"/>
              </w:rPr>
              <w:lastRenderedPageBreak/>
              <w:t>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</w:t>
            </w:r>
            <w:r>
              <w:rPr>
                <w:color w:val="000000"/>
              </w:rPr>
              <w:lastRenderedPageBreak/>
              <w:t>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75 613,2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«Обеспечение мероприятий гражданской обороны, предупреждения </w:t>
            </w:r>
            <w:r>
              <w:rPr>
                <w:color w:val="000000"/>
              </w:rPr>
              <w:lastRenderedPageBreak/>
              <w:t>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13 894,2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11 588,7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9 961,4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9 921,9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</w:t>
            </w:r>
            <w:proofErr w:type="gramStart"/>
            <w:r>
              <w:rPr>
                <w:color w:val="000000"/>
              </w:rPr>
              <w:t>дств в ц</w:t>
            </w:r>
            <w:proofErr w:type="gramEnd"/>
            <w:r>
              <w:rPr>
                <w:color w:val="000000"/>
              </w:rPr>
              <w:t>елевом финансовом резерве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«Пожарная безопасность городского </w:t>
            </w:r>
            <w:r>
              <w:rPr>
                <w:color w:val="000000"/>
              </w:rPr>
              <w:lastRenderedPageBreak/>
              <w:t>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65 226,3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63 495,6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65 150,2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61 015,4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2 036,4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</w:t>
            </w:r>
            <w:r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</w:t>
            </w:r>
            <w:r>
              <w:rPr>
                <w:color w:val="000000"/>
              </w:rPr>
              <w:lastRenderedPageBreak/>
              <w:t>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антинаркотической </w:t>
            </w:r>
            <w:r>
              <w:rPr>
                <w:color w:val="000000"/>
              </w:rPr>
              <w:lastRenderedPageBreak/>
              <w:t>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комплексные меры профилактики правонарушений в городском округе город </w:t>
            </w:r>
            <w:r>
              <w:rPr>
                <w:color w:val="000000"/>
              </w:rPr>
              <w:lastRenderedPageBreak/>
              <w:t>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позитивного общественного мнения о правоохранительной системе и результатах ее деятельности, </w:t>
            </w:r>
            <w:r>
              <w:rPr>
                <w:color w:val="000000"/>
              </w:rPr>
              <w:lastRenderedPageBreak/>
              <w:t>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</w:t>
            </w:r>
            <w:r>
              <w:rPr>
                <w:color w:val="000000"/>
              </w:rPr>
              <w:lastRenderedPageBreak/>
              <w:t>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415 952,7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430 686,9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471 994,5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</w:t>
            </w:r>
            <w:proofErr w:type="gramStart"/>
            <w:r>
              <w:rPr>
                <w:color w:val="00000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мероприятий </w:t>
            </w:r>
            <w:r>
              <w:rPr>
                <w:color w:val="000000"/>
              </w:rPr>
              <w:lastRenderedPageBreak/>
              <w:t>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</w:t>
            </w:r>
            <w:r>
              <w:rPr>
                <w:color w:val="000000"/>
              </w:rPr>
              <w:lastRenderedPageBreak/>
              <w:t>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118 346,8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АО «Выксунское ПАП»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274 171,3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447 475,5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29 201,8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и ремонт автомобильных </w:t>
            </w:r>
            <w:r>
              <w:rPr>
                <w:color w:val="000000"/>
              </w:rPr>
              <w:lastRenderedPageBreak/>
              <w:t>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244 874,2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447 475,5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244 874,2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447 475,5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215 335,1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401 768,8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442 475,5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тротуара по </w:t>
            </w:r>
            <w:proofErr w:type="spellStart"/>
            <w:r>
              <w:rPr>
                <w:color w:val="000000"/>
              </w:rPr>
              <w:t>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адовый</w:t>
            </w:r>
            <w:proofErr w:type="spellEnd"/>
            <w:r>
              <w:rPr>
                <w:color w:val="000000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proofErr w:type="spellStart"/>
            <w:r>
              <w:rPr>
                <w:color w:val="000000"/>
              </w:rPr>
              <w:t>ул.Старшего</w:t>
            </w:r>
            <w:proofErr w:type="spellEnd"/>
            <w:r>
              <w:rPr>
                <w:color w:val="000000"/>
              </w:rPr>
              <w:t xml:space="preserve">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отмос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ул.Кленовая</w:t>
            </w:r>
            <w:proofErr w:type="spellEnd"/>
            <w:r>
              <w:rPr>
                <w:color w:val="000000"/>
              </w:rPr>
              <w:t xml:space="preserve">. Ремонт автомобильной дороги 22 415 ОП МГ 227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отмос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ул.Братьев</w:t>
            </w:r>
            <w:proofErr w:type="spellEnd"/>
            <w:r>
              <w:rPr>
                <w:color w:val="000000"/>
              </w:rPr>
              <w:t xml:space="preserve"> Епифановых от д.1 до д.39. Ремонт тротуара расположенного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отмос</w:t>
            </w:r>
            <w:proofErr w:type="spellEnd"/>
            <w:r>
              <w:rPr>
                <w:color w:val="000000"/>
              </w:rPr>
              <w:t xml:space="preserve">, переулок от </w:t>
            </w:r>
            <w:proofErr w:type="spellStart"/>
            <w:r>
              <w:rPr>
                <w:color w:val="000000"/>
              </w:rPr>
              <w:t>ул.Кленовая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ул.Октябрьская</w:t>
            </w:r>
            <w:proofErr w:type="spellEnd"/>
            <w:r>
              <w:rPr>
                <w:color w:val="000000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тротуара по улице Салтанова города Выкса городского округа город Выкса Нижегородской области (от улицы Максима Горького до улицы Тимирязева) в </w:t>
            </w:r>
            <w:r>
              <w:rPr>
                <w:color w:val="000000"/>
              </w:rPr>
              <w:lastRenderedPageBreak/>
              <w:t>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иля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ул.Красных</w:t>
            </w:r>
            <w:proofErr w:type="spellEnd"/>
            <w:r>
              <w:rPr>
                <w:color w:val="000000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иля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пер.Красных</w:t>
            </w:r>
            <w:proofErr w:type="spellEnd"/>
            <w:r>
              <w:rPr>
                <w:color w:val="000000"/>
              </w:rPr>
              <w:t xml:space="preserve"> Партизан. Ремонт автомобильной дороги 22 415 556 ОП МП 45, расположенной по </w:t>
            </w:r>
            <w:r>
              <w:rPr>
                <w:color w:val="000000"/>
              </w:rPr>
              <w:lastRenderedPageBreak/>
              <w:t xml:space="preserve">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Виля,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ооперативная</w:t>
            </w:r>
            <w:proofErr w:type="spellEnd"/>
            <w:r>
              <w:rPr>
                <w:color w:val="000000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иля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ул.Маяковского</w:t>
            </w:r>
            <w:proofErr w:type="spellEnd"/>
            <w:r>
              <w:rPr>
                <w:color w:val="000000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автодороги 22 415 ОП МГ125 и тротуара по переулку Крупской от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</w:t>
            </w:r>
            <w:proofErr w:type="spellEnd"/>
            <w:r>
              <w:rPr>
                <w:color w:val="000000"/>
              </w:rPr>
              <w:t xml:space="preserve"> до моста через </w:t>
            </w:r>
            <w:proofErr w:type="spellStart"/>
            <w:r>
              <w:rPr>
                <w:color w:val="000000"/>
              </w:rPr>
              <w:t>р.Выксунка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г.Выкса</w:t>
            </w:r>
            <w:proofErr w:type="spellEnd"/>
            <w:r>
              <w:rPr>
                <w:color w:val="000000"/>
              </w:rPr>
              <w:t xml:space="preserve"> городского округа город Выкса Нижегородской области в рамках проекта инициативного бюджетирования «Вам </w:t>
            </w:r>
            <w:r>
              <w:rPr>
                <w:color w:val="000000"/>
              </w:rPr>
              <w:lastRenderedPageBreak/>
              <w:t>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орковка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ул.Сосновая</w:t>
            </w:r>
            <w:proofErr w:type="spellEnd"/>
            <w:r>
              <w:rPr>
                <w:color w:val="000000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еленая</w:t>
            </w:r>
            <w:proofErr w:type="spellEnd"/>
            <w:r>
              <w:rPr>
                <w:color w:val="000000"/>
              </w:rPr>
              <w:t xml:space="preserve"> до д.100 в рамках проекта инициативного </w:t>
            </w:r>
            <w:r>
              <w:rPr>
                <w:color w:val="000000"/>
              </w:rPr>
              <w:lastRenderedPageBreak/>
              <w:t>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иморское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ул.Конышева</w:t>
            </w:r>
            <w:proofErr w:type="spellEnd"/>
            <w:r>
              <w:rPr>
                <w:color w:val="000000"/>
              </w:rPr>
              <w:t xml:space="preserve">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тротуара по </w:t>
            </w:r>
            <w:proofErr w:type="spellStart"/>
            <w:r>
              <w:rPr>
                <w:color w:val="000000"/>
              </w:rPr>
              <w:t>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адовый</w:t>
            </w:r>
            <w:proofErr w:type="spellEnd"/>
            <w:r>
              <w:rPr>
                <w:color w:val="000000"/>
              </w:rPr>
              <w:t xml:space="preserve"> города Выкса городского округа город Выкса Нижегородской области (от остановки общественного транспорта «Сад Строитель» до пересечения с </w:t>
            </w:r>
            <w:proofErr w:type="spellStart"/>
            <w:r>
              <w:rPr>
                <w:color w:val="000000"/>
              </w:rPr>
              <w:t>ул.Старшего</w:t>
            </w:r>
            <w:proofErr w:type="spellEnd"/>
            <w:r>
              <w:rPr>
                <w:color w:val="000000"/>
              </w:rPr>
              <w:t xml:space="preserve">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отмос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ул.Кленовая</w:t>
            </w:r>
            <w:proofErr w:type="spellEnd"/>
            <w:r>
              <w:rPr>
                <w:color w:val="000000"/>
              </w:rPr>
              <w:t xml:space="preserve">. Ремонт автомобильной дороги 22 415 ОП МГ 227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отмос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ул.Братьев</w:t>
            </w:r>
            <w:proofErr w:type="spellEnd"/>
            <w:r>
              <w:rPr>
                <w:color w:val="000000"/>
              </w:rPr>
              <w:t xml:space="preserve"> Епифановых от д.1 до д.39. Ремонт тротуара расположенного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отмос</w:t>
            </w:r>
            <w:proofErr w:type="spellEnd"/>
            <w:r>
              <w:rPr>
                <w:color w:val="000000"/>
              </w:rPr>
              <w:t xml:space="preserve">, переулок от </w:t>
            </w:r>
            <w:proofErr w:type="spellStart"/>
            <w:r>
              <w:rPr>
                <w:color w:val="000000"/>
              </w:rPr>
              <w:t>ул.Кленовая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ул.Октябрьская</w:t>
            </w:r>
            <w:proofErr w:type="spellEnd"/>
            <w:r>
              <w:rPr>
                <w:color w:val="000000"/>
              </w:rPr>
              <w:t xml:space="preserve"> в рамках проекта </w:t>
            </w:r>
            <w:r>
              <w:rPr>
                <w:color w:val="000000"/>
              </w:rPr>
              <w:lastRenderedPageBreak/>
              <w:t>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иля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ул.Красных</w:t>
            </w:r>
            <w:proofErr w:type="spellEnd"/>
            <w:r>
              <w:rPr>
                <w:color w:val="000000"/>
              </w:rPr>
              <w:t xml:space="preserve"> Партизан. Ремонт автомобильной дороги 22 415 556 ОП МП 49,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иля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пер.Красных</w:t>
            </w:r>
            <w:proofErr w:type="spellEnd"/>
            <w:r>
              <w:rPr>
                <w:color w:val="000000"/>
              </w:rPr>
              <w:t xml:space="preserve"> Партизан. Ремонт автомобильной дороги 22 415 556 ОП МП 45,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Виля,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ооперативная</w:t>
            </w:r>
            <w:proofErr w:type="spellEnd"/>
            <w:r>
              <w:rPr>
                <w:color w:val="000000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23 415 556 ОП МП 76,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иля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ул.Маяковского</w:t>
            </w:r>
            <w:proofErr w:type="spellEnd"/>
            <w:r>
              <w:rPr>
                <w:color w:val="000000"/>
              </w:rPr>
              <w:t xml:space="preserve">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автодороги 22 415 ОП МГ125 и тротуара по переулку Крупской от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</w:t>
            </w:r>
            <w:proofErr w:type="spellEnd"/>
            <w:r>
              <w:rPr>
                <w:color w:val="000000"/>
              </w:rPr>
              <w:t xml:space="preserve"> до моста через </w:t>
            </w:r>
            <w:proofErr w:type="spellStart"/>
            <w:r>
              <w:rPr>
                <w:color w:val="000000"/>
              </w:rPr>
              <w:t>р.Выксунка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г.Выкса</w:t>
            </w:r>
            <w:proofErr w:type="spellEnd"/>
            <w:r>
              <w:rPr>
                <w:color w:val="000000"/>
              </w:rPr>
              <w:t xml:space="preserve">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Ремонт автомобильной дороги 22 415 553 ОП МП 76,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орковка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ул.Сосновая</w:t>
            </w:r>
            <w:proofErr w:type="spellEnd"/>
            <w:r>
              <w:rPr>
                <w:color w:val="000000"/>
              </w:rPr>
              <w:t xml:space="preserve">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еленая</w:t>
            </w:r>
            <w:proofErr w:type="spellEnd"/>
            <w:r>
              <w:rPr>
                <w:color w:val="000000"/>
              </w:rPr>
              <w:t xml:space="preserve">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иморское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ул.Конышева</w:t>
            </w:r>
            <w:proofErr w:type="spellEnd"/>
            <w:r>
              <w:rPr>
                <w:color w:val="000000"/>
              </w:rPr>
              <w:t xml:space="preserve">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</w:t>
            </w:r>
            <w:r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</w:t>
            </w:r>
            <w:r>
              <w:rPr>
                <w:color w:val="000000"/>
              </w:rPr>
              <w:lastRenderedPageBreak/>
              <w:t>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</w:t>
            </w:r>
            <w:r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«Построение и развитие аппаратно - программного комплекса «</w:t>
            </w:r>
            <w:proofErr w:type="gramStart"/>
            <w:r>
              <w:rPr>
                <w:color w:val="000000"/>
              </w:rPr>
              <w:t>Безопасный</w:t>
            </w:r>
            <w:proofErr w:type="gramEnd"/>
            <w:r>
              <w:rPr>
                <w:color w:val="000000"/>
              </w:rPr>
              <w:t xml:space="preserve">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17 873,7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18 225,2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18 701,9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18 013,0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18 013,0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507 027,7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621 017,2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262 236,8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58 587,1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81 320,2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C</w:t>
            </w:r>
            <w:proofErr w:type="gramEnd"/>
            <w:r>
              <w:rPr>
                <w:color w:val="000000"/>
              </w:rPr>
              <w:t>нос</w:t>
            </w:r>
            <w:proofErr w:type="spellEnd"/>
            <w:r>
              <w:rPr>
                <w:color w:val="000000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Cофинансирование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</w:t>
            </w:r>
            <w:r>
              <w:rPr>
                <w:color w:val="000000"/>
              </w:rPr>
              <w:lastRenderedPageBreak/>
              <w:t>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71 243,6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71 243,6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21 469,4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</w:t>
            </w:r>
            <w:r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ООО «УСК Орион»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221 127,0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39 444,6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32 294,0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9 933,5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9 933,5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9 933,5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24 894,4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15 531,4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24 894,4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15 531,4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14 882,4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14 882,4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14 882,4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14 882,4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Устранение замечаний, выявленных в ходе проверок источников </w:t>
            </w:r>
            <w:r>
              <w:rPr>
                <w:color w:val="000000"/>
              </w:rPr>
              <w:lastRenderedPageBreak/>
              <w:t>наружного противопожарного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649,0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649,0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649,0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649,0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</w:t>
            </w:r>
            <w:r>
              <w:rPr>
                <w:color w:val="000000"/>
              </w:rPr>
              <w:lastRenderedPageBreak/>
              <w:t>«Канализирование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Проектирование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</w:t>
            </w:r>
            <w:r>
              <w:rPr>
                <w:color w:val="00000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8375B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«Выксунский Водоканал»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</w:t>
            </w:r>
            <w:r>
              <w:rPr>
                <w:color w:val="000000"/>
              </w:rPr>
              <w:lastRenderedPageBreak/>
              <w:t>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АО «Выксатеплоэнерго»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16 762,6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16 762,6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Строительство, реконструкция, проектно-изыскательские работы и </w:t>
            </w:r>
            <w:r>
              <w:rPr>
                <w:color w:val="000000"/>
              </w:rPr>
              <w:lastRenderedPageBreak/>
              <w:t>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227 297,5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143 904,1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148 606,5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BB336F" w:rsidRDefault="00BB336F" w:rsidP="00F0179A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4 048,3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4 048,3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BB336F" w:rsidRDefault="00BB336F" w:rsidP="00F0179A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</w:pPr>
            <w: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«Комплексное развитие </w:t>
            </w:r>
            <w:r>
              <w:rPr>
                <w:color w:val="000000"/>
              </w:rPr>
              <w:lastRenderedPageBreak/>
              <w:t>сельских территорий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Благоустройство сельских территорий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B336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>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энергетической эффективности использования и потребления топливно-энергетических ресурсов и воды в бюджетной сфере, </w:t>
            </w:r>
            <w:r>
              <w:rPr>
                <w:color w:val="000000"/>
              </w:rPr>
              <w:lastRenderedPageBreak/>
              <w:t>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194 394,8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194 394,8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194 394,8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содержание мест </w:t>
            </w:r>
            <w:r>
              <w:rPr>
                <w:color w:val="000000"/>
              </w:rPr>
              <w:lastRenderedPageBreak/>
              <w:t>захоронения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созданию административных комиссий в </w:t>
            </w:r>
            <w:r>
              <w:rPr>
                <w:color w:val="000000"/>
              </w:rPr>
              <w:lastRenderedPageBreak/>
              <w:t>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Предотвращение деградации водных объектов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213,8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213,8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Экологическое образование и просвещение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77,0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77,0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77,0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77,0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«Патриотическое </w:t>
            </w:r>
            <w:r>
              <w:rPr>
                <w:color w:val="000000"/>
              </w:rPr>
              <w:lastRenderedPageBreak/>
              <w:t>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80 863,2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81 726,1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</w:t>
            </w:r>
            <w:r>
              <w:lastRenderedPageBreak/>
              <w:t>пенсии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18 105,0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3 749,5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Мероприятия в области </w:t>
            </w:r>
            <w:r>
              <w:lastRenderedPageBreak/>
              <w:t>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03.1.02.2</w:t>
            </w:r>
            <w:r>
              <w:lastRenderedPageBreak/>
              <w:t>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Расходы на реализацию мероприятий, направленных на социальную поддержку </w:t>
            </w:r>
            <w:r>
              <w:lastRenderedPageBreak/>
              <w:t>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Подпрограмма «Адресная социальная поддержка граждан»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Мероприятия в рамках муниципальной программы «Энергосбережение и повышение </w:t>
            </w:r>
            <w:r>
              <w:lastRenderedPageBreak/>
              <w:t>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1 473,9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3 749,5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1 473,9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3 749,5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77,5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77,5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77,5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77,5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933,9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3 672,0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114,0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1 600,0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1 040,0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1 040,0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560,0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560,0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140,0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1 316,5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1 316,5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1 316,5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362,1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19,4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58 458,4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64 837,4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59 871,6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Внедрение эффективных методик профилактической работы с несовершеннолетними и семьями, находящимися в социально-опасном </w:t>
            </w:r>
            <w:r>
              <w:lastRenderedPageBreak/>
              <w:t>положении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Создание условий для организации трудовой </w:t>
            </w:r>
            <w:r>
              <w:lastRenderedPageBreak/>
              <w:t>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Реализация мероприятий, направленных на профилактику безнадзорности и правонарушений несовершеннолетних на </w:t>
            </w:r>
            <w:r>
              <w:lastRenderedPageBreak/>
              <w:t>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59 871,6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59 871,6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17 197,9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11 935,8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Обеспечение жильем отдельных категорий граждан, установленных Федеральным законом от 24 ноября 1995 года № </w:t>
            </w:r>
            <w:r>
              <w:lastRenderedPageBreak/>
              <w:t>181-ФЗ «О социальной защите инвалидов в Российской Федерации»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2 659,1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2 659,1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2 659,1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9 276,7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9 276,7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9 276,7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45 455,9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47 063,0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47 335,8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t>пользования</w:t>
            </w:r>
            <w:proofErr w:type="gramEnd"/>
            <w: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2 577,4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40 392,9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40 392,9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40 392,9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4 365,5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4 365,5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4 365,5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на производство и выпуск электронного </w:t>
            </w:r>
            <w:r>
              <w:rPr>
                <w:color w:val="000000"/>
              </w:rPr>
              <w:lastRenderedPageBreak/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0,0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</w:t>
            </w:r>
            <w:r>
              <w:rPr>
                <w:color w:val="00000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396,0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396,0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396,0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lastRenderedPageBreak/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3 140,6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5 052,6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4 873,4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4 873,4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179,2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179,2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</w:tr>
      <w:tr w:rsidR="00BB336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</w:tr>
      <w:tr w:rsidR="00BB336F" w:rsidRPr="00E71FA7" w:rsidTr="00E80CD5">
        <w:trPr>
          <w:trHeight w:val="352"/>
        </w:trPr>
        <w:tc>
          <w:tcPr>
            <w:tcW w:w="2858" w:type="dxa"/>
            <w:shd w:val="clear" w:color="auto" w:fill="auto"/>
            <w:vAlign w:val="center"/>
          </w:tcPr>
          <w:p w:rsidR="00BB336F" w:rsidRDefault="00BB336F" w:rsidP="00F0179A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BB336F" w:rsidRDefault="00BB336F" w:rsidP="00F561C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BB336F" w:rsidRDefault="00BB336F">
            <w:pPr>
              <w:jc w:val="right"/>
            </w:pPr>
            <w:r>
              <w:t>2 324,1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B336F" w:rsidRPr="00F0145C" w:rsidRDefault="00BB336F" w:rsidP="00E80CD5">
            <w:pPr>
              <w:ind w:left="-85" w:right="-85"/>
              <w:rPr>
                <w:color w:val="000000"/>
                <w:lang w:val="en-US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F0145C" w:rsidRDefault="00F0145C" w:rsidP="00F0145C">
      <w:pPr>
        <w:ind w:right="-2"/>
        <w:jc w:val="right"/>
        <w:rPr>
          <w:b/>
          <w:bCs/>
          <w:sz w:val="32"/>
          <w:szCs w:val="32"/>
          <w:lang w:val="en-US"/>
        </w:rPr>
      </w:pPr>
    </w:p>
    <w:p w:rsidR="00F0145C" w:rsidRPr="0002721E" w:rsidRDefault="00F0145C" w:rsidP="0002721E">
      <w:r>
        <w:rPr>
          <w:lang w:val="en-US"/>
        </w:rPr>
        <w:br w:type="page"/>
      </w:r>
    </w:p>
    <w:p w:rsidR="00F0145C" w:rsidRPr="00155B92" w:rsidRDefault="00F0145C" w:rsidP="00F0145C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</w:t>
      </w:r>
      <w:r w:rsidRPr="00F87425">
        <w:rPr>
          <w:b/>
          <w:bCs/>
          <w:sz w:val="32"/>
          <w:szCs w:val="32"/>
        </w:rPr>
        <w:t xml:space="preserve">риложение </w:t>
      </w:r>
      <w:r>
        <w:rPr>
          <w:b/>
          <w:bCs/>
          <w:sz w:val="32"/>
          <w:szCs w:val="32"/>
        </w:rPr>
        <w:t>4</w:t>
      </w:r>
    </w:p>
    <w:p w:rsidR="00F0145C" w:rsidRDefault="00F0145C" w:rsidP="00F0145C">
      <w:pPr>
        <w:jc w:val="right"/>
      </w:pPr>
      <w:r>
        <w:t>к решению Совета депутатов</w:t>
      </w:r>
    </w:p>
    <w:p w:rsidR="00F0145C" w:rsidRDefault="00F0145C" w:rsidP="00F0145C">
      <w:pPr>
        <w:jc w:val="right"/>
      </w:pPr>
      <w:r>
        <w:t>городского округа город Выкса</w:t>
      </w:r>
    </w:p>
    <w:p w:rsidR="00F0145C" w:rsidRDefault="00F0145C" w:rsidP="00F0145C">
      <w:pPr>
        <w:jc w:val="right"/>
      </w:pPr>
      <w:r>
        <w:t>Нижегородской области</w:t>
      </w:r>
    </w:p>
    <w:p w:rsidR="00F0145C" w:rsidRDefault="00F0145C" w:rsidP="00F0145C">
      <w:pPr>
        <w:jc w:val="right"/>
      </w:pPr>
      <w:r>
        <w:t>о</w:t>
      </w:r>
      <w:r w:rsidRPr="00345B4A">
        <w:t>т</w:t>
      </w:r>
      <w:r>
        <w:t xml:space="preserve"> 24.02.2026</w:t>
      </w:r>
      <w:r w:rsidRPr="00345B4A">
        <w:t xml:space="preserve"> №</w:t>
      </w:r>
      <w:r>
        <w:t xml:space="preserve"> </w:t>
      </w:r>
      <w:r w:rsidR="00751665">
        <w:t>8</w:t>
      </w:r>
    </w:p>
    <w:p w:rsidR="00F0145C" w:rsidRDefault="00F0145C" w:rsidP="00F0145C">
      <w:pPr>
        <w:jc w:val="right"/>
        <w:rPr>
          <w:b/>
          <w:bCs/>
          <w:sz w:val="32"/>
          <w:szCs w:val="32"/>
        </w:rPr>
      </w:pPr>
    </w:p>
    <w:p w:rsidR="00F0145C" w:rsidRPr="000C54B3" w:rsidRDefault="00F0145C" w:rsidP="00F0145C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Pr="000C54B3">
        <w:rPr>
          <w:b/>
          <w:bCs/>
          <w:sz w:val="32"/>
          <w:szCs w:val="32"/>
        </w:rPr>
        <w:t>4</w:t>
      </w:r>
    </w:p>
    <w:p w:rsidR="00F0145C" w:rsidRDefault="00F0145C" w:rsidP="00F0145C">
      <w:pPr>
        <w:jc w:val="right"/>
      </w:pPr>
      <w:r>
        <w:t>к решению Совета депутатов</w:t>
      </w:r>
    </w:p>
    <w:p w:rsidR="00F0145C" w:rsidRDefault="00F0145C" w:rsidP="00F0145C">
      <w:pPr>
        <w:jc w:val="right"/>
      </w:pPr>
      <w:r>
        <w:t>городского округа город Выкса</w:t>
      </w:r>
    </w:p>
    <w:p w:rsidR="00F0145C" w:rsidRDefault="00F0145C" w:rsidP="00F0145C">
      <w:pPr>
        <w:jc w:val="right"/>
      </w:pPr>
      <w:r>
        <w:t>Нижегородской области</w:t>
      </w:r>
    </w:p>
    <w:p w:rsidR="00F0145C" w:rsidRDefault="00F0145C" w:rsidP="00F0145C">
      <w:pPr>
        <w:ind w:right="-2"/>
        <w:jc w:val="right"/>
      </w:pPr>
      <w:r>
        <w:t>от 19.12.2025 № 97</w:t>
      </w:r>
    </w:p>
    <w:p w:rsidR="00F0145C" w:rsidRDefault="00F0145C" w:rsidP="00F0145C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0145C" w:rsidRDefault="00F0145C" w:rsidP="00F0145C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Программа муниципальных внутренних заимствований </w:t>
      </w:r>
    </w:p>
    <w:p w:rsidR="00F0145C" w:rsidRDefault="00F0145C" w:rsidP="00F0145C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0145C" w:rsidRPr="000568B1" w:rsidRDefault="00F0145C" w:rsidP="00F0145C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0145C" w:rsidRDefault="00F0145C" w:rsidP="00F0145C">
      <w:pPr>
        <w:ind w:right="28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3"/>
        <w:gridCol w:w="4275"/>
        <w:gridCol w:w="1461"/>
        <w:gridCol w:w="1461"/>
        <w:gridCol w:w="1461"/>
        <w:gridCol w:w="283"/>
      </w:tblGrid>
      <w:tr w:rsidR="000637E7" w:rsidTr="00933E51">
        <w:trPr>
          <w:gridAfter w:val="1"/>
          <w:wAfter w:w="283" w:type="dxa"/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E7" w:rsidRDefault="000637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E7" w:rsidRDefault="000637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муниципальных внутренних заимствований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E7" w:rsidRDefault="000637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E7" w:rsidRDefault="000637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7E7" w:rsidRDefault="000637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 год</w:t>
            </w:r>
          </w:p>
        </w:tc>
      </w:tr>
      <w:tr w:rsidR="00422FE2" w:rsidTr="00933E51">
        <w:trPr>
          <w:gridAfter w:val="1"/>
          <w:wAfter w:w="283" w:type="dxa"/>
          <w:trHeight w:val="5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Муниципальные внутренние заимствования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19 500,0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0,0</w:t>
            </w:r>
          </w:p>
        </w:tc>
      </w:tr>
      <w:tr w:rsidR="00422FE2" w:rsidTr="00933E51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в том числе: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 </w:t>
            </w:r>
          </w:p>
        </w:tc>
      </w:tr>
      <w:tr w:rsidR="00422FE2" w:rsidTr="00933E51">
        <w:trPr>
          <w:gridAfter w:val="1"/>
          <w:wAfter w:w="283" w:type="dxa"/>
          <w:trHeight w:val="6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Кредиты, привлеченные от кредитных организаций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23 666,7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4 166,7</w:t>
            </w:r>
          </w:p>
        </w:tc>
      </w:tr>
      <w:tr w:rsidR="00422FE2" w:rsidTr="00933E51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1.1.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Объем получения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23 666,7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4 166,7</w:t>
            </w:r>
          </w:p>
        </w:tc>
      </w:tr>
      <w:tr w:rsidR="00422FE2" w:rsidTr="00933E51">
        <w:trPr>
          <w:gridAfter w:val="1"/>
          <w:wAfter w:w="283" w:type="dxa"/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предельный срок погашения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E2" w:rsidRDefault="00422FE2">
            <w:pPr>
              <w:jc w:val="center"/>
            </w:pPr>
            <w:r>
              <w:t>3 года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3 года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3 года</w:t>
            </w:r>
          </w:p>
        </w:tc>
      </w:tr>
      <w:tr w:rsidR="00422FE2" w:rsidTr="00933E51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1.2.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Объем погашения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</w:tr>
      <w:tr w:rsidR="00422FE2" w:rsidTr="00933E51">
        <w:trPr>
          <w:gridAfter w:val="1"/>
          <w:wAfter w:w="283" w:type="dxa"/>
          <w:trHeight w:val="94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-4 166,7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-4 166,7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Pr="00422FE2" w:rsidRDefault="00422FE2">
            <w:pPr>
              <w:jc w:val="center"/>
              <w:rPr>
                <w:b/>
              </w:rPr>
            </w:pPr>
            <w:r w:rsidRPr="00422FE2">
              <w:rPr>
                <w:b/>
              </w:rPr>
              <w:t>-4 166,7</w:t>
            </w:r>
          </w:p>
        </w:tc>
      </w:tr>
      <w:tr w:rsidR="00422FE2" w:rsidTr="00933E51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2.1.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Объем получения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</w:tr>
      <w:tr w:rsidR="00422FE2" w:rsidTr="00933E51">
        <w:trPr>
          <w:gridAfter w:val="1"/>
          <w:wAfter w:w="283" w:type="dxa"/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0,0</w:t>
            </w:r>
          </w:p>
        </w:tc>
      </w:tr>
      <w:tr w:rsidR="00422FE2" w:rsidTr="00933E51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предельный срок погашения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 </w:t>
            </w:r>
          </w:p>
        </w:tc>
      </w:tr>
      <w:tr w:rsidR="00422FE2" w:rsidTr="00EB19D0">
        <w:trPr>
          <w:gridAfter w:val="1"/>
          <w:wAfter w:w="283" w:type="dxa"/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2.2.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Объем погашения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4 166,7</w:t>
            </w:r>
          </w:p>
        </w:tc>
      </w:tr>
      <w:tr w:rsidR="00422FE2" w:rsidTr="00933E51">
        <w:trPr>
          <w:trHeight w:val="12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FE2" w:rsidRDefault="00422FE2">
            <w:pPr>
              <w:jc w:val="center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4 166,7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FE2" w:rsidRDefault="00422FE2">
            <w:pPr>
              <w:jc w:val="center"/>
            </w:pPr>
            <w:r>
              <w:t>4 166,7</w:t>
            </w:r>
          </w:p>
        </w:tc>
        <w:tc>
          <w:tcPr>
            <w:tcW w:w="283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422FE2" w:rsidRPr="00933E51" w:rsidRDefault="00422FE2" w:rsidP="009D7A6E">
            <w:pPr>
              <w:ind w:left="-57" w:right="-57"/>
            </w:pPr>
            <w:r w:rsidRPr="00933E51">
              <w:t>».</w:t>
            </w:r>
          </w:p>
        </w:tc>
      </w:tr>
    </w:tbl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A72C2E" w:rsidSect="00751665">
      <w:headerReference w:type="default" r:id="rId10"/>
      <w:headerReference w:type="first" r:id="rId11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6E3" w:rsidRDefault="005176E3">
      <w:r>
        <w:separator/>
      </w:r>
    </w:p>
  </w:endnote>
  <w:endnote w:type="continuationSeparator" w:id="0">
    <w:p w:rsidR="005176E3" w:rsidRDefault="005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altName w:val="Trebuchet MS"/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6E3" w:rsidRDefault="005176E3">
      <w:r>
        <w:separator/>
      </w:r>
    </w:p>
  </w:footnote>
  <w:footnote w:type="continuationSeparator" w:id="0">
    <w:p w:rsidR="005176E3" w:rsidRDefault="005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5176E3" w:rsidRDefault="005176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57E">
          <w:rPr>
            <w:noProof/>
          </w:rPr>
          <w:t>7</w:t>
        </w:r>
        <w:r>
          <w:fldChar w:fldCharType="end"/>
        </w:r>
      </w:p>
    </w:sdtContent>
  </w:sdt>
  <w:p w:rsidR="005176E3" w:rsidRDefault="005176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6E3" w:rsidRDefault="005176E3">
    <w:pPr>
      <w:pStyle w:val="a5"/>
      <w:jc w:val="center"/>
    </w:pPr>
  </w:p>
  <w:p w:rsidR="005176E3" w:rsidRDefault="005176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0449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21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7E7"/>
    <w:rsid w:val="00063C9A"/>
    <w:rsid w:val="0006700C"/>
    <w:rsid w:val="00071481"/>
    <w:rsid w:val="00072AFD"/>
    <w:rsid w:val="00072E3B"/>
    <w:rsid w:val="000759FF"/>
    <w:rsid w:val="00076263"/>
    <w:rsid w:val="000763C3"/>
    <w:rsid w:val="00077F1A"/>
    <w:rsid w:val="00081861"/>
    <w:rsid w:val="00083734"/>
    <w:rsid w:val="0008382B"/>
    <w:rsid w:val="00083FA7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A6E65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B2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4444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23E"/>
    <w:rsid w:val="00162D7D"/>
    <w:rsid w:val="001632A3"/>
    <w:rsid w:val="001637EB"/>
    <w:rsid w:val="00164DF8"/>
    <w:rsid w:val="0016638B"/>
    <w:rsid w:val="001663E9"/>
    <w:rsid w:val="001702FB"/>
    <w:rsid w:val="00170769"/>
    <w:rsid w:val="001719AB"/>
    <w:rsid w:val="001724A2"/>
    <w:rsid w:val="001738C5"/>
    <w:rsid w:val="001757EF"/>
    <w:rsid w:val="00176793"/>
    <w:rsid w:val="00176BEF"/>
    <w:rsid w:val="001771FF"/>
    <w:rsid w:val="00177521"/>
    <w:rsid w:val="00177B86"/>
    <w:rsid w:val="001818CD"/>
    <w:rsid w:val="00181F4D"/>
    <w:rsid w:val="0018256A"/>
    <w:rsid w:val="00183D79"/>
    <w:rsid w:val="00185CCC"/>
    <w:rsid w:val="00187268"/>
    <w:rsid w:val="0018782D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0542"/>
    <w:rsid w:val="001F2436"/>
    <w:rsid w:val="001F27B7"/>
    <w:rsid w:val="001F3AE6"/>
    <w:rsid w:val="001F4EDF"/>
    <w:rsid w:val="001F5442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205"/>
    <w:rsid w:val="002232B7"/>
    <w:rsid w:val="00224266"/>
    <w:rsid w:val="00224872"/>
    <w:rsid w:val="00226C5F"/>
    <w:rsid w:val="002306FC"/>
    <w:rsid w:val="0023217B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3D3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2897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0952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3D73"/>
    <w:rsid w:val="002B5197"/>
    <w:rsid w:val="002B6BBA"/>
    <w:rsid w:val="002C0982"/>
    <w:rsid w:val="002C1153"/>
    <w:rsid w:val="002C1EC7"/>
    <w:rsid w:val="002C3402"/>
    <w:rsid w:val="002C4028"/>
    <w:rsid w:val="002C4653"/>
    <w:rsid w:val="002C50E2"/>
    <w:rsid w:val="002C5C34"/>
    <w:rsid w:val="002C614A"/>
    <w:rsid w:val="002C7546"/>
    <w:rsid w:val="002C7C75"/>
    <w:rsid w:val="002D27CD"/>
    <w:rsid w:val="002D3B66"/>
    <w:rsid w:val="002D45CE"/>
    <w:rsid w:val="002D46BD"/>
    <w:rsid w:val="002D58BD"/>
    <w:rsid w:val="002D777B"/>
    <w:rsid w:val="002E0A8B"/>
    <w:rsid w:val="002E51EF"/>
    <w:rsid w:val="002F02B4"/>
    <w:rsid w:val="002F08C8"/>
    <w:rsid w:val="002F1002"/>
    <w:rsid w:val="002F1886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1590"/>
    <w:rsid w:val="003228E3"/>
    <w:rsid w:val="00322957"/>
    <w:rsid w:val="00324DFC"/>
    <w:rsid w:val="0032670F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56268"/>
    <w:rsid w:val="0036043C"/>
    <w:rsid w:val="00361161"/>
    <w:rsid w:val="0036179A"/>
    <w:rsid w:val="003623DD"/>
    <w:rsid w:val="0036650D"/>
    <w:rsid w:val="00370031"/>
    <w:rsid w:val="00370345"/>
    <w:rsid w:val="00371622"/>
    <w:rsid w:val="003721AF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37D9"/>
    <w:rsid w:val="003A44A2"/>
    <w:rsid w:val="003A50E1"/>
    <w:rsid w:val="003A532C"/>
    <w:rsid w:val="003A602F"/>
    <w:rsid w:val="003A6EE0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222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1D52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175EA"/>
    <w:rsid w:val="00420386"/>
    <w:rsid w:val="00420722"/>
    <w:rsid w:val="004227DF"/>
    <w:rsid w:val="00422FE2"/>
    <w:rsid w:val="00423F80"/>
    <w:rsid w:val="004244E2"/>
    <w:rsid w:val="00424A30"/>
    <w:rsid w:val="00424E60"/>
    <w:rsid w:val="00426488"/>
    <w:rsid w:val="0042687D"/>
    <w:rsid w:val="00426EA1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6358"/>
    <w:rsid w:val="00447F4F"/>
    <w:rsid w:val="00450244"/>
    <w:rsid w:val="004518E4"/>
    <w:rsid w:val="00451941"/>
    <w:rsid w:val="00451FF5"/>
    <w:rsid w:val="004576EE"/>
    <w:rsid w:val="00460B51"/>
    <w:rsid w:val="00460D1D"/>
    <w:rsid w:val="00465E53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110"/>
    <w:rsid w:val="004B42CB"/>
    <w:rsid w:val="004B473C"/>
    <w:rsid w:val="004B4923"/>
    <w:rsid w:val="004B5A7C"/>
    <w:rsid w:val="004B60D2"/>
    <w:rsid w:val="004B6AD7"/>
    <w:rsid w:val="004B6CDE"/>
    <w:rsid w:val="004B7810"/>
    <w:rsid w:val="004B7F5F"/>
    <w:rsid w:val="004C0F18"/>
    <w:rsid w:val="004C29B3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4F67C3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6E3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C6D"/>
    <w:rsid w:val="00536DBF"/>
    <w:rsid w:val="00537264"/>
    <w:rsid w:val="00537D19"/>
    <w:rsid w:val="0054158B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C8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AE6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17958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1ABB"/>
    <w:rsid w:val="00642B79"/>
    <w:rsid w:val="006439F5"/>
    <w:rsid w:val="0064550B"/>
    <w:rsid w:val="0064683A"/>
    <w:rsid w:val="0064732B"/>
    <w:rsid w:val="006501C2"/>
    <w:rsid w:val="006519D5"/>
    <w:rsid w:val="006533D4"/>
    <w:rsid w:val="00654FC0"/>
    <w:rsid w:val="006562B3"/>
    <w:rsid w:val="00656DE7"/>
    <w:rsid w:val="0066006F"/>
    <w:rsid w:val="00661FFF"/>
    <w:rsid w:val="00665F03"/>
    <w:rsid w:val="0066630A"/>
    <w:rsid w:val="0066630E"/>
    <w:rsid w:val="006670DF"/>
    <w:rsid w:val="006671B8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1A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9411F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346C"/>
    <w:rsid w:val="00713D80"/>
    <w:rsid w:val="00715BF5"/>
    <w:rsid w:val="00721486"/>
    <w:rsid w:val="007214B7"/>
    <w:rsid w:val="0072308B"/>
    <w:rsid w:val="0072550D"/>
    <w:rsid w:val="00725D95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1665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916C3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4D9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4F3D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375BB"/>
    <w:rsid w:val="0084005E"/>
    <w:rsid w:val="00840E76"/>
    <w:rsid w:val="00842C1E"/>
    <w:rsid w:val="0084383D"/>
    <w:rsid w:val="008438D0"/>
    <w:rsid w:val="00843976"/>
    <w:rsid w:val="00844B30"/>
    <w:rsid w:val="00844BA8"/>
    <w:rsid w:val="008467E1"/>
    <w:rsid w:val="00846F11"/>
    <w:rsid w:val="00852EC8"/>
    <w:rsid w:val="00853B7D"/>
    <w:rsid w:val="00854307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3C3F"/>
    <w:rsid w:val="00874A56"/>
    <w:rsid w:val="00874B9A"/>
    <w:rsid w:val="008763FC"/>
    <w:rsid w:val="00882A4D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62BB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07C7"/>
    <w:rsid w:val="008D2242"/>
    <w:rsid w:val="008D385F"/>
    <w:rsid w:val="008D7126"/>
    <w:rsid w:val="008E015E"/>
    <w:rsid w:val="008E0A99"/>
    <w:rsid w:val="008E1AB0"/>
    <w:rsid w:val="008E23DA"/>
    <w:rsid w:val="008E2880"/>
    <w:rsid w:val="008E42FA"/>
    <w:rsid w:val="008E5742"/>
    <w:rsid w:val="008E620E"/>
    <w:rsid w:val="008E66A8"/>
    <w:rsid w:val="008E6F4D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562"/>
    <w:rsid w:val="00907EA2"/>
    <w:rsid w:val="00910ECF"/>
    <w:rsid w:val="00913808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3E51"/>
    <w:rsid w:val="00936ABF"/>
    <w:rsid w:val="00937A90"/>
    <w:rsid w:val="00940D33"/>
    <w:rsid w:val="0094180D"/>
    <w:rsid w:val="00941EDF"/>
    <w:rsid w:val="009434F9"/>
    <w:rsid w:val="00944C86"/>
    <w:rsid w:val="00945063"/>
    <w:rsid w:val="009476F1"/>
    <w:rsid w:val="00947FA0"/>
    <w:rsid w:val="009529E7"/>
    <w:rsid w:val="00953DE3"/>
    <w:rsid w:val="00957DE7"/>
    <w:rsid w:val="00962735"/>
    <w:rsid w:val="00962ADF"/>
    <w:rsid w:val="00963338"/>
    <w:rsid w:val="0096364C"/>
    <w:rsid w:val="00963C7F"/>
    <w:rsid w:val="009649F0"/>
    <w:rsid w:val="00965483"/>
    <w:rsid w:val="00972196"/>
    <w:rsid w:val="00972CDD"/>
    <w:rsid w:val="00973DCE"/>
    <w:rsid w:val="00975F5B"/>
    <w:rsid w:val="00976890"/>
    <w:rsid w:val="00976C3E"/>
    <w:rsid w:val="009803FE"/>
    <w:rsid w:val="00980C9A"/>
    <w:rsid w:val="00980CFB"/>
    <w:rsid w:val="00985115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C13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D7A6E"/>
    <w:rsid w:val="009E186F"/>
    <w:rsid w:val="009E3F61"/>
    <w:rsid w:val="009E6333"/>
    <w:rsid w:val="009F07FB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414"/>
    <w:rsid w:val="00A116E9"/>
    <w:rsid w:val="00A127B6"/>
    <w:rsid w:val="00A13127"/>
    <w:rsid w:val="00A176E1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5DC"/>
    <w:rsid w:val="00A2462E"/>
    <w:rsid w:val="00A25BDF"/>
    <w:rsid w:val="00A31B44"/>
    <w:rsid w:val="00A322C8"/>
    <w:rsid w:val="00A33A68"/>
    <w:rsid w:val="00A34A7D"/>
    <w:rsid w:val="00A35ED5"/>
    <w:rsid w:val="00A372DE"/>
    <w:rsid w:val="00A37519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10DD"/>
    <w:rsid w:val="00A53F62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76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0854"/>
    <w:rsid w:val="00AF1FE0"/>
    <w:rsid w:val="00AF21EE"/>
    <w:rsid w:val="00AF2837"/>
    <w:rsid w:val="00AF2895"/>
    <w:rsid w:val="00AF62B9"/>
    <w:rsid w:val="00B0108B"/>
    <w:rsid w:val="00B0119B"/>
    <w:rsid w:val="00B01287"/>
    <w:rsid w:val="00B032E2"/>
    <w:rsid w:val="00B04F1B"/>
    <w:rsid w:val="00B054B6"/>
    <w:rsid w:val="00B060D6"/>
    <w:rsid w:val="00B064DB"/>
    <w:rsid w:val="00B07E4F"/>
    <w:rsid w:val="00B105A1"/>
    <w:rsid w:val="00B10D64"/>
    <w:rsid w:val="00B133A0"/>
    <w:rsid w:val="00B136E8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0AC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48DA"/>
    <w:rsid w:val="00B4739D"/>
    <w:rsid w:val="00B51B73"/>
    <w:rsid w:val="00B51E85"/>
    <w:rsid w:val="00B52886"/>
    <w:rsid w:val="00B53838"/>
    <w:rsid w:val="00B53AE7"/>
    <w:rsid w:val="00B54E51"/>
    <w:rsid w:val="00B55635"/>
    <w:rsid w:val="00B5568F"/>
    <w:rsid w:val="00B556EC"/>
    <w:rsid w:val="00B600F1"/>
    <w:rsid w:val="00B605CA"/>
    <w:rsid w:val="00B63663"/>
    <w:rsid w:val="00B67814"/>
    <w:rsid w:val="00B71BFB"/>
    <w:rsid w:val="00B723A9"/>
    <w:rsid w:val="00B73732"/>
    <w:rsid w:val="00B74358"/>
    <w:rsid w:val="00B77ED2"/>
    <w:rsid w:val="00B8134B"/>
    <w:rsid w:val="00B8276B"/>
    <w:rsid w:val="00B83AA1"/>
    <w:rsid w:val="00B84EDC"/>
    <w:rsid w:val="00B8513D"/>
    <w:rsid w:val="00B87D40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257E"/>
    <w:rsid w:val="00BB336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3534"/>
    <w:rsid w:val="00BC5946"/>
    <w:rsid w:val="00BC717E"/>
    <w:rsid w:val="00BC7771"/>
    <w:rsid w:val="00BD1697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3D2"/>
    <w:rsid w:val="00BE55C6"/>
    <w:rsid w:val="00BE57DC"/>
    <w:rsid w:val="00BE6480"/>
    <w:rsid w:val="00BE6B7E"/>
    <w:rsid w:val="00BE71E6"/>
    <w:rsid w:val="00BF0C52"/>
    <w:rsid w:val="00BF13B4"/>
    <w:rsid w:val="00BF1CC9"/>
    <w:rsid w:val="00BF23FB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6F99"/>
    <w:rsid w:val="00C27C58"/>
    <w:rsid w:val="00C307BA"/>
    <w:rsid w:val="00C32378"/>
    <w:rsid w:val="00C37065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666BD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975D5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18C1"/>
    <w:rsid w:val="00CC00AA"/>
    <w:rsid w:val="00CC0641"/>
    <w:rsid w:val="00CC0E67"/>
    <w:rsid w:val="00CC42C5"/>
    <w:rsid w:val="00CC5328"/>
    <w:rsid w:val="00CC573B"/>
    <w:rsid w:val="00CC6AA7"/>
    <w:rsid w:val="00CC7ACA"/>
    <w:rsid w:val="00CD01ED"/>
    <w:rsid w:val="00CD081F"/>
    <w:rsid w:val="00CD1804"/>
    <w:rsid w:val="00CD2791"/>
    <w:rsid w:val="00CD2898"/>
    <w:rsid w:val="00CD37D3"/>
    <w:rsid w:val="00CD4F33"/>
    <w:rsid w:val="00CD5DCA"/>
    <w:rsid w:val="00CD66B3"/>
    <w:rsid w:val="00CD7ADD"/>
    <w:rsid w:val="00CE0FAA"/>
    <w:rsid w:val="00CE1467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0717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C5A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5918"/>
    <w:rsid w:val="00D6704F"/>
    <w:rsid w:val="00D707C8"/>
    <w:rsid w:val="00D716F6"/>
    <w:rsid w:val="00D74304"/>
    <w:rsid w:val="00D754D2"/>
    <w:rsid w:val="00D75E73"/>
    <w:rsid w:val="00D76362"/>
    <w:rsid w:val="00D77039"/>
    <w:rsid w:val="00D7791E"/>
    <w:rsid w:val="00D832BA"/>
    <w:rsid w:val="00D85282"/>
    <w:rsid w:val="00D874DD"/>
    <w:rsid w:val="00D90B0A"/>
    <w:rsid w:val="00D916E4"/>
    <w:rsid w:val="00D91BB8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4B6F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198"/>
    <w:rsid w:val="00DF6B3F"/>
    <w:rsid w:val="00DF6BD2"/>
    <w:rsid w:val="00DF6EE0"/>
    <w:rsid w:val="00DF7789"/>
    <w:rsid w:val="00DF77AA"/>
    <w:rsid w:val="00E00523"/>
    <w:rsid w:val="00E005D2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35A1"/>
    <w:rsid w:val="00E5387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30D"/>
    <w:rsid w:val="00E71FA7"/>
    <w:rsid w:val="00E73FF9"/>
    <w:rsid w:val="00E80CD5"/>
    <w:rsid w:val="00E81188"/>
    <w:rsid w:val="00E81EF3"/>
    <w:rsid w:val="00E81EF9"/>
    <w:rsid w:val="00E81FEF"/>
    <w:rsid w:val="00E823F1"/>
    <w:rsid w:val="00E83DD3"/>
    <w:rsid w:val="00E85C7E"/>
    <w:rsid w:val="00E864F5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19D0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4015"/>
    <w:rsid w:val="00ED5214"/>
    <w:rsid w:val="00ED7FD5"/>
    <w:rsid w:val="00EE1BBB"/>
    <w:rsid w:val="00EE2771"/>
    <w:rsid w:val="00EE3CCD"/>
    <w:rsid w:val="00EE4952"/>
    <w:rsid w:val="00EE5DF5"/>
    <w:rsid w:val="00EE5E46"/>
    <w:rsid w:val="00EF03E1"/>
    <w:rsid w:val="00EF1642"/>
    <w:rsid w:val="00EF36F7"/>
    <w:rsid w:val="00EF4B62"/>
    <w:rsid w:val="00EF524A"/>
    <w:rsid w:val="00EF7C7D"/>
    <w:rsid w:val="00F013D7"/>
    <w:rsid w:val="00F0145C"/>
    <w:rsid w:val="00F0179A"/>
    <w:rsid w:val="00F01895"/>
    <w:rsid w:val="00F05417"/>
    <w:rsid w:val="00F063D9"/>
    <w:rsid w:val="00F0665F"/>
    <w:rsid w:val="00F06BB8"/>
    <w:rsid w:val="00F10571"/>
    <w:rsid w:val="00F10767"/>
    <w:rsid w:val="00F109D0"/>
    <w:rsid w:val="00F10B87"/>
    <w:rsid w:val="00F10B9B"/>
    <w:rsid w:val="00F131F8"/>
    <w:rsid w:val="00F148FE"/>
    <w:rsid w:val="00F15404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1C0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0FD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D7EDE"/>
    <w:rsid w:val="00FE262A"/>
    <w:rsid w:val="00FE28C1"/>
    <w:rsid w:val="00FF101E"/>
    <w:rsid w:val="00FF23D3"/>
    <w:rsid w:val="00FF32CB"/>
    <w:rsid w:val="00FF3E87"/>
    <w:rsid w:val="00FF4110"/>
    <w:rsid w:val="00FF5399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4">
    <w:name w:val="Название Знак"/>
    <w:basedOn w:val="a0"/>
    <w:link w:val="af5"/>
    <w:rsid w:val="004B4110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qFormat/>
    <w:rsid w:val="004B41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4">
    <w:name w:val="Название Знак"/>
    <w:basedOn w:val="a0"/>
    <w:link w:val="af5"/>
    <w:rsid w:val="004B4110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qFormat/>
    <w:rsid w:val="004B41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B246-D4F9-420A-A863-AE66CAA6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3169</TotalTime>
  <Pages>260</Pages>
  <Words>50936</Words>
  <Characters>331619</Characters>
  <Application>Microsoft Office Word</Application>
  <DocSecurity>0</DocSecurity>
  <Lines>2763</Lines>
  <Paragraphs>763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cp:lastPrinted>2024-01-19T11:53:00Z</cp:lastPrinted>
  <dcterms:created xsi:type="dcterms:W3CDTF">2020-11-25T10:42:00Z</dcterms:created>
  <dcterms:modified xsi:type="dcterms:W3CDTF">2026-03-18T14:10:00Z</dcterms:modified>
</cp:coreProperties>
</file>