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72A" w:rsidRDefault="0089772A" w:rsidP="0089772A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 wp14:anchorId="27D58A01" wp14:editId="461C1DEE">
            <wp:extent cx="6762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72A" w:rsidRDefault="0089772A" w:rsidP="0089772A">
      <w:pPr>
        <w:jc w:val="center"/>
        <w:rPr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89772A" w:rsidRDefault="0089772A" w:rsidP="0089772A">
      <w:pPr>
        <w:jc w:val="center"/>
        <w:rPr>
          <w:b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89772A" w:rsidRDefault="0089772A" w:rsidP="0089772A">
      <w:pPr>
        <w:jc w:val="center"/>
        <w:rPr>
          <w:b/>
          <w:sz w:val="48"/>
          <w:szCs w:val="48"/>
        </w:rPr>
      </w:pPr>
      <w:r>
        <w:rPr>
          <w:b/>
          <w:sz w:val="32"/>
          <w:szCs w:val="32"/>
        </w:rPr>
        <w:t>НИЖЕГОРОДСКОЙ ОБЛАСТИ</w:t>
      </w:r>
      <w:r>
        <w:rPr>
          <w:b/>
          <w:sz w:val="48"/>
          <w:szCs w:val="48"/>
        </w:rPr>
        <w:t xml:space="preserve"> </w:t>
      </w:r>
    </w:p>
    <w:p w:rsidR="0089772A" w:rsidRDefault="0089772A" w:rsidP="0089772A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РЕШЕНИЕ</w:t>
      </w:r>
    </w:p>
    <w:p w:rsidR="0089772A" w:rsidRDefault="0089772A" w:rsidP="0089772A">
      <w:pPr>
        <w:jc w:val="center"/>
        <w:rPr>
          <w:b/>
          <w:sz w:val="48"/>
          <w:szCs w:val="48"/>
        </w:rPr>
      </w:pPr>
    </w:p>
    <w:p w:rsidR="00C17015" w:rsidRDefault="0017317D" w:rsidP="0089772A">
      <w:pPr>
        <w:tabs>
          <w:tab w:val="left" w:pos="567"/>
        </w:tabs>
        <w:jc w:val="center"/>
      </w:pPr>
      <w:r>
        <w:t>от 30.0</w:t>
      </w:r>
      <w:r w:rsidR="007E5038">
        <w:t>8</w:t>
      </w:r>
      <w:bookmarkStart w:id="0" w:name="_GoBack"/>
      <w:bookmarkEnd w:id="0"/>
      <w:r w:rsidR="0089772A">
        <w:t>.2019</w:t>
      </w:r>
      <w:r w:rsidR="00C17015">
        <w:tab/>
      </w:r>
      <w:r w:rsidR="00C17015">
        <w:tab/>
      </w:r>
      <w:r w:rsidR="00C17015">
        <w:tab/>
      </w:r>
      <w:r w:rsidR="00C17015">
        <w:tab/>
      </w:r>
      <w:r w:rsidR="00C17015">
        <w:tab/>
      </w:r>
      <w:r w:rsidR="00C17015">
        <w:tab/>
      </w:r>
      <w:r w:rsidR="00C17015">
        <w:tab/>
      </w:r>
      <w:r w:rsidR="00C17015">
        <w:tab/>
      </w:r>
      <w:r w:rsidR="00C17015">
        <w:tab/>
      </w:r>
      <w:r w:rsidR="00C17015">
        <w:tab/>
        <w:t xml:space="preserve">№ </w:t>
      </w:r>
      <w:r w:rsidR="0089772A">
        <w:t>81</w:t>
      </w:r>
    </w:p>
    <w:p w:rsidR="00C17015" w:rsidRDefault="00C17015" w:rsidP="0089772A">
      <w:pPr>
        <w:jc w:val="right"/>
      </w:pPr>
    </w:p>
    <w:p w:rsidR="00C17015" w:rsidRDefault="00C17015" w:rsidP="0089772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внесении изменений в Устав </w:t>
      </w:r>
    </w:p>
    <w:p w:rsidR="00C17015" w:rsidRDefault="00C17015" w:rsidP="0089772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 Нижегородской области</w:t>
      </w:r>
    </w:p>
    <w:p w:rsidR="00C17015" w:rsidRDefault="00C17015" w:rsidP="0089772A">
      <w:pPr>
        <w:jc w:val="center"/>
        <w:rPr>
          <w:b/>
          <w:sz w:val="32"/>
          <w:szCs w:val="32"/>
        </w:rPr>
      </w:pPr>
    </w:p>
    <w:p w:rsidR="00C17015" w:rsidRDefault="00C17015" w:rsidP="0089772A">
      <w:pPr>
        <w:ind w:firstLine="567"/>
        <w:jc w:val="both"/>
      </w:pPr>
      <w:proofErr w:type="gramStart"/>
      <w:r>
        <w:t xml:space="preserve">В соответствии с Федеральными законами от 26 июля 2019 года № 226-ФЗ «О внесении изменений в Основы законодательства Российской Федерации о нотариате и статью 16.1 Федерального закона «Об общих принципах организации местного самоуправления в Российской Федерации», </w:t>
      </w:r>
      <w:r w:rsidR="00F44386">
        <w:t xml:space="preserve">от 26 июля 2019 года </w:t>
      </w:r>
      <w:r>
        <w:t>№ 228-ФЗ «О внесении изменений в статью 40 Федерального закона «Об общих принципах организации местного самоуправления в Российской Федерации» и статью</w:t>
      </w:r>
      <w:proofErr w:type="gramEnd"/>
      <w:r>
        <w:t xml:space="preserve"> 13.1 Федерального закона «О противодействии коррупции»</w:t>
      </w:r>
      <w:r w:rsidR="00F44386">
        <w:t>, от 2 августа 2019 года № 283-ФЗ «О внесении изменений в Градостроительный кодекс Российской Федерации и отдельные законодательные акты Российской Федерации</w:t>
      </w:r>
      <w:r w:rsidR="00C35DAF">
        <w:t>»</w:t>
      </w:r>
      <w:r w:rsidR="00F44386">
        <w:t>,</w:t>
      </w:r>
    </w:p>
    <w:p w:rsidR="00C17015" w:rsidRDefault="00C17015" w:rsidP="0089772A">
      <w:pPr>
        <w:ind w:firstLine="567"/>
        <w:jc w:val="both"/>
      </w:pPr>
    </w:p>
    <w:p w:rsidR="00C17015" w:rsidRDefault="00C17015" w:rsidP="0089772A">
      <w:pPr>
        <w:ind w:firstLine="567"/>
        <w:jc w:val="center"/>
      </w:pPr>
      <w:r>
        <w:t xml:space="preserve">Совет депутатов </w:t>
      </w:r>
      <w:proofErr w:type="gramStart"/>
      <w:r>
        <w:t>р</w:t>
      </w:r>
      <w:proofErr w:type="gramEnd"/>
      <w:r>
        <w:t xml:space="preserve"> е ш а е т:</w:t>
      </w:r>
    </w:p>
    <w:p w:rsidR="00C17015" w:rsidRDefault="00C17015" w:rsidP="0089772A">
      <w:pPr>
        <w:ind w:firstLine="567"/>
        <w:jc w:val="center"/>
      </w:pPr>
    </w:p>
    <w:p w:rsidR="00C17015" w:rsidRDefault="00C17015" w:rsidP="0089772A">
      <w:pPr>
        <w:ind w:firstLine="567"/>
        <w:jc w:val="both"/>
      </w:pPr>
      <w:r>
        <w:t xml:space="preserve">1. </w:t>
      </w:r>
      <w:proofErr w:type="gramStart"/>
      <w:r>
        <w:t>Внести в Устав городского округа город Выкса Нижегородской области, принятый решением Совета депутатов городского округа город Выкса от 4 июля 2016 года № 56 (в редакции решений Совета депутатов от 28.02.2017 № 19, от 27.06.2017 № 59, от 31.10.2017 № 99, от 30.01.2018 № 9, от 29.05.2018 № 56, от 30.10.2018 № 110, от 26.03.2019 № 26), следующие изменения:</w:t>
      </w:r>
      <w:proofErr w:type="gramEnd"/>
    </w:p>
    <w:p w:rsidR="004131DF" w:rsidRDefault="004131DF" w:rsidP="0089772A">
      <w:pPr>
        <w:ind w:firstLine="567"/>
        <w:jc w:val="both"/>
      </w:pPr>
      <w:r>
        <w:t>1) пункт 29 части 1 статьи 5 после слов «территории, выдача» дополнить словами «градостроительного плана земельного участка, расположенного в границах городского округа, выдача»;</w:t>
      </w:r>
    </w:p>
    <w:p w:rsidR="00C17015" w:rsidRDefault="004131DF" w:rsidP="0089772A">
      <w:pPr>
        <w:ind w:firstLine="567"/>
        <w:jc w:val="both"/>
      </w:pPr>
      <w:r>
        <w:t>2</w:t>
      </w:r>
      <w:r w:rsidR="00C17015">
        <w:t>) часть 1 статьи 6 дополнить пунктами 17, 18 следующего содержания:</w:t>
      </w:r>
    </w:p>
    <w:p w:rsidR="00C17015" w:rsidRDefault="00C17015" w:rsidP="0089772A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t>«</w:t>
      </w:r>
      <w:r>
        <w:rPr>
          <w:rFonts w:eastAsia="Calibri"/>
        </w:rPr>
        <w:t>17) совершение нотариальных действий, предусмотренных законодательством, в случае отсутствия во входящем в состав территории городского округа и не являющемся его административным центром населенном пункте нотариуса;</w:t>
      </w:r>
    </w:p>
    <w:p w:rsidR="00C17015" w:rsidRDefault="00C17015" w:rsidP="0089772A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Calibri"/>
        </w:rPr>
        <w:t>18) оказание содействия в осуществлении нотариусом приема населения в соответствии с графиком приема населения, утвержденным нотариальной палатой Нижегородской области</w:t>
      </w:r>
      <w:proofErr w:type="gramStart"/>
      <w:r>
        <w:rPr>
          <w:rFonts w:eastAsia="Calibri"/>
        </w:rPr>
        <w:t>.»;</w:t>
      </w:r>
      <w:proofErr w:type="gramEnd"/>
    </w:p>
    <w:p w:rsidR="00C17015" w:rsidRDefault="004131DF" w:rsidP="0089772A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Calibri"/>
        </w:rPr>
        <w:t>3</w:t>
      </w:r>
      <w:r w:rsidR="00C17015">
        <w:rPr>
          <w:rFonts w:eastAsia="Calibri"/>
        </w:rPr>
        <w:t>) часть 2 статьи 33 дополнить словами «если иное не предусмотрено Федеральным законом «Об общих принципах организации местного самоуправления в Российской Федерации»;</w:t>
      </w:r>
    </w:p>
    <w:p w:rsidR="00C17015" w:rsidRDefault="004131DF" w:rsidP="0089772A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Calibri"/>
        </w:rPr>
        <w:t>4</w:t>
      </w:r>
      <w:r w:rsidR="00C17015">
        <w:rPr>
          <w:rFonts w:eastAsia="Calibri"/>
        </w:rPr>
        <w:t xml:space="preserve">) </w:t>
      </w:r>
      <w:r w:rsidR="00C17015" w:rsidRPr="00B707A4">
        <w:rPr>
          <w:rFonts w:eastAsia="Calibri"/>
        </w:rPr>
        <w:t xml:space="preserve">абзац пятнадцатый </w:t>
      </w:r>
      <w:r w:rsidR="00C17015">
        <w:rPr>
          <w:rFonts w:eastAsia="Calibri"/>
        </w:rPr>
        <w:t>части 1 статьи 36 дополнить словами «если иное не предусмотрено Федеральным законом «Об общих принципах организации местного самоуправления в Российской Федерации»;</w:t>
      </w:r>
    </w:p>
    <w:p w:rsidR="004131DF" w:rsidRDefault="004131DF" w:rsidP="0089772A">
      <w:pPr>
        <w:autoSpaceDE w:val="0"/>
        <w:autoSpaceDN w:val="0"/>
        <w:adjustRightInd w:val="0"/>
        <w:ind w:firstLine="567"/>
        <w:jc w:val="both"/>
      </w:pPr>
      <w:r>
        <w:t>5) часть 1 статьи 38 дополнить пунктом 75.6 следующего содержания:</w:t>
      </w:r>
    </w:p>
    <w:p w:rsidR="004131DF" w:rsidRDefault="004131DF" w:rsidP="0089772A">
      <w:pPr>
        <w:autoSpaceDE w:val="0"/>
        <w:autoSpaceDN w:val="0"/>
        <w:adjustRightInd w:val="0"/>
        <w:ind w:firstLine="567"/>
        <w:jc w:val="both"/>
      </w:pPr>
      <w:r>
        <w:t xml:space="preserve">«75.6) </w:t>
      </w:r>
      <w:r w:rsidR="005513D9">
        <w:t>выдача градостроительного плана земельного участка, расположенного в границах городского округа</w:t>
      </w:r>
      <w:proofErr w:type="gramStart"/>
      <w:r w:rsidR="005513D9">
        <w:t>;»</w:t>
      </w:r>
      <w:proofErr w:type="gramEnd"/>
      <w:r w:rsidR="005513D9">
        <w:t>;</w:t>
      </w:r>
      <w:r>
        <w:t xml:space="preserve"> </w:t>
      </w:r>
    </w:p>
    <w:p w:rsidR="004131DF" w:rsidRDefault="004131DF" w:rsidP="0089772A">
      <w:pPr>
        <w:autoSpaceDE w:val="0"/>
        <w:autoSpaceDN w:val="0"/>
        <w:adjustRightInd w:val="0"/>
        <w:ind w:firstLine="567"/>
        <w:jc w:val="both"/>
      </w:pPr>
    </w:p>
    <w:p w:rsidR="00270A17" w:rsidRDefault="005513D9" w:rsidP="0089772A">
      <w:pPr>
        <w:autoSpaceDE w:val="0"/>
        <w:autoSpaceDN w:val="0"/>
        <w:adjustRightInd w:val="0"/>
        <w:ind w:firstLine="567"/>
        <w:jc w:val="both"/>
      </w:pPr>
      <w:r>
        <w:lastRenderedPageBreak/>
        <w:t>6</w:t>
      </w:r>
      <w:r w:rsidR="00C17015">
        <w:t>)</w:t>
      </w:r>
      <w:r w:rsidR="00270A17">
        <w:t xml:space="preserve"> статью 48 изложить в следующей редакции:</w:t>
      </w:r>
    </w:p>
    <w:p w:rsidR="00270A17" w:rsidRDefault="0041404D" w:rsidP="0089772A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/>
          <w:bCs/>
          <w:sz w:val="26"/>
          <w:szCs w:val="26"/>
          <w:lang w:eastAsia="en-US"/>
        </w:rPr>
      </w:pPr>
      <w:r w:rsidRPr="0050531E">
        <w:rPr>
          <w:rFonts w:eastAsiaTheme="minorHAnsi"/>
          <w:b/>
          <w:bCs/>
          <w:sz w:val="26"/>
          <w:szCs w:val="26"/>
          <w:lang w:eastAsia="en-US"/>
        </w:rPr>
        <w:t>«</w:t>
      </w:r>
      <w:r w:rsidR="00270A17" w:rsidRPr="0050531E">
        <w:rPr>
          <w:rFonts w:eastAsiaTheme="minorHAnsi"/>
          <w:b/>
          <w:bCs/>
          <w:sz w:val="26"/>
          <w:szCs w:val="26"/>
          <w:lang w:eastAsia="en-US"/>
        </w:rPr>
        <w:t xml:space="preserve">Статья 48. </w:t>
      </w:r>
      <w:proofErr w:type="gramStart"/>
      <w:r w:rsidR="00270A17" w:rsidRPr="0050531E">
        <w:rPr>
          <w:rFonts w:eastAsiaTheme="minorHAnsi"/>
          <w:b/>
          <w:bCs/>
          <w:sz w:val="26"/>
          <w:szCs w:val="26"/>
          <w:lang w:eastAsia="en-US"/>
        </w:rPr>
        <w:t>Порядок обнародования муниципальных нормативных правовых актов городского округа, затрагивающих права, свободы и обязанности человека и гражданина, устанавливающих правовой статус организаций, учредителем которых выступает городской округ, и соглашений, заключаемых между органами местного самоуправления</w:t>
      </w:r>
      <w:proofErr w:type="gramEnd"/>
    </w:p>
    <w:p w:rsidR="000D06DA" w:rsidRPr="0050531E" w:rsidRDefault="000D06DA" w:rsidP="0089772A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/>
          <w:bCs/>
          <w:sz w:val="26"/>
          <w:szCs w:val="26"/>
          <w:lang w:eastAsia="en-US"/>
        </w:rPr>
      </w:pPr>
    </w:p>
    <w:p w:rsidR="00270A17" w:rsidRPr="00C82255" w:rsidRDefault="00270A17" w:rsidP="0089772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82255">
        <w:rPr>
          <w:rFonts w:eastAsiaTheme="minorHAnsi"/>
          <w:lang w:eastAsia="en-US"/>
        </w:rPr>
        <w:t xml:space="preserve">1. </w:t>
      </w:r>
      <w:proofErr w:type="gramStart"/>
      <w:r w:rsidRPr="00C82255">
        <w:rPr>
          <w:rFonts w:eastAsiaTheme="minorHAnsi"/>
          <w:lang w:eastAsia="en-US"/>
        </w:rPr>
        <w:t xml:space="preserve">Муниципальные правовые акты городского округа, затрагивающие права, свободы и обязанности человека и гражданина, устанавливающие правовой статус организаций, учредителем которых выступает городской округ, соглашения, заключаемые между органами местного самоуправления, обнародуются путем их официального опубликования в газете </w:t>
      </w:r>
      <w:r w:rsidR="00F41B58" w:rsidRPr="00C82255">
        <w:rPr>
          <w:rFonts w:eastAsiaTheme="minorHAnsi"/>
          <w:lang w:eastAsia="en-US"/>
        </w:rPr>
        <w:t>«</w:t>
      </w:r>
      <w:r w:rsidRPr="00C82255">
        <w:rPr>
          <w:rFonts w:eastAsiaTheme="minorHAnsi"/>
          <w:lang w:eastAsia="en-US"/>
        </w:rPr>
        <w:t>Выксунский рабочий</w:t>
      </w:r>
      <w:r w:rsidR="00F41B58" w:rsidRPr="00C82255">
        <w:rPr>
          <w:rFonts w:eastAsiaTheme="minorHAnsi"/>
          <w:lang w:eastAsia="en-US"/>
        </w:rPr>
        <w:t>»</w:t>
      </w:r>
      <w:r w:rsidRPr="00C82255">
        <w:rPr>
          <w:rFonts w:eastAsiaTheme="minorHAnsi"/>
          <w:lang w:eastAsia="en-US"/>
        </w:rPr>
        <w:t xml:space="preserve">, </w:t>
      </w:r>
      <w:r w:rsidRPr="00C82255">
        <w:t xml:space="preserve">официального опубликования (размещения) </w:t>
      </w:r>
      <w:r w:rsidR="00F80024" w:rsidRPr="00C82255">
        <w:t xml:space="preserve">в сетевом издании </w:t>
      </w:r>
      <w:r w:rsidR="00210F65" w:rsidRPr="00C82255">
        <w:t>«</w:t>
      </w:r>
      <w:r w:rsidR="00F80024" w:rsidRPr="00C82255">
        <w:t>Выксунский рабочий</w:t>
      </w:r>
      <w:r w:rsidR="00210F65" w:rsidRPr="00C82255">
        <w:t>» в</w:t>
      </w:r>
      <w:r w:rsidR="00F80024" w:rsidRPr="00C82255">
        <w:t xml:space="preserve"> </w:t>
      </w:r>
      <w:r w:rsidR="00F263AD" w:rsidRPr="00C82255">
        <w:t>раздел</w:t>
      </w:r>
      <w:r w:rsidR="00210F65" w:rsidRPr="00C82255">
        <w:t>е</w:t>
      </w:r>
      <w:r w:rsidR="00F263AD" w:rsidRPr="00C82255">
        <w:t xml:space="preserve"> </w:t>
      </w:r>
      <w:r w:rsidR="00075B9E" w:rsidRPr="00C82255">
        <w:t xml:space="preserve">«Документы» </w:t>
      </w:r>
      <w:r w:rsidR="00523738" w:rsidRPr="00C82255">
        <w:t>(</w:t>
      </w:r>
      <w:hyperlink r:id="rId8" w:history="1">
        <w:r w:rsidR="00523738" w:rsidRPr="00C82255">
          <w:rPr>
            <w:rStyle w:val="a4"/>
            <w:color w:val="auto"/>
            <w:lang w:val="en-US"/>
          </w:rPr>
          <w:t>https</w:t>
        </w:r>
        <w:r w:rsidR="00523738" w:rsidRPr="00C82255">
          <w:rPr>
            <w:rStyle w:val="a4"/>
            <w:color w:val="auto"/>
          </w:rPr>
          <w:t>://</w:t>
        </w:r>
        <w:r w:rsidR="00523738" w:rsidRPr="00C82255">
          <w:rPr>
            <w:rStyle w:val="a4"/>
            <w:color w:val="auto"/>
            <w:lang w:val="en-US"/>
          </w:rPr>
          <w:t>vr</w:t>
        </w:r>
        <w:r w:rsidR="00523738" w:rsidRPr="00C82255">
          <w:rPr>
            <w:rStyle w:val="a4"/>
            <w:color w:val="auto"/>
          </w:rPr>
          <w:t>-</w:t>
        </w:r>
        <w:r w:rsidR="00523738" w:rsidRPr="00C82255">
          <w:rPr>
            <w:rStyle w:val="a4"/>
            <w:color w:val="auto"/>
            <w:lang w:val="en-US"/>
          </w:rPr>
          <w:t>vyksa</w:t>
        </w:r>
        <w:r w:rsidR="00523738" w:rsidRPr="00C82255">
          <w:rPr>
            <w:rStyle w:val="a4"/>
            <w:color w:val="auto"/>
          </w:rPr>
          <w:t>.</w:t>
        </w:r>
        <w:r w:rsidR="00523738" w:rsidRPr="00C82255">
          <w:rPr>
            <w:rStyle w:val="a4"/>
            <w:color w:val="auto"/>
            <w:lang w:val="en-US"/>
          </w:rPr>
          <w:t>ru</w:t>
        </w:r>
      </w:hyperlink>
      <w:r w:rsidR="00523738" w:rsidRPr="00C82255">
        <w:t xml:space="preserve">, </w:t>
      </w:r>
      <w:r w:rsidR="00F41B58" w:rsidRPr="00C82255">
        <w:t>регистрация в качестве сетевого издания Эл № ФС77-76258 от 12</w:t>
      </w:r>
      <w:proofErr w:type="gramEnd"/>
      <w:r w:rsidR="00F41B58" w:rsidRPr="00C82255">
        <w:t xml:space="preserve"> июля 2019 года в информационно-телекоммуникационной сети «Интернет»)</w:t>
      </w:r>
      <w:r w:rsidR="00C959F8" w:rsidRPr="00C82255">
        <w:t xml:space="preserve"> </w:t>
      </w:r>
      <w:r w:rsidR="000D06DA" w:rsidRPr="00C82255">
        <w:t>(далее – сетевое издание «Выксунский рабочий»)</w:t>
      </w:r>
      <w:r w:rsidR="00F41B58" w:rsidRPr="00C82255">
        <w:t xml:space="preserve"> </w:t>
      </w:r>
      <w:r w:rsidRPr="00C82255">
        <w:rPr>
          <w:rFonts w:eastAsiaTheme="minorHAnsi"/>
          <w:lang w:eastAsia="en-US"/>
        </w:rPr>
        <w:t>и размещения на официальном сайте городского округа www.okrug-wyksa.ru.</w:t>
      </w:r>
    </w:p>
    <w:p w:rsidR="00270A17" w:rsidRPr="00C82255" w:rsidRDefault="00270A17" w:rsidP="0089772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C82255">
        <w:rPr>
          <w:rFonts w:eastAsiaTheme="minorHAnsi"/>
          <w:lang w:eastAsia="en-US"/>
        </w:rPr>
        <w:t xml:space="preserve">Устав городского округа, решение Совета депутатов о внесении изменений в Устав городского округа обнародуются путем их официального опубликования в газете </w:t>
      </w:r>
      <w:r w:rsidR="003F4AE1" w:rsidRPr="00C82255">
        <w:rPr>
          <w:rFonts w:eastAsiaTheme="minorHAnsi"/>
          <w:lang w:eastAsia="en-US"/>
        </w:rPr>
        <w:t>«</w:t>
      </w:r>
      <w:r w:rsidRPr="00C82255">
        <w:rPr>
          <w:rFonts w:eastAsiaTheme="minorHAnsi"/>
          <w:lang w:eastAsia="en-US"/>
        </w:rPr>
        <w:t>Выксунский рабочий</w:t>
      </w:r>
      <w:r w:rsidR="003F4AE1" w:rsidRPr="00C82255">
        <w:rPr>
          <w:rFonts w:eastAsiaTheme="minorHAnsi"/>
          <w:lang w:eastAsia="en-US"/>
        </w:rPr>
        <w:t>»</w:t>
      </w:r>
      <w:r w:rsidRPr="00C82255">
        <w:rPr>
          <w:rFonts w:eastAsiaTheme="minorHAnsi"/>
          <w:lang w:eastAsia="en-US"/>
        </w:rPr>
        <w:t xml:space="preserve">, </w:t>
      </w:r>
      <w:r w:rsidRPr="00C82255">
        <w:t xml:space="preserve">официального опубликования (размещения) </w:t>
      </w:r>
      <w:r w:rsidR="00B707A4" w:rsidRPr="00C82255">
        <w:t xml:space="preserve">в сетевом издании </w:t>
      </w:r>
      <w:r w:rsidR="00210F65" w:rsidRPr="00C82255">
        <w:t>«</w:t>
      </w:r>
      <w:r w:rsidR="00F80024" w:rsidRPr="00C82255">
        <w:t>Выксунский рабочий</w:t>
      </w:r>
      <w:r w:rsidR="00210F65" w:rsidRPr="00C82255">
        <w:t>»</w:t>
      </w:r>
      <w:r w:rsidR="00F41B58" w:rsidRPr="00C82255">
        <w:t xml:space="preserve">, </w:t>
      </w:r>
      <w:r w:rsidRPr="00C82255">
        <w:rPr>
          <w:rFonts w:eastAsiaTheme="minorHAnsi"/>
          <w:lang w:eastAsia="en-US"/>
        </w:rPr>
        <w:t xml:space="preserve">на портале Министерства юстиции Российской Федерации </w:t>
      </w:r>
      <w:r w:rsidR="003F4AE1" w:rsidRPr="00C82255">
        <w:rPr>
          <w:rFonts w:eastAsiaTheme="minorHAnsi"/>
          <w:lang w:eastAsia="en-US"/>
        </w:rPr>
        <w:t>«</w:t>
      </w:r>
      <w:r w:rsidRPr="00C82255">
        <w:rPr>
          <w:rFonts w:eastAsiaTheme="minorHAnsi"/>
          <w:lang w:eastAsia="en-US"/>
        </w:rPr>
        <w:t>Нормативные правовые акты в Российской Федерации</w:t>
      </w:r>
      <w:r w:rsidR="003F4AE1" w:rsidRPr="00C82255">
        <w:rPr>
          <w:rFonts w:eastAsiaTheme="minorHAnsi"/>
          <w:lang w:eastAsia="en-US"/>
        </w:rPr>
        <w:t>»</w:t>
      </w:r>
      <w:r w:rsidRPr="00C82255">
        <w:rPr>
          <w:rFonts w:eastAsiaTheme="minorHAnsi"/>
          <w:lang w:eastAsia="en-US"/>
        </w:rPr>
        <w:t xml:space="preserve"> (http://pravo-minjust.ru, </w:t>
      </w:r>
      <w:hyperlink r:id="rId9" w:history="1">
        <w:r w:rsidR="00F97022" w:rsidRPr="00C82255">
          <w:rPr>
            <w:rStyle w:val="a4"/>
            <w:rFonts w:eastAsiaTheme="minorHAnsi"/>
            <w:color w:val="auto"/>
            <w:lang w:eastAsia="en-US"/>
          </w:rPr>
          <w:t>http://право-минюст.рф</w:t>
        </w:r>
      </w:hyperlink>
      <w:r w:rsidR="00F97022" w:rsidRPr="00C82255">
        <w:rPr>
          <w:rFonts w:eastAsiaTheme="minorHAnsi"/>
          <w:lang w:eastAsia="en-US"/>
        </w:rPr>
        <w:t>, регистрация в качестве сетевого издания Эл №</w:t>
      </w:r>
      <w:r w:rsidR="00C35DAF" w:rsidRPr="00C82255">
        <w:rPr>
          <w:rFonts w:eastAsiaTheme="minorHAnsi"/>
          <w:lang w:eastAsia="en-US"/>
        </w:rPr>
        <w:t xml:space="preserve"> </w:t>
      </w:r>
      <w:r w:rsidR="00F97022" w:rsidRPr="00C82255">
        <w:rPr>
          <w:rFonts w:eastAsiaTheme="minorHAnsi"/>
          <w:lang w:eastAsia="en-US"/>
        </w:rPr>
        <w:t>ФС77-72471 от 5 марта 2018 года</w:t>
      </w:r>
      <w:proofErr w:type="gramEnd"/>
      <w:r w:rsidR="00F97022" w:rsidRPr="00C82255">
        <w:rPr>
          <w:rFonts w:eastAsiaTheme="minorHAnsi"/>
          <w:lang w:eastAsia="en-US"/>
        </w:rPr>
        <w:t xml:space="preserve"> в </w:t>
      </w:r>
      <w:r w:rsidR="00F97022" w:rsidRPr="00C82255">
        <w:t>информационно-телекоммуникационной сети «Интернет»</w:t>
      </w:r>
      <w:r w:rsidR="008E53D8" w:rsidRPr="00C82255">
        <w:t>)</w:t>
      </w:r>
      <w:r w:rsidR="00F97022" w:rsidRPr="00C82255">
        <w:rPr>
          <w:rFonts w:eastAsiaTheme="minorHAnsi"/>
          <w:lang w:eastAsia="en-US"/>
        </w:rPr>
        <w:t xml:space="preserve"> </w:t>
      </w:r>
      <w:r w:rsidR="000D06DA" w:rsidRPr="00C82255">
        <w:rPr>
          <w:rFonts w:eastAsiaTheme="minorHAnsi"/>
          <w:lang w:eastAsia="en-US"/>
        </w:rPr>
        <w:t>(далее  - портал Министерства юстиции Российской Федерации)</w:t>
      </w:r>
      <w:r w:rsidRPr="00C82255">
        <w:rPr>
          <w:rFonts w:eastAsiaTheme="minorHAnsi"/>
          <w:lang w:eastAsia="en-US"/>
        </w:rPr>
        <w:t xml:space="preserve"> размещения</w:t>
      </w:r>
      <w:r w:rsidR="00495A47" w:rsidRPr="00C82255">
        <w:rPr>
          <w:rFonts w:eastAsiaTheme="minorHAnsi"/>
          <w:lang w:eastAsia="en-US"/>
        </w:rPr>
        <w:t>,</w:t>
      </w:r>
      <w:r w:rsidRPr="00C82255">
        <w:rPr>
          <w:rFonts w:eastAsiaTheme="minorHAnsi"/>
          <w:lang w:eastAsia="en-US"/>
        </w:rPr>
        <w:t xml:space="preserve"> на официальном сайте городского округа www.okrug-wyksa.ru.</w:t>
      </w:r>
    </w:p>
    <w:p w:rsidR="00270A17" w:rsidRPr="00C82255" w:rsidRDefault="00270A17" w:rsidP="0089772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82255">
        <w:rPr>
          <w:rFonts w:eastAsiaTheme="minorHAnsi"/>
          <w:lang w:eastAsia="en-US"/>
        </w:rPr>
        <w:t xml:space="preserve">2. Официальным опубликованием муниципального правового акта городского округа или соглашения, заключаемого между органами местного самоуправления, считается первая публикация его полного текста в газете </w:t>
      </w:r>
      <w:r w:rsidR="003F4AE1" w:rsidRPr="00C82255">
        <w:rPr>
          <w:rFonts w:eastAsiaTheme="minorHAnsi"/>
          <w:lang w:eastAsia="en-US"/>
        </w:rPr>
        <w:t>«</w:t>
      </w:r>
      <w:r w:rsidRPr="00C82255">
        <w:rPr>
          <w:rFonts w:eastAsiaTheme="minorHAnsi"/>
          <w:lang w:eastAsia="en-US"/>
        </w:rPr>
        <w:t>Выксунский рабочий</w:t>
      </w:r>
      <w:r w:rsidR="003F4AE1" w:rsidRPr="00C82255">
        <w:rPr>
          <w:rFonts w:eastAsiaTheme="minorHAnsi"/>
          <w:lang w:eastAsia="en-US"/>
        </w:rPr>
        <w:t>»</w:t>
      </w:r>
      <w:r w:rsidRPr="00C82255">
        <w:rPr>
          <w:rFonts w:eastAsiaTheme="minorHAnsi"/>
          <w:lang w:eastAsia="en-US"/>
        </w:rPr>
        <w:t>.</w:t>
      </w:r>
    </w:p>
    <w:p w:rsidR="00E71A35" w:rsidRPr="00C82255" w:rsidRDefault="00E71A35" w:rsidP="0089772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82255">
        <w:rPr>
          <w:rFonts w:eastAsiaTheme="minorHAnsi"/>
          <w:lang w:eastAsia="en-US"/>
        </w:rPr>
        <w:t xml:space="preserve">Дополнительным источником официального опубликования муниципального правового акта городского округа или соглашения, заключаемого между органами местного самоуправления, является </w:t>
      </w:r>
      <w:r w:rsidR="00F80024" w:rsidRPr="00C82255">
        <w:rPr>
          <w:rFonts w:eastAsiaTheme="minorHAnsi"/>
          <w:lang w:eastAsia="en-US"/>
        </w:rPr>
        <w:t xml:space="preserve">сетевое издание </w:t>
      </w:r>
      <w:r w:rsidR="00210F65" w:rsidRPr="00C82255">
        <w:rPr>
          <w:rFonts w:eastAsiaTheme="minorHAnsi"/>
          <w:lang w:eastAsia="en-US"/>
        </w:rPr>
        <w:t>«</w:t>
      </w:r>
      <w:r w:rsidR="00075B9E" w:rsidRPr="00C82255">
        <w:t>Выксунский рабочий</w:t>
      </w:r>
      <w:r w:rsidR="00210F65" w:rsidRPr="00C82255">
        <w:t>»</w:t>
      </w:r>
      <w:r w:rsidR="008E53D8" w:rsidRPr="00C82255">
        <w:t>.</w:t>
      </w:r>
      <w:r w:rsidRPr="00C82255">
        <w:rPr>
          <w:rFonts w:eastAsiaTheme="minorHAnsi"/>
          <w:lang w:eastAsia="en-US"/>
        </w:rPr>
        <w:t xml:space="preserve"> </w:t>
      </w:r>
    </w:p>
    <w:p w:rsidR="008E53D8" w:rsidRPr="00C82255" w:rsidRDefault="008E53D8" w:rsidP="0089772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C82255">
        <w:rPr>
          <w:rFonts w:eastAsiaTheme="minorHAnsi"/>
          <w:lang w:eastAsia="en-US"/>
        </w:rPr>
        <w:t>Д</w:t>
      </w:r>
      <w:r w:rsidR="00270A17" w:rsidRPr="00C82255">
        <w:rPr>
          <w:rFonts w:eastAsiaTheme="minorHAnsi"/>
          <w:lang w:eastAsia="en-US"/>
        </w:rPr>
        <w:t>ополнительным источник</w:t>
      </w:r>
      <w:r w:rsidRPr="00C82255">
        <w:rPr>
          <w:rFonts w:eastAsiaTheme="minorHAnsi"/>
          <w:lang w:eastAsia="en-US"/>
        </w:rPr>
        <w:t>ом</w:t>
      </w:r>
      <w:r w:rsidR="00270A17" w:rsidRPr="00C82255">
        <w:rPr>
          <w:rFonts w:eastAsiaTheme="minorHAnsi"/>
          <w:lang w:eastAsia="en-US"/>
        </w:rPr>
        <w:t xml:space="preserve"> официального опубликования </w:t>
      </w:r>
      <w:r w:rsidRPr="00C82255">
        <w:rPr>
          <w:rFonts w:eastAsiaTheme="minorHAnsi"/>
          <w:lang w:eastAsia="en-US"/>
        </w:rPr>
        <w:t xml:space="preserve">Устава городского округа, решения Совета депутатов о внесении изменений в Устав городского округа </w:t>
      </w:r>
      <w:r w:rsidR="00270A17" w:rsidRPr="00C82255">
        <w:rPr>
          <w:rFonts w:eastAsiaTheme="minorHAnsi"/>
          <w:lang w:eastAsia="en-US"/>
        </w:rPr>
        <w:t>явля</w:t>
      </w:r>
      <w:r w:rsidRPr="00C82255">
        <w:rPr>
          <w:rFonts w:eastAsiaTheme="minorHAnsi"/>
          <w:lang w:eastAsia="en-US"/>
        </w:rPr>
        <w:t>е</w:t>
      </w:r>
      <w:r w:rsidR="00270A17" w:rsidRPr="00C82255">
        <w:rPr>
          <w:rFonts w:eastAsiaTheme="minorHAnsi"/>
          <w:lang w:eastAsia="en-US"/>
        </w:rPr>
        <w:t>тся портал Министерства юстиции Российской Федерации</w:t>
      </w:r>
      <w:r w:rsidRPr="00C82255">
        <w:rPr>
          <w:rFonts w:eastAsiaTheme="minorHAnsi"/>
          <w:lang w:eastAsia="en-US"/>
        </w:rPr>
        <w:t>.</w:t>
      </w:r>
      <w:proofErr w:type="gramEnd"/>
    </w:p>
    <w:p w:rsidR="0041404D" w:rsidRPr="00C82255" w:rsidRDefault="0041404D" w:rsidP="0089772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82255">
        <w:t xml:space="preserve">В случае опубликования (размещения) полного текста муниципального правового акта </w:t>
      </w:r>
      <w:r w:rsidR="00F80024" w:rsidRPr="00C82255">
        <w:t xml:space="preserve">в сетевом издании </w:t>
      </w:r>
      <w:r w:rsidR="00EB65A9" w:rsidRPr="00C82255">
        <w:t>«</w:t>
      </w:r>
      <w:r w:rsidR="00075B9E" w:rsidRPr="00C82255">
        <w:t>Выксунский рабочий</w:t>
      </w:r>
      <w:r w:rsidR="00EB65A9" w:rsidRPr="00C82255">
        <w:t>»</w:t>
      </w:r>
      <w:r w:rsidR="00075B9E" w:rsidRPr="00C82255">
        <w:t xml:space="preserve"> </w:t>
      </w:r>
      <w:r w:rsidRPr="00C82255">
        <w:t>объемные графические и табличные приложения к нему в газете «Выксунский рабочий» могут не приводиться.</w:t>
      </w:r>
    </w:p>
    <w:p w:rsidR="00270A17" w:rsidRPr="00C82255" w:rsidRDefault="00270A17" w:rsidP="0089772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" w:name="Par7"/>
      <w:bookmarkEnd w:id="1"/>
      <w:r w:rsidRPr="00C82255">
        <w:rPr>
          <w:rFonts w:eastAsiaTheme="minorHAnsi"/>
          <w:lang w:eastAsia="en-US"/>
        </w:rPr>
        <w:t xml:space="preserve">3. </w:t>
      </w:r>
      <w:proofErr w:type="gramStart"/>
      <w:r w:rsidRPr="00C82255">
        <w:rPr>
          <w:rFonts w:eastAsiaTheme="minorHAnsi"/>
          <w:lang w:eastAsia="en-US"/>
        </w:rPr>
        <w:t>Устав городского округа, решение Совета депутатов о внесении изменений в Устав городского округа подлежат официальному опубликованию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образований.</w:t>
      </w:r>
      <w:proofErr w:type="gramEnd"/>
    </w:p>
    <w:p w:rsidR="00270A17" w:rsidRPr="00C82255" w:rsidRDefault="00270A17" w:rsidP="0089772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82255">
        <w:rPr>
          <w:rFonts w:eastAsiaTheme="minorHAnsi"/>
          <w:lang w:eastAsia="en-US"/>
        </w:rPr>
        <w:t xml:space="preserve">Решение о бюджете подлежит официальному опубликованию не позднее десяти дней после его подписания главой местного самоуправления. Решение об удалении главы местного самоуправления в отставку подлежит официальному опубликованию не позднее </w:t>
      </w:r>
      <w:r w:rsidR="00EB65A9" w:rsidRPr="00C82255">
        <w:rPr>
          <w:rFonts w:eastAsiaTheme="minorHAnsi"/>
          <w:lang w:eastAsia="en-US"/>
        </w:rPr>
        <w:t>пяти</w:t>
      </w:r>
      <w:r w:rsidRPr="00C82255">
        <w:rPr>
          <w:rFonts w:eastAsiaTheme="minorHAnsi"/>
          <w:lang w:eastAsia="en-US"/>
        </w:rPr>
        <w:t xml:space="preserve"> дней со дня его принятия. Отдельные решения Совета депутатов подлежат официальному опубликованию в сроки, установленные федеральными законами, законами области и (или) решениями Совета депутатов.</w:t>
      </w:r>
    </w:p>
    <w:p w:rsidR="00270A17" w:rsidRPr="00C82255" w:rsidRDefault="00270A17" w:rsidP="0089772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82255">
        <w:rPr>
          <w:rFonts w:eastAsiaTheme="minorHAnsi"/>
          <w:lang w:eastAsia="en-US"/>
        </w:rPr>
        <w:t xml:space="preserve">4. </w:t>
      </w:r>
      <w:proofErr w:type="gramStart"/>
      <w:r w:rsidRPr="00C82255">
        <w:rPr>
          <w:rFonts w:eastAsiaTheme="minorHAnsi"/>
          <w:lang w:eastAsia="en-US"/>
        </w:rPr>
        <w:t xml:space="preserve">Муниципальные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городской округ, соглашения, заключаемые между органами местного самоуправления, </w:t>
      </w:r>
      <w:r w:rsidR="00867747" w:rsidRPr="00C82255">
        <w:rPr>
          <w:rFonts w:eastAsiaTheme="minorHAnsi"/>
          <w:lang w:eastAsia="en-US"/>
        </w:rPr>
        <w:t xml:space="preserve">размещаются </w:t>
      </w:r>
      <w:r w:rsidRPr="00C82255">
        <w:rPr>
          <w:rFonts w:eastAsiaTheme="minorHAnsi"/>
          <w:lang w:eastAsia="en-US"/>
        </w:rPr>
        <w:t xml:space="preserve">на официальном сайте городского округа www.okrug-wyksa.ru не позднее пятнадцати дней со дня принятия (издания) указанных актов (заключения </w:t>
      </w:r>
      <w:r w:rsidRPr="00C82255">
        <w:rPr>
          <w:rFonts w:eastAsiaTheme="minorHAnsi"/>
          <w:lang w:eastAsia="en-US"/>
        </w:rPr>
        <w:lastRenderedPageBreak/>
        <w:t xml:space="preserve">соглашений), при этом муниципальные правовые акты, указанные в </w:t>
      </w:r>
      <w:hyperlink w:anchor="Par7" w:history="1">
        <w:r w:rsidRPr="00C82255">
          <w:rPr>
            <w:rFonts w:eastAsiaTheme="minorHAnsi"/>
            <w:lang w:eastAsia="en-US"/>
          </w:rPr>
          <w:t>части 3</w:t>
        </w:r>
      </w:hyperlink>
      <w:r w:rsidRPr="00C82255">
        <w:rPr>
          <w:rFonts w:eastAsiaTheme="minorHAnsi"/>
          <w:lang w:eastAsia="en-US"/>
        </w:rPr>
        <w:t xml:space="preserve"> настоящей статьи, размещаются в</w:t>
      </w:r>
      <w:proofErr w:type="gramEnd"/>
      <w:r w:rsidRPr="00C82255">
        <w:rPr>
          <w:rFonts w:eastAsiaTheme="minorHAnsi"/>
          <w:lang w:eastAsia="en-US"/>
        </w:rPr>
        <w:t xml:space="preserve"> сроки, установленные частью 3 настоящей статьи.</w:t>
      </w:r>
    </w:p>
    <w:p w:rsidR="00270A17" w:rsidRPr="00C82255" w:rsidRDefault="00270A17" w:rsidP="0089772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82255">
        <w:rPr>
          <w:rFonts w:eastAsiaTheme="minorHAnsi"/>
          <w:lang w:eastAsia="en-US"/>
        </w:rPr>
        <w:t xml:space="preserve">Муниципальные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городской округ, соглашения, заключаемые между органами местного самоуправления, публикуются в газете </w:t>
      </w:r>
      <w:r w:rsidR="008E53D8" w:rsidRPr="00C82255">
        <w:rPr>
          <w:rFonts w:eastAsiaTheme="minorHAnsi"/>
          <w:lang w:eastAsia="en-US"/>
        </w:rPr>
        <w:t>«Выксунский рабочий»</w:t>
      </w:r>
      <w:r w:rsidRPr="00C82255">
        <w:rPr>
          <w:rFonts w:eastAsiaTheme="minorHAnsi"/>
          <w:lang w:eastAsia="en-US"/>
        </w:rPr>
        <w:t xml:space="preserve"> не позднее пятнадцати дней со дня принятия (издания) указанных актов (заключения соглашений). В ближайшем номере газеты </w:t>
      </w:r>
      <w:r w:rsidR="003F4AE1" w:rsidRPr="00C82255">
        <w:rPr>
          <w:rFonts w:eastAsiaTheme="minorHAnsi"/>
          <w:lang w:eastAsia="en-US"/>
        </w:rPr>
        <w:t>«</w:t>
      </w:r>
      <w:r w:rsidRPr="00C82255">
        <w:rPr>
          <w:rFonts w:eastAsiaTheme="minorHAnsi"/>
          <w:lang w:eastAsia="en-US"/>
        </w:rPr>
        <w:t>Выксунский рабочий</w:t>
      </w:r>
      <w:r w:rsidR="003F4AE1" w:rsidRPr="00C82255">
        <w:rPr>
          <w:rFonts w:eastAsiaTheme="minorHAnsi"/>
          <w:lang w:eastAsia="en-US"/>
        </w:rPr>
        <w:t>»</w:t>
      </w:r>
      <w:r w:rsidRPr="00C82255">
        <w:rPr>
          <w:rFonts w:eastAsiaTheme="minorHAnsi"/>
          <w:lang w:eastAsia="en-US"/>
        </w:rPr>
        <w:t xml:space="preserve"> муниципальные правовые акты публикуются по просьбе главы местного самоуправления или председателя Совета депутатов.</w:t>
      </w:r>
    </w:p>
    <w:p w:rsidR="0041404D" w:rsidRPr="00C82255" w:rsidRDefault="0041404D" w:rsidP="0089772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82255">
        <w:rPr>
          <w:rFonts w:eastAsia="Calibri"/>
        </w:rPr>
        <w:t xml:space="preserve">Муниципальные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городской округ, </w:t>
      </w:r>
      <w:proofErr w:type="gramStart"/>
      <w:r w:rsidRPr="00C82255">
        <w:rPr>
          <w:rFonts w:eastAsia="Calibri"/>
        </w:rPr>
        <w:t xml:space="preserve">соглашения, заключаемые между органами местного самоуправления </w:t>
      </w:r>
      <w:r w:rsidRPr="00C82255">
        <w:t>опубликовываются</w:t>
      </w:r>
      <w:proofErr w:type="gramEnd"/>
      <w:r w:rsidRPr="00C82255">
        <w:t xml:space="preserve"> (размещаются) </w:t>
      </w:r>
      <w:r w:rsidR="00F80024" w:rsidRPr="00C82255">
        <w:t xml:space="preserve">в сетевом издании </w:t>
      </w:r>
      <w:r w:rsidR="00612BFF" w:rsidRPr="00C82255">
        <w:t>«</w:t>
      </w:r>
      <w:r w:rsidR="00F80024" w:rsidRPr="00C82255">
        <w:t>Выксунский рабочий</w:t>
      </w:r>
      <w:r w:rsidR="00612BFF" w:rsidRPr="00C82255">
        <w:t xml:space="preserve">» </w:t>
      </w:r>
      <w:r w:rsidRPr="00C82255">
        <w:rPr>
          <w:rFonts w:eastAsia="Calibri"/>
        </w:rPr>
        <w:t>не позднее 15 дней со дня принятия (издания) указанных актов (заключения соглашений).</w:t>
      </w:r>
    </w:p>
    <w:p w:rsidR="00270A17" w:rsidRPr="00C82255" w:rsidRDefault="00270A17" w:rsidP="0089772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C82255">
        <w:rPr>
          <w:rFonts w:eastAsiaTheme="minorHAnsi"/>
          <w:lang w:eastAsia="en-US"/>
        </w:rPr>
        <w:t>В случае ошибок и опечаток, допущенных при официальном опубликовании муниципального правового акта, о них официально сообщается в том же издании с опубликованием правильного текста нормы муниципального правового акта или приведением полного текста муниципального правового акта в правильной редакции.</w:t>
      </w:r>
      <w:proofErr w:type="gramEnd"/>
    </w:p>
    <w:p w:rsidR="00270A17" w:rsidRPr="00C82255" w:rsidRDefault="00270A17" w:rsidP="0089772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82255">
        <w:rPr>
          <w:rFonts w:eastAsiaTheme="minorHAnsi"/>
          <w:lang w:eastAsia="en-US"/>
        </w:rPr>
        <w:t xml:space="preserve">5. </w:t>
      </w:r>
      <w:proofErr w:type="gramStart"/>
      <w:r w:rsidRPr="00C82255">
        <w:rPr>
          <w:rFonts w:eastAsiaTheme="minorHAnsi"/>
          <w:lang w:eastAsia="en-US"/>
        </w:rPr>
        <w:t xml:space="preserve">Муниципальные правовые акты могут быть опубликованы в иных печатных средствах массовой информации, в информационно-телекоммуникационной сети </w:t>
      </w:r>
      <w:r w:rsidR="003F4AE1" w:rsidRPr="00C82255">
        <w:rPr>
          <w:rFonts w:eastAsiaTheme="minorHAnsi"/>
          <w:lang w:eastAsia="en-US"/>
        </w:rPr>
        <w:t>«</w:t>
      </w:r>
      <w:r w:rsidRPr="00C82255">
        <w:rPr>
          <w:rFonts w:eastAsiaTheme="minorHAnsi"/>
          <w:lang w:eastAsia="en-US"/>
        </w:rPr>
        <w:t>Интернет</w:t>
      </w:r>
      <w:r w:rsidR="003F4AE1" w:rsidRPr="00C82255">
        <w:rPr>
          <w:rFonts w:eastAsiaTheme="minorHAnsi"/>
          <w:lang w:eastAsia="en-US"/>
        </w:rPr>
        <w:t>»</w:t>
      </w:r>
      <w:r w:rsidRPr="00C82255">
        <w:rPr>
          <w:rFonts w:eastAsiaTheme="minorHAnsi"/>
          <w:lang w:eastAsia="en-US"/>
        </w:rPr>
        <w:t>, в иных электронных информационных справочных системах, направлены организациям различных форм собственности и должностным лицам, а также доведены до всеобщего сведения по телевидению и радио, переданы по каналам связи.</w:t>
      </w:r>
      <w:r w:rsidR="0041404D" w:rsidRPr="00C82255">
        <w:rPr>
          <w:rFonts w:eastAsiaTheme="minorHAnsi"/>
          <w:lang w:eastAsia="en-US"/>
        </w:rPr>
        <w:t>».</w:t>
      </w:r>
      <w:proofErr w:type="gramEnd"/>
    </w:p>
    <w:p w:rsidR="00C17015" w:rsidRPr="00C82255" w:rsidRDefault="00C17015" w:rsidP="0089772A">
      <w:pPr>
        <w:autoSpaceDE w:val="0"/>
        <w:autoSpaceDN w:val="0"/>
        <w:adjustRightInd w:val="0"/>
        <w:ind w:firstLine="567"/>
        <w:jc w:val="both"/>
      </w:pPr>
      <w:r w:rsidRPr="00C82255">
        <w:t>2. Направить настоящее решение в Главное управление Министерства юстиции Российской Федерации по Нижегородской области для государственной регистрации</w:t>
      </w:r>
      <w:r w:rsidR="005513D9" w:rsidRPr="00C82255">
        <w:t xml:space="preserve"> и опубликования на портале Минюста России</w:t>
      </w:r>
      <w:r w:rsidRPr="00C82255">
        <w:t>.</w:t>
      </w:r>
    </w:p>
    <w:p w:rsidR="00C17015" w:rsidRPr="00C82255" w:rsidRDefault="00C17015" w:rsidP="0089772A">
      <w:pPr>
        <w:ind w:firstLine="567"/>
        <w:jc w:val="both"/>
      </w:pPr>
      <w:r w:rsidRPr="00C82255">
        <w:t xml:space="preserve">3. Настоящее решение вступает в силу после его официального опубликования </w:t>
      </w:r>
      <w:r w:rsidR="001B1962" w:rsidRPr="00C82255">
        <w:t xml:space="preserve">в газете «Выксунский рабочий» </w:t>
      </w:r>
      <w:r w:rsidRPr="00C82255">
        <w:t>после государственной регистрации.</w:t>
      </w:r>
    </w:p>
    <w:p w:rsidR="00C17015" w:rsidRPr="00C82255" w:rsidRDefault="00C17015" w:rsidP="0089772A">
      <w:pPr>
        <w:ind w:right="-2" w:firstLine="567"/>
        <w:jc w:val="both"/>
      </w:pPr>
    </w:p>
    <w:p w:rsidR="0089772A" w:rsidRPr="00C82255" w:rsidRDefault="0089772A" w:rsidP="0089772A">
      <w:pPr>
        <w:ind w:right="-2" w:firstLine="567"/>
        <w:jc w:val="both"/>
      </w:pPr>
    </w:p>
    <w:p w:rsidR="0089772A" w:rsidRPr="002802F8" w:rsidRDefault="0089772A" w:rsidP="0089772A">
      <w:pPr>
        <w:ind w:left="708" w:right="-2"/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  <w:r>
        <w:tab/>
      </w:r>
      <w:r>
        <w:tab/>
      </w:r>
      <w:r>
        <w:tab/>
      </w:r>
      <w:r>
        <w:tab/>
        <w:t>Исполняющий обязанности</w:t>
      </w:r>
    </w:p>
    <w:p w:rsidR="0089772A" w:rsidRDefault="0089772A" w:rsidP="0089772A">
      <w:pPr>
        <w:ind w:right="-2" w:firstLine="708"/>
        <w:jc w:val="both"/>
      </w:pPr>
      <w:r>
        <w:t xml:space="preserve">главы местного </w:t>
      </w:r>
      <w:proofErr w:type="gramStart"/>
      <w:r>
        <w:t xml:space="preserve">самоуправления </w:t>
      </w:r>
      <w:r>
        <w:tab/>
      </w:r>
      <w:r>
        <w:tab/>
      </w:r>
      <w:r>
        <w:tab/>
      </w:r>
      <w:r>
        <w:tab/>
        <w:t>председателя Совета депутатов</w:t>
      </w:r>
      <w:proofErr w:type="gramEnd"/>
    </w:p>
    <w:p w:rsidR="0089772A" w:rsidRDefault="0089772A" w:rsidP="0089772A">
      <w:pPr>
        <w:ind w:left="5655" w:right="-2" w:firstLine="9"/>
        <w:jc w:val="both"/>
      </w:pPr>
    </w:p>
    <w:p w:rsidR="0089772A" w:rsidRDefault="0089772A" w:rsidP="0089772A">
      <w:pPr>
        <w:ind w:left="2124"/>
      </w:pPr>
      <w:r>
        <w:t xml:space="preserve">    И.В. Пономарев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А.В. Кобяков</w:t>
      </w:r>
    </w:p>
    <w:p w:rsidR="00A2706B" w:rsidRDefault="00A2706B" w:rsidP="0089772A">
      <w:pPr>
        <w:ind w:left="2124"/>
      </w:pPr>
    </w:p>
    <w:p w:rsidR="00A2706B" w:rsidRDefault="00A2706B" w:rsidP="00A2706B">
      <w:pPr>
        <w:pStyle w:val="ab"/>
        <w:ind w:left="180" w:hanging="180"/>
        <w:jc w:val="center"/>
        <w:rPr>
          <w:b/>
        </w:rPr>
      </w:pPr>
      <w:r>
        <w:rPr>
          <w:b/>
        </w:rPr>
        <w:t>Изменения в Устав зарегистрированы Главным управлением Министерства юстиции Российской Федерации по Нижегородской области 18 сентября  2019 года</w:t>
      </w:r>
    </w:p>
    <w:p w:rsidR="00A2706B" w:rsidRPr="00B25AE7" w:rsidRDefault="00A2706B" w:rsidP="00A2706B">
      <w:pPr>
        <w:ind w:right="-2" w:firstLine="567"/>
        <w:jc w:val="center"/>
      </w:pPr>
      <w:r>
        <w:rPr>
          <w:b/>
        </w:rPr>
        <w:t xml:space="preserve">Государственный регистрационный номер </w:t>
      </w:r>
      <w:r>
        <w:rPr>
          <w:b/>
          <w:lang w:val="en-US"/>
        </w:rPr>
        <w:t>ru 52307000201</w:t>
      </w:r>
      <w:r>
        <w:rPr>
          <w:b/>
        </w:rPr>
        <w:t>9</w:t>
      </w:r>
      <w:r>
        <w:rPr>
          <w:b/>
          <w:lang w:val="en-US"/>
        </w:rPr>
        <w:t>00</w:t>
      </w:r>
      <w:r>
        <w:rPr>
          <w:b/>
        </w:rPr>
        <w:t>2</w:t>
      </w:r>
    </w:p>
    <w:p w:rsidR="00A2706B" w:rsidRDefault="00A2706B" w:rsidP="0089772A">
      <w:pPr>
        <w:ind w:left="2124"/>
      </w:pPr>
    </w:p>
    <w:sectPr w:rsidR="00A2706B" w:rsidSect="0041404D">
      <w:headerReference w:type="defaul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27A" w:rsidRDefault="00D4127A" w:rsidP="0041404D">
      <w:r>
        <w:separator/>
      </w:r>
    </w:p>
  </w:endnote>
  <w:endnote w:type="continuationSeparator" w:id="0">
    <w:p w:rsidR="00D4127A" w:rsidRDefault="00D4127A" w:rsidP="00414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27A" w:rsidRDefault="00D4127A" w:rsidP="0041404D">
      <w:r>
        <w:separator/>
      </w:r>
    </w:p>
  </w:footnote>
  <w:footnote w:type="continuationSeparator" w:id="0">
    <w:p w:rsidR="00D4127A" w:rsidRDefault="00D4127A" w:rsidP="00414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1837798"/>
      <w:docPartObj>
        <w:docPartGallery w:val="Page Numbers (Top of Page)"/>
        <w:docPartUnique/>
      </w:docPartObj>
    </w:sdtPr>
    <w:sdtEndPr/>
    <w:sdtContent>
      <w:p w:rsidR="00B707A4" w:rsidRDefault="00B707A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038">
          <w:rPr>
            <w:noProof/>
          </w:rPr>
          <w:t>3</w:t>
        </w:r>
        <w:r>
          <w:fldChar w:fldCharType="end"/>
        </w:r>
      </w:p>
    </w:sdtContent>
  </w:sdt>
  <w:p w:rsidR="00B707A4" w:rsidRDefault="00B707A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6CC"/>
    <w:rsid w:val="00075B9E"/>
    <w:rsid w:val="000D06DA"/>
    <w:rsid w:val="000D7735"/>
    <w:rsid w:val="0017317D"/>
    <w:rsid w:val="001B1962"/>
    <w:rsid w:val="00210F65"/>
    <w:rsid w:val="00214DC3"/>
    <w:rsid w:val="00231272"/>
    <w:rsid w:val="00270A17"/>
    <w:rsid w:val="003F4AE1"/>
    <w:rsid w:val="004131DF"/>
    <w:rsid w:val="0041404D"/>
    <w:rsid w:val="00495A47"/>
    <w:rsid w:val="0050531E"/>
    <w:rsid w:val="00523738"/>
    <w:rsid w:val="005513D9"/>
    <w:rsid w:val="005B72E1"/>
    <w:rsid w:val="00612BFF"/>
    <w:rsid w:val="00641BF5"/>
    <w:rsid w:val="006D1AC7"/>
    <w:rsid w:val="007E5038"/>
    <w:rsid w:val="00867747"/>
    <w:rsid w:val="0087392D"/>
    <w:rsid w:val="0089772A"/>
    <w:rsid w:val="008E53D8"/>
    <w:rsid w:val="00982FFA"/>
    <w:rsid w:val="00A153B7"/>
    <w:rsid w:val="00A2706B"/>
    <w:rsid w:val="00B707A4"/>
    <w:rsid w:val="00B95D00"/>
    <w:rsid w:val="00B9705E"/>
    <w:rsid w:val="00C17015"/>
    <w:rsid w:val="00C25B08"/>
    <w:rsid w:val="00C35DAF"/>
    <w:rsid w:val="00C44846"/>
    <w:rsid w:val="00C82255"/>
    <w:rsid w:val="00C959F8"/>
    <w:rsid w:val="00CC00AA"/>
    <w:rsid w:val="00D4127A"/>
    <w:rsid w:val="00DD16CC"/>
    <w:rsid w:val="00E71A35"/>
    <w:rsid w:val="00EB65A9"/>
    <w:rsid w:val="00F263AD"/>
    <w:rsid w:val="00F41B58"/>
    <w:rsid w:val="00F44386"/>
    <w:rsid w:val="00F80024"/>
    <w:rsid w:val="00F9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1D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70A1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140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4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140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4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9772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772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A2706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A270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1D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70A1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140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4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140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4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9772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772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A2706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A270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r-vyks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&#1087;&#1088;&#1072;&#1074;&#1086;-&#1084;&#1080;&#1085;&#1102;&#1089;&#1090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3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2019-09-24T13:48:00Z</cp:lastPrinted>
  <dcterms:created xsi:type="dcterms:W3CDTF">2019-08-26T07:45:00Z</dcterms:created>
  <dcterms:modified xsi:type="dcterms:W3CDTF">2019-10-02T05:14:00Z</dcterms:modified>
</cp:coreProperties>
</file>