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>(в ред. решени</w:t>
      </w:r>
      <w:r w:rsidR="00E93741">
        <w:t>й</w:t>
      </w:r>
      <w:r>
        <w:t xml:space="preserve">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4A056C" w:rsidRDefault="000B3CF9" w:rsidP="00780FD0">
      <w:pPr>
        <w:ind w:right="-2"/>
        <w:jc w:val="right"/>
      </w:pPr>
      <w:r>
        <w:t>24.02.2026 № 2</w:t>
      </w:r>
      <w:r w:rsidR="004A056C">
        <w:t>,</w:t>
      </w:r>
    </w:p>
    <w:p w:rsidR="00780FD0" w:rsidRDefault="004A056C" w:rsidP="00780FD0">
      <w:pPr>
        <w:ind w:right="-2"/>
        <w:jc w:val="right"/>
      </w:pPr>
      <w:r>
        <w:t>17.03.2026 №18</w:t>
      </w:r>
      <w:r w:rsidR="00780FD0"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4A056C" w:rsidRPr="004A056C" w:rsidTr="004A056C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2026 год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2028 год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102" w:right="-68"/>
              <w:jc w:val="center"/>
            </w:pPr>
            <w:r w:rsidRPr="004A056C">
              <w:t>Ведомство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113" w:right="-57"/>
              <w:jc w:val="center"/>
            </w:pPr>
            <w:r w:rsidRPr="004A056C">
              <w:t>Раздел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Подраздел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102" w:right="-68"/>
              <w:jc w:val="center"/>
            </w:pPr>
            <w:r w:rsidRPr="004A056C">
              <w:t>Целевая статья расходов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102" w:right="-68"/>
              <w:jc w:val="center"/>
            </w:pPr>
            <w:r w:rsidRPr="004A056C">
              <w:t>Вид расходов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</w:rPr>
            </w:pP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4 769 463,1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560 136,7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Мероприятия в рамках муниципальной </w:t>
            </w:r>
            <w:r w:rsidRPr="004A056C">
              <w:rPr>
                <w:color w:val="000000"/>
              </w:rPr>
              <w:lastRenderedPageBreak/>
              <w:t>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06.1.01.29910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 xml:space="preserve">ЖИЛИЩНО-КОММУНАЛЬНОЕ </w:t>
            </w:r>
            <w:r w:rsidRPr="004A056C">
              <w:rPr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21.1.03.22820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9 440,0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9 817,7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10 210,3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</w:t>
            </w:r>
            <w:r w:rsidRPr="004A056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21.1.И4.А4240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162 258,8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 xml:space="preserve">Дополнительное </w:t>
            </w:r>
            <w:r w:rsidRPr="004A056C">
              <w:rPr>
                <w:b/>
                <w:bCs/>
                <w:color w:val="000000"/>
              </w:rPr>
              <w:lastRenderedPageBreak/>
              <w:t>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</w:t>
            </w:r>
            <w:r w:rsidRPr="004A056C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162 258,8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09.1.04.23590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159 720,2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160 455,8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161 073,8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1 185,0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1 185,0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1 185,0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387 514,1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304 404,7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Мероприятия в рамках муниципальной программы «Комплексные меры противодействия </w:t>
            </w:r>
            <w:r w:rsidRPr="004A056C">
              <w:rPr>
                <w:color w:val="000000"/>
              </w:rPr>
              <w:lastRenderedPageBreak/>
              <w:t>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298 661,2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300 261,3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301 762,6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298 661,2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300 261,3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301 762,6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59 284,1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59 284,1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59 284,1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09.1.01.42590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58 844,8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59 284,1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Развитие культурно - </w:t>
            </w:r>
            <w:r w:rsidRPr="004A056C">
              <w:rPr>
                <w:color w:val="000000"/>
              </w:rPr>
              <w:lastRenderedPageBreak/>
              <w:t>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239 424,8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240 437,4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242 220,6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14 950,9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15 549,0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16 171,0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14 854,9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15 449,2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16 067,2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1 275,8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1 326,9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1 380,0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09.1.03.25220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13 579,1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14 122,3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14 687,2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224 473,9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224 888,4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226 049,6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224 473,9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224 888,4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226 049,6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147 997,2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152 054,6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153 031,8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09.1.03.40590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76 476,7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72 833,8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73 017,8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09.1.07.L5192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</w:t>
            </w:r>
            <w:r w:rsidRPr="004A056C">
              <w:rPr>
                <w:color w:val="000000"/>
              </w:rPr>
              <w:lastRenderedPageBreak/>
              <w:t>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Формирование </w:t>
            </w:r>
            <w:r w:rsidRPr="004A056C">
              <w:rPr>
                <w:color w:val="000000"/>
              </w:rPr>
              <w:lastRenderedPageBreak/>
              <w:t>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23.1.01.0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23.1.01.25260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2 609,1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2 609,1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2 609,1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787,1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787,1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787,1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A056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83 109,4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Организация временной занятости несовершеннолетних граждан в возрасте от 14 </w:t>
            </w:r>
            <w:r w:rsidRPr="004A056C">
              <w:rPr>
                <w:color w:val="000000"/>
              </w:rPr>
              <w:lastRenderedPageBreak/>
              <w:t>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81 161,2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81 015,5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82 227,0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69 296,9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69 296,9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69 296,9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69 296,9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09.1.05.40590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67 474,9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68 119,7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69 296,9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13 686,3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12 895,8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12 930,1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7 497,7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5 385,1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5 385,1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4 536,7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1 590,8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1 590,8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09.2.02.46590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191,8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2 585 614,1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2 617 121,7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2 568 248,3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2 599 755,9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916 632,0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862 899,8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328 373,7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525 297,1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</w:t>
            </w:r>
            <w:r w:rsidRPr="004A056C">
              <w:rPr>
                <w:color w:val="000000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7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6 092,2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4A056C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программа «Профилактика терроризма и экстремизма </w:t>
            </w:r>
            <w:r w:rsidRPr="004A056C">
              <w:rPr>
                <w:color w:val="000000"/>
              </w:rPr>
              <w:lastRenderedPageBreak/>
              <w:t>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3 384,5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3 519,9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877 073,4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916 632,0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877 073,4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916 632,0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345 603,4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345 603,4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345 603,4</w:t>
            </w:r>
          </w:p>
        </w:tc>
      </w:tr>
      <w:tr w:rsidR="004A056C" w:rsidRPr="004A056C" w:rsidTr="004A056C">
        <w:trPr>
          <w:gridAfter w:val="1"/>
          <w:wAfter w:w="281" w:type="dxa"/>
          <w:trHeight w:val="54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335 056,3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345 603,4</w:t>
            </w:r>
          </w:p>
        </w:tc>
      </w:tr>
      <w:tr w:rsidR="004A056C" w:rsidRPr="004A056C" w:rsidTr="004A056C">
        <w:trPr>
          <w:gridAfter w:val="1"/>
          <w:wAfter w:w="281" w:type="dxa"/>
          <w:trHeight w:val="69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541 759,5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563 987,5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549 435,5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549 435,5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527 596,0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549 435,5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6 372,1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6 372,1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4A056C">
              <w:rPr>
                <w:color w:val="000000"/>
              </w:rPr>
              <w:lastRenderedPageBreak/>
              <w:t>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6 372,1</w:t>
            </w:r>
          </w:p>
        </w:tc>
      </w:tr>
      <w:tr w:rsidR="004A056C" w:rsidRPr="004A056C" w:rsidTr="004A056C">
        <w:trPr>
          <w:gridAfter w:val="1"/>
          <w:wAfter w:w="281" w:type="dxa"/>
          <w:trHeight w:val="23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6 372,1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3 281,0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3 281,0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3 150,6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3 281,0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4 898,9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4 898,9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4 898,9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7 041,1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мероприятий, </w:t>
            </w:r>
            <w:r w:rsidRPr="004A056C"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</w:t>
            </w:r>
            <w:r w:rsidRPr="004A056C">
              <w:rPr>
                <w:color w:val="000000"/>
              </w:rPr>
              <w:lastRenderedPageBreak/>
              <w:t>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3 122,5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3 122,5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3 122,5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3 660,7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3 660,7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3 660,7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236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1 460 032,8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236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1 477 521,1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236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1 477 521,1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Модернизация образовательных программ в системе </w:t>
            </w:r>
            <w:r w:rsidRPr="004A056C">
              <w:rPr>
                <w:color w:val="000000"/>
              </w:rPr>
              <w:lastRenderedPageBreak/>
              <w:t>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236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1 331 475,9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57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272 705,6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272 705,6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272 705,6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909 373,2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49 553,6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4A056C">
              <w:rPr>
                <w:color w:val="000000"/>
              </w:rPr>
              <w:lastRenderedPageBreak/>
              <w:t>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59 020,5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A056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28 587,3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66 206,6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01.1.Ю4.57501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58 206,4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01.1.Ю4.А7500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8 000,2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</w:t>
            </w:r>
            <w:r w:rsidRPr="004A056C">
              <w:rPr>
                <w:color w:val="000000"/>
              </w:rPr>
              <w:lastRenderedPageBreak/>
              <w:t>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79 838,6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2 396,5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1 417 049,1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1 460 032,8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1 417 049,1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1 460 032,8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284 098,3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284 098,3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284 098,3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77.7.02.21590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275 528,5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284 098,3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34 909,4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34 909,4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34 909,4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37 618,2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34 909,4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1 005 323,3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1 039 190,1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951 160,6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951 160,6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бюджетным </w:t>
            </w:r>
            <w:r w:rsidRPr="004A056C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</w:t>
            </w:r>
            <w:r w:rsidRPr="004A056C">
              <w:rPr>
                <w:color w:val="000000"/>
              </w:rPr>
              <w:lastRenderedPageBreak/>
              <w:t>3070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913 353,0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951 160,6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3 958,6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3 958,6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3 801,2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3 958,6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39 860,0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39 860,0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77.7.07.74750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44 706,8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39 860,0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4A056C">
              <w:rPr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16 428,0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16 428,0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16 122,1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16 428,0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7 531,5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7 531,5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7 232,1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7 531,5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5 528,6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5 528,6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5 308,8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5 528,6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Дополнительное финансовое обеспечение мероприятий по </w:t>
            </w:r>
            <w:r w:rsidRPr="004A056C"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14 722,8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14 722,8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14 799,3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14 722,8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18 896,7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22 152,6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2 592,1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2 592,1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2 592,1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4 488,7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4 488,7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77.7.08.L3040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4 405,1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4 488,7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Капитальный ремонт образовательных </w:t>
            </w:r>
            <w:r w:rsidRPr="004A056C">
              <w:rPr>
                <w:color w:val="000000"/>
              </w:rPr>
              <w:lastRenderedPageBreak/>
              <w:t>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14 619,5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A056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14 619,5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77.7.08.S2490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14 057,2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14 619,5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77.7.Ю6.53030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79 682,4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121 722,7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118 267,2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118 267,2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</w:t>
            </w:r>
            <w:r w:rsidRPr="004A056C">
              <w:rPr>
                <w:color w:val="000000"/>
              </w:rPr>
              <w:lastRenderedPageBreak/>
              <w:t>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81 396,8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57 836,7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23 560,1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36 870,4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28 529,8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</w:t>
            </w:r>
            <w:r w:rsidRPr="004A056C">
              <w:rPr>
                <w:color w:val="000000"/>
              </w:rP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</w:t>
            </w:r>
            <w:r w:rsidRPr="004A056C">
              <w:rPr>
                <w:color w:val="000000"/>
              </w:rPr>
              <w:lastRenderedPageBreak/>
              <w:t>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01.2.03.23591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439,0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4A056C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026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564,3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121 722,7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121 722,7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118 990,7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120 457,1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81 804,2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81 757,4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81 804,2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81 757,4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57 978,5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57 120,2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23 825,7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24 637,2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37 186,5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38 699,7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36 743,6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38 238,8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28 774,3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29 945,2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7 526,5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7 832,8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бюджетные </w:t>
            </w:r>
            <w:r w:rsidRPr="004A056C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</w:t>
            </w:r>
            <w:r w:rsidRPr="004A056C">
              <w:lastRenderedPageBreak/>
              <w:t>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460,9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77.7.02.23591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460,9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1 265,6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569,2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569,2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403,7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696,4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101 368,4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97 910,5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12 198,9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4 368,2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01.1.02.S2250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3 982,2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7 830,7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Pr="004A056C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44 592,3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01.2.01.25200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43 742,8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15 917,5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25 037,7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10 756,4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10 756,4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14 281,3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14 281,3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</w:t>
            </w:r>
            <w:r w:rsidRPr="004A056C">
              <w:rPr>
                <w:color w:val="000000"/>
              </w:rPr>
              <w:lastRenderedPageBreak/>
              <w:t>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01.2.02.73320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2 787,6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41 119,3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23 441,4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16 442,2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2 116,7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1 209,2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1 209,2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4 882,5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01.3.01.73950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13 064,7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13 064,7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11 121,7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11 121,7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1 867,8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1 867,8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Организация предоставления психолого-педагогической, </w:t>
            </w:r>
            <w:r w:rsidRPr="004A056C">
              <w:rPr>
                <w:color w:val="000000"/>
              </w:rPr>
              <w:lastRenderedPageBreak/>
              <w:t>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мероприятий, направленных на </w:t>
            </w:r>
            <w:r w:rsidRPr="004A056C">
              <w:rPr>
                <w:color w:val="000000"/>
              </w:rPr>
              <w:lastRenderedPageBreak/>
              <w:t>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06.1.02.29920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14.1.02.20500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Подпрограмма «Пожарная безопасность городского </w:t>
            </w:r>
            <w:r w:rsidRPr="004A056C">
              <w:rPr>
                <w:color w:val="000000"/>
              </w:rPr>
              <w:lastRenderedPageBreak/>
              <w:t>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4A056C"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97 530,2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101 368,4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97 530,2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101 368,4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16 449,6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16 422,1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16 449,6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15 779,0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15 780,8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15 779,0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15 780,8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33 864,7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34 223,4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</w:t>
            </w:r>
            <w:r w:rsidRPr="004A056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4 555,6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16 470,6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16 470,6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16 213,6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16 470,6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13 095,5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13 197,2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11 145,2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11 145,2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1 887,1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1 976,8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1 887,1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1 976,8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77.7.02.46590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15 207,7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15 635,1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2 126,0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2 214,0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</w:t>
            </w:r>
            <w:r w:rsidRPr="004A056C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</w:t>
            </w:r>
            <w:r w:rsidRPr="004A056C">
              <w:rPr>
                <w:color w:val="000000"/>
              </w:rPr>
              <w:lastRenderedPageBreak/>
              <w:t>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907,5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1 306,5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1 306,5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2 915,7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2 915,7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Социальные выплаты гражданам, кроме </w:t>
            </w:r>
            <w:r w:rsidRPr="004A056C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2 915,7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4 882,5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4 882,5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4 781,5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Прочие непрограммные </w:t>
            </w:r>
            <w:r w:rsidRPr="004A056C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23 599,1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26 540,8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16 817,2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17 489,9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11 186,7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11 634,2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11 186,7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11 634,2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5 855,7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5 855,7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1 336,4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1 336,4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1 284,9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1 336,4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5 399,4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8 406,6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8 489,5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1 718,6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6 770,9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A056C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6 770,9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77.7.Ю6.51790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6 688,0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6 770,9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Социальные выплаты гражданам, кроме </w:t>
            </w:r>
            <w:r w:rsidRPr="004A056C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01.1.01.73110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17 365,8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17 105,3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6 536,5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6 536,5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6 536,5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6 503,5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13.1.05.28100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13.3.01.28200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4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13.4.01.73910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6 519,7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5 774,4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5 497,3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</w:t>
            </w:r>
            <w:r w:rsidRPr="004A056C">
              <w:rPr>
                <w:color w:val="000000"/>
              </w:rPr>
              <w:lastRenderedPageBreak/>
              <w:t>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274,3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274,3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274,3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77 811,3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75 821,7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34 896,1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34 896,1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34 896,1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34 896,1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35 110,7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34 896,1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056C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34 069,1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34 070,2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34 069,1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34 070,2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17.1.06.00190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40 925,6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40 925,6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40 925,6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40 925,6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41 051,9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40 837,2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40 925,6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38 669,3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38 669,3</w:t>
            </w:r>
          </w:p>
        </w:tc>
      </w:tr>
      <w:tr w:rsidR="004A056C" w:rsidRPr="004A056C" w:rsidTr="004A056C">
        <w:trPr>
          <w:gridAfter w:val="1"/>
          <w:wAfter w:w="281" w:type="dxa"/>
          <w:trHeight w:val="62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2 381,1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2 164,4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2 250,9</w:t>
            </w:r>
          </w:p>
        </w:tc>
      </w:tr>
      <w:tr w:rsidR="004A056C" w:rsidRPr="004A056C" w:rsidTr="004A056C">
        <w:trPr>
          <w:gridAfter w:val="1"/>
          <w:wAfter w:w="281" w:type="dxa"/>
          <w:trHeight w:val="112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2 381,1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2 164,4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2 250,9</w:t>
            </w:r>
          </w:p>
        </w:tc>
      </w:tr>
      <w:tr w:rsidR="004A056C" w:rsidRPr="004A056C" w:rsidTr="004A056C">
        <w:trPr>
          <w:gridAfter w:val="1"/>
          <w:wAfter w:w="281" w:type="dxa"/>
          <w:trHeight w:val="576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2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77.7.06.00000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77.7.06.27000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2 836,4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1 989,6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298 365,3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4 230,8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4 194,8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программа «Комплексные меры противодействия </w:t>
            </w:r>
            <w:r w:rsidRPr="004A056C">
              <w:rPr>
                <w:color w:val="000000"/>
              </w:rPr>
              <w:lastRenderedPageBreak/>
              <w:t>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Содействие успешной социализации и самореализации </w:t>
            </w:r>
            <w:r w:rsidRPr="004A056C">
              <w:rPr>
                <w:color w:val="000000"/>
              </w:rPr>
              <w:lastRenderedPageBreak/>
              <w:t>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4 099,6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3 792,0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12.5.01.25160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4 194,8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4 194,8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3 885,6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3 885,6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3 885,6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3 885,6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Военно-спортивные и военно-прикладные мероприятия для молодежи призывного </w:t>
            </w:r>
            <w:r w:rsidRPr="004A056C">
              <w:rPr>
                <w:color w:val="000000"/>
              </w:rPr>
              <w:lastRenderedPageBreak/>
              <w:t>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02.1.03.24010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77.7.08.24010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3 870,8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3 870,8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3 870,8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6 671,7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3 870,8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приобретение (строительство) жилья, на </w:t>
            </w:r>
            <w:r w:rsidRPr="004A056C">
              <w:rPr>
                <w:color w:val="000000"/>
              </w:rPr>
              <w:lastRenderedPageBreak/>
              <w:t>банковские счета молодых семей, открытые в уполномоченных банках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04.1.01.L4970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3 782,3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3 830,8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04.1.02.А4970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</w:t>
            </w:r>
            <w:r w:rsidRPr="004A056C">
              <w:rPr>
                <w:color w:val="000000"/>
              </w:rPr>
              <w:lastRenderedPageBreak/>
              <w:t>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04.1.03.24500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290 263,7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Обеспечение эффективной работы детско-юношеских </w:t>
            </w:r>
            <w:r w:rsidRPr="004A056C">
              <w:rPr>
                <w:color w:val="000000"/>
              </w:rPr>
              <w:lastRenderedPageBreak/>
              <w:t>спортивных школ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5 624,9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5 659,2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180 424,9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Проведение физкультурно-массовых мероприятий среди различных категорий </w:t>
            </w:r>
            <w:r w:rsidRPr="004A056C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168 520,5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175 629,5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2 825,5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4 654,5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2 825,5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4 654,5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2 318,1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4 126,8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165 695,0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170 975,0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165 695,0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170 975,0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76 933,3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78 649,6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88 761,7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92 325,4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</w:t>
            </w:r>
            <w:r w:rsidRPr="004A056C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180 424,9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180 424,9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175 073,3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175 073,3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175 073,3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80 155,6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77.7.02.82590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94 917,7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5 351,6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227,7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бюджетным </w:t>
            </w:r>
            <w:r w:rsidRPr="004A056C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</w:t>
            </w:r>
            <w:r w:rsidRPr="004A056C">
              <w:rPr>
                <w:color w:val="000000"/>
              </w:rPr>
              <w:lastRenderedPageBreak/>
              <w:t>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4 840,6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4 840,6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4 291,8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548,8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83 999,7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88 177,2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83 277,0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12.1.01.25270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2 362,3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740,8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12.3.01.23590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82 536,2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бюджетным </w:t>
            </w:r>
            <w:r w:rsidRPr="004A056C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</w:t>
            </w:r>
            <w:r w:rsidRPr="004A056C">
              <w:rPr>
                <w:color w:val="000000"/>
              </w:rPr>
              <w:lastRenderedPageBreak/>
              <w:t>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83 999,7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83 999,7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82 952,9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82 952,9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82 952,9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77.7.02.23590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82 952,9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770,5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770,5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770,5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20 179,9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</w:t>
            </w:r>
            <w:r w:rsidRPr="004A056C">
              <w:rPr>
                <w:color w:val="000000"/>
              </w:rPr>
              <w:lastRenderedPageBreak/>
              <w:t>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08.0.00.0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08.1.04.25400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Подпрограмма «Обеспечение реализации муниципальной </w:t>
            </w:r>
            <w:r w:rsidRPr="004A056C">
              <w:rPr>
                <w:color w:val="000000"/>
              </w:rPr>
              <w:lastRenderedPageBreak/>
              <w:t>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20 311,0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20 100,1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19 245,8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19 245,8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1 065,8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12.4.01.00190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20 179,9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20 179,9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20 139,9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20 139,9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19 251,5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19 251,5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4 335,8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16.1.01.25020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16.1.02.25020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16.1.03.25020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Прочие непрограммные </w:t>
            </w:r>
            <w:r w:rsidRPr="004A056C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1 517 649,5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1 195 049,2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294 746,1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A056C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77.7.01.01000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3 086,8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280 927,9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293 412,1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280 002,0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280 927,9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293 412,1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280 002,0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280 927,9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290 191,0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276 780,9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277 706,8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263 518,5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252 490,9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253 555,3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230 488,4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32 912,7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21 872,9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22 924,6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</w:t>
            </w:r>
            <w:r w:rsidRPr="004A056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32 912,7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21 872,9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22 924,6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4 307,0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3 930,6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3 907,3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3 734,7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9 064,6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8 309,7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8 278,6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056C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7 907,3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7 218,1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6 506,5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5 926,7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1 291,4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1 291,4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обеспечение функций органов местного самоуправления северного </w:t>
            </w:r>
            <w:r w:rsidRPr="004A056C">
              <w:rPr>
                <w:color w:val="000000"/>
              </w:rPr>
              <w:lastRenderedPageBreak/>
              <w:t>территориального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6 082,8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5 511,7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5 459,1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5 109,1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77.7.01.00194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3 221,1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3 221,1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3 221,1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</w:t>
            </w:r>
            <w:r w:rsidRPr="004A056C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</w:t>
            </w:r>
            <w:r w:rsidRPr="004A056C">
              <w:rPr>
                <w:color w:val="000000"/>
              </w:rPr>
              <w:lastRenderedPageBreak/>
              <w:t>3920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1 612,7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</w:t>
            </w:r>
            <w:r w:rsidRPr="004A056C">
              <w:rPr>
                <w:color w:val="000000"/>
              </w:rPr>
              <w:lastRenderedPageBreak/>
              <w:t>в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77.7.05.51200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77.7.13.90010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7 540,1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</w:t>
            </w:r>
            <w:r w:rsidRPr="004A056C">
              <w:rPr>
                <w:color w:val="000000"/>
              </w:rPr>
              <w:lastRenderedPageBreak/>
              <w:t>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870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7 719,4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01.3.03.26000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</w:t>
            </w:r>
            <w:r w:rsidRPr="004A056C">
              <w:rPr>
                <w:color w:val="000000"/>
              </w:rPr>
              <w:lastRenderedPageBreak/>
              <w:t>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10.1.05.25300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51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53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23.1.02.25290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26.1.03.25320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26.1.04.25320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7 690,4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7 690,4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17 626,3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7 690,4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785,1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16 841,2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7 435,6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7 593,6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3 971,9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4 129,9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3 971,9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4 129,9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3 376,3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3 175,7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77.7.08.26000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3 175,7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3 175,7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91 664,7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78 202,7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78 791,5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2 053,5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4 658,3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4 658,3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Совершенствование системы управления, </w:t>
            </w:r>
            <w:r w:rsidRPr="004A056C">
              <w:rPr>
                <w:color w:val="000000"/>
              </w:rPr>
              <w:lastRenderedPageBreak/>
              <w:t>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4 017,8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1 760,8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</w:t>
            </w:r>
            <w:r w:rsidRPr="004A056C">
              <w:rPr>
                <w:color w:val="000000"/>
              </w:rPr>
              <w:lastRenderedPageBreak/>
              <w:t>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2 053,5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1 588,4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465,1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179,3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179,3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179,3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75 613,2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79 120,5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75 084,3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13 894,2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11 588,7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9 961,4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9 956,8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9 921,9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9 915,7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персоналу в целях </w:t>
            </w:r>
            <w:r w:rsidRPr="004A056C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8 809,5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1 112,4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1 112,4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1 106,2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20.1.01.25110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20.1.03.25040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65 226,3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63 495,6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65 150,2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63 416,5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64 896,6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63 152,8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056C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54 205,9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52 205,9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10 558,7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10 558,7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10 814,9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20.2.01.25170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Мероприятия, направленные на проведение противопаводковых и </w:t>
            </w:r>
            <w:r w:rsidRPr="004A056C">
              <w:rPr>
                <w:color w:val="000000"/>
              </w:rPr>
              <w:lastRenderedPageBreak/>
              <w:t>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20.2.02.25170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75 613,2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75 613,2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73 576,8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73 576,8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61 015,4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52 205,9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8 809,5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12 429,4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12 429,4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бюджетные </w:t>
            </w:r>
            <w:r w:rsidRPr="004A056C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</w:t>
            </w:r>
            <w:r w:rsidRPr="004A056C">
              <w:rPr>
                <w:color w:val="000000"/>
              </w:rPr>
              <w:lastRenderedPageBreak/>
              <w:t>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2 036,4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1 500,0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493,7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493,7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493,7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1 124,8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08.1.03.25400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программа «Комплексные </w:t>
            </w:r>
            <w:r w:rsidRPr="004A056C">
              <w:rPr>
                <w:color w:val="000000"/>
              </w:rPr>
              <w:lastRenderedPageBreak/>
              <w:t>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1 273,9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10.1.02.25300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</w:t>
            </w:r>
            <w:r w:rsidRPr="004A056C">
              <w:rPr>
                <w:color w:val="000000"/>
              </w:rPr>
              <w:lastRenderedPageBreak/>
              <w:t>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10.1.03.25300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10.1.04.25300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22.1.02.2</w:t>
            </w:r>
            <w:r w:rsidRPr="004A056C">
              <w:rPr>
                <w:color w:val="000000"/>
              </w:rPr>
              <w:lastRenderedPageBreak/>
              <w:t>5190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1 124,8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1 124,8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1 124,8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1 049,8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471 994,5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3 005,2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2 849,2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2 453,9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2 453,9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2 453,9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2 339,5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2 354,9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2 453,9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77.7.08.28900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509,7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530,1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551,3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Мероприятия в рамках муниципальной программы «Повышение </w:t>
            </w:r>
            <w:r w:rsidRPr="004A056C">
              <w:rPr>
                <w:color w:val="000000"/>
              </w:rPr>
              <w:lastRenderedPageBreak/>
              <w:t>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118 010,1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14.1.03.68310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5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14.1.03.S261V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101 010,1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77.7.08.29800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299,6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447 475,5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29 297,1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14.1.01.20500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29 201,8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5 010,0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8 489,9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14 819,5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14 819,5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14.1.03.SД030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14 819,5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244 874,2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447 475,5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244 874,2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406 872,8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447 475,5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215 335,1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401 768,8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442 475,5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9 144,8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9 144,8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77.7.03.20500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8 793,1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9 144,8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157 393,3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380 698,1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157 393,3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380 698,1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77.7.03.29500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157 393,3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342 360,3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380 698,1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37 580,1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52 369,4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37 580,1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52 369,4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77.7.03.9Д100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37 580,1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50 352,2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52 369,4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613,6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</w:t>
            </w:r>
            <w:r w:rsidRPr="004A056C">
              <w:rPr>
                <w:color w:val="000000"/>
              </w:rPr>
              <w:lastRenderedPageBreak/>
              <w:t>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1 488,8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89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2 900,6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2 312,7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</w:t>
            </w:r>
            <w:r w:rsidRPr="004A056C">
              <w:rPr>
                <w:color w:val="000000"/>
              </w:rPr>
              <w:lastRenderedPageBreak/>
              <w:t>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2 680,6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</w:t>
            </w:r>
            <w:r w:rsidRPr="004A056C">
              <w:rPr>
                <w:color w:val="000000"/>
              </w:rPr>
              <w:lastRenderedPageBreak/>
              <w:t>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2 642,5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1 420,1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1 849,3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77.7.03.SД030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263,2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Ремонт участка автомобильной дороги 22 </w:t>
            </w:r>
            <w:r w:rsidRPr="004A056C">
              <w:rPr>
                <w:color w:val="000000"/>
              </w:rPr>
              <w:lastRenderedPageBreak/>
              <w:t>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</w:t>
            </w:r>
            <w:r w:rsidRPr="004A056C">
              <w:rPr>
                <w:color w:val="000000"/>
              </w:rPr>
              <w:lastRenderedPageBreak/>
              <w:t>260В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</w:t>
            </w:r>
            <w:r w:rsidRPr="004A056C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</w:t>
            </w:r>
            <w:r w:rsidRPr="004A056C">
              <w:rPr>
                <w:color w:val="000000"/>
              </w:rPr>
              <w:lastRenderedPageBreak/>
              <w:t>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77.7.07.S260Л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77.7.07.SД030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Капитальные вложения в </w:t>
            </w:r>
            <w:r w:rsidRPr="004A056C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</w:t>
            </w:r>
            <w:r w:rsidRPr="004A056C">
              <w:rPr>
                <w:color w:val="000000"/>
              </w:rPr>
              <w:lastRenderedPageBreak/>
              <w:t>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20.3.01.25120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2 711,7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2 415,8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2 512,3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18 701,9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688,9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662,4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688,9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15.1.01.25230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15.1.01.25230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</w:t>
            </w:r>
            <w:r w:rsidRPr="004A056C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15.1.01.2</w:t>
            </w:r>
            <w:r w:rsidRPr="004A056C">
              <w:rPr>
                <w:color w:val="000000"/>
              </w:rPr>
              <w:lastRenderedPageBreak/>
              <w:t>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368,0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382,7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306,2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306,2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306,2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15.1.02.25230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283,2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306,2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7 479,3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7 479,3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18.1.01.29030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</w:t>
            </w:r>
            <w:r w:rsidRPr="004A056C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18.1.01.2</w:t>
            </w:r>
            <w:r w:rsidRPr="004A056C">
              <w:rPr>
                <w:color w:val="000000"/>
              </w:rPr>
              <w:lastRenderedPageBreak/>
              <w:t>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18.1.01.29030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18.1.04.00590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7 057,3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9 757,3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17 562,8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18 013,0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9 757,3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17 562,8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18 013,0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8 234,4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8 234,4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8 184,2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8 234,4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3 349,0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1 849,0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1 849,0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77.7.02.00590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620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6 335,2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6 385,4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Обеспечение обновления парка строительно-дорожной и коммунальной </w:t>
            </w:r>
            <w:r w:rsidRPr="004A056C">
              <w:rPr>
                <w:color w:val="000000"/>
              </w:rPr>
              <w:lastRenderedPageBreak/>
              <w:t>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2 422,0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6 408,3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77.7.08.29030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Обеспечение обновления парка строительно-дорожной и коммунальной техники в Нижегородской области на основе финансовой аренды (лизинга) на льготных </w:t>
            </w:r>
            <w:r w:rsidRPr="004A056C">
              <w:rPr>
                <w:color w:val="000000"/>
              </w:rPr>
              <w:lastRenderedPageBreak/>
              <w:t>условиях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77.7.08.S2860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262 236,8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81 320,2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425 372,6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425 372,6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24.3.02.S2120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Региональный проект «Жилье»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421 772,6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395 073,4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24.3.И2.А748V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26 699,2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</w:t>
            </w:r>
            <w:r w:rsidRPr="004A056C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28.1.01.S2400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30 230,0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10 076,6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71 243,6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71 243,6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22 957,1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21 469,4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Прочие мероприятия в </w:t>
            </w:r>
            <w:r w:rsidRPr="004A056C">
              <w:rPr>
                <w:color w:val="000000"/>
              </w:rPr>
              <w:lastRenderedPageBreak/>
              <w:t>области жилищного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</w:t>
            </w:r>
            <w:r w:rsidRPr="004A056C">
              <w:rPr>
                <w:color w:val="000000"/>
              </w:rPr>
              <w:lastRenderedPageBreak/>
              <w:t>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11 669,4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10 669,4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21 957,1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10 279,8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10 669,4</w:t>
            </w:r>
          </w:p>
        </w:tc>
      </w:tr>
      <w:tr w:rsidR="004A056C" w:rsidRPr="004A056C" w:rsidTr="004A056C">
        <w:trPr>
          <w:gridAfter w:val="1"/>
          <w:wAfter w:w="281" w:type="dxa"/>
          <w:trHeight w:val="4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77.7.04.29600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77.7.04.60300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ООО «УСК Орион»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77.7.04.S2120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9 800,0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Региональный проект «Жилье»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77.7.И2.00000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49 774,2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49 774,2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49 774,2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77.7.И2.6748V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49 774,2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32 294,0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9 933,5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9 933,5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9 933,5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07.1.03.S2670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582,4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07.1.03.S2870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451,1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24 894,4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15 531,4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24 894,4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15 531,4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14 882,4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4A056C">
              <w:rPr>
                <w:color w:val="000000"/>
              </w:rPr>
              <w:lastRenderedPageBreak/>
              <w:t>объектов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14 882,4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14 882,4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11.1.02.20200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14 882,4</w:t>
            </w:r>
          </w:p>
        </w:tc>
      </w:tr>
      <w:tr w:rsidR="004A056C" w:rsidRPr="004A056C" w:rsidTr="004A056C">
        <w:trPr>
          <w:gridAfter w:val="1"/>
          <w:wAfter w:w="281" w:type="dxa"/>
          <w:trHeight w:val="75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11.1.03.20250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649,0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A05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11.1.04.20250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3 300,0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23 570,4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114 044,4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114 044,4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19.1.01.20400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9 162,8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19.1.02.20400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3 852,2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Субсидии на реализацию мероприятий по поддержке предприятий, </w:t>
            </w:r>
            <w:r w:rsidRPr="004A056C">
              <w:rPr>
                <w:color w:val="000000"/>
              </w:rPr>
              <w:lastRenderedPageBreak/>
              <w:t>оказывающих услуги в сфере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19.1.04.60200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1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32 000,0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19.1.И3.00000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19.1.И3.51540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72 531,6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27.1.01.60100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7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АО «Выксатеплоэнерго»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16 762,6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16 762,6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10 010,6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10 010,6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10 010,6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A056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77.7.04.29700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33 249,1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9 664,5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10 010,6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6 752,0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148 606,5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07.1.03.22292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4 048,3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Муниципальная программа «Развитие </w:t>
            </w:r>
            <w:r w:rsidRPr="004A056C">
              <w:rPr>
                <w:color w:val="000000"/>
              </w:rPr>
              <w:lastRenderedPageBreak/>
              <w:t>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13.2.05.00000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13.2.05.Д5767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1 390,3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27 639,9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27 754,2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27 639,9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27 754,2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</w:tr>
      <w:tr w:rsidR="004A056C" w:rsidRPr="004A056C" w:rsidTr="004A056C">
        <w:trPr>
          <w:gridAfter w:val="1"/>
          <w:wAfter w:w="281" w:type="dxa"/>
          <w:trHeight w:val="2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21.1.01.S2980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Закупка товаров, работ и </w:t>
            </w:r>
            <w:r w:rsidRPr="004A056C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21.1.01.S</w:t>
            </w:r>
            <w:r w:rsidRPr="004A056C">
              <w:rPr>
                <w:color w:val="000000"/>
              </w:rPr>
              <w:lastRenderedPageBreak/>
              <w:t>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21.1.01.S2980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8 196,9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19 557,3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19 557,3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19 557,3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21.1.И4.55550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16 571,7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19 443,0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19 557,3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Повышение </w:t>
            </w:r>
            <w:r w:rsidRPr="004A056C">
              <w:rPr>
                <w:color w:val="000000"/>
              </w:rPr>
              <w:lastRenderedPageBreak/>
              <w:t>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27.1.01.0</w:t>
            </w:r>
            <w:r w:rsidRPr="004A056C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27.1.01.25080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10 892,4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10 096,9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194 394,8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120 852,3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194 394,8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120 852,3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194 394,8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106 167,3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120 852,3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47 428,7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51 323,5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47 428,7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51 323,5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47 428,7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49 396,2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51 323,5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6 445,2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6 445,2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Иные закупки товаров, работ и услуг для </w:t>
            </w:r>
            <w:r w:rsidRPr="004A056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7 358,0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6 197,3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6 445,2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3 590,6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3 590,6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6 530,8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3 452,5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3 590,6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133 077,3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48 992,2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133 077,3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48 992,2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77.7.04.20050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133 077,3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47 121,3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48 992,2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10 500,8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10 500,8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77.7.04.25080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10 500,8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77.7.07.73930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1 132,7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1 132,7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1 132,7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1 816,3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1 037,4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1 132,7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07.1.01.25150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85,6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142,8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07.1.02.25150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07.1.03.25150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948,6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466,5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485,2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213,8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213,8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07.1.04.25150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197,7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205,6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213,8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Экологическое </w:t>
            </w:r>
            <w:r w:rsidRPr="004A056C">
              <w:lastRenderedPageBreak/>
              <w:t>образование и просвещение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07.1.06.0</w:t>
            </w:r>
            <w:r w:rsidRPr="004A056C"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07.1.06.25150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340,2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31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22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02.1.02.24020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148 063,2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81 726,1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Выплаты пенсий за выслугу лет лицам, замещавшим муниципальные должности и должности муниципальной службы в </w:t>
            </w:r>
            <w:r w:rsidRPr="004A056C">
              <w:lastRenderedPageBreak/>
              <w:t>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18 105,0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71 499,8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3 749,5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2 825,9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49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685,0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290,0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Развитие и реализация социокультурных потребностей старшего поколения всех </w:t>
            </w:r>
            <w:r w:rsidRPr="004A056C">
              <w:lastRenderedPageBreak/>
              <w:t>социальных групп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03.1.02.25280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395,0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03.2.00.00000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03.2.01.00000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03.2.01.25280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03.3.00.00000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03.3.01.00000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Расходы на реализацию мероприятий, направленных на </w:t>
            </w:r>
            <w:r w:rsidRPr="004A056C">
              <w:lastRenderedPageBreak/>
              <w:t>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03.3.01.29850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Иные закупки товаров, </w:t>
            </w:r>
            <w:r w:rsidRPr="004A056C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03.4.01.2</w:t>
            </w:r>
            <w:r w:rsidRPr="004A056C">
              <w:lastRenderedPageBreak/>
              <w:t>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1 175,0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03.4.01.29930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630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1 175,0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Подпрограмма «Адресная социальная поддержка граждан»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03.5.00.00000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03.5.01.00000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03.5.01.25280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505,9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Мероприятия в рамках муниципальной программы «Энергосбережение и </w:t>
            </w:r>
            <w:r w:rsidRPr="004A056C">
              <w:lastRenderedPageBreak/>
              <w:t>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27.1.01.74500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68 673,9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3 749,5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68 673,9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3 749,5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</w:t>
            </w:r>
            <w:r w:rsidRPr="004A056C">
              <w:lastRenderedPageBreak/>
              <w:t>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77,5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68 133,9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3 535,0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3 672,0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77.7.10.10930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114,0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1 600,0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1 040,0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77.7.10.25280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558,9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560,0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4A056C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77.7.10.2900Z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67 200,0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77.7.10.29850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140,0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1 316,5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1 316,5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1 240,0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1 316,5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699,9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362,1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77.7.10.29990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77.7.10.74500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19,4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26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77.7.11.05000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58 458,4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64 837,4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59 871,6</w:t>
            </w:r>
          </w:p>
        </w:tc>
      </w:tr>
      <w:tr w:rsidR="004A056C" w:rsidRPr="004A056C" w:rsidTr="004A056C">
        <w:trPr>
          <w:gridAfter w:val="1"/>
          <w:wAfter w:w="281" w:type="dxa"/>
          <w:trHeight w:val="18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554,0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576,5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Мероприятия в рамках </w:t>
            </w:r>
            <w:r w:rsidRPr="004A056C">
              <w:lastRenderedPageBreak/>
              <w:t>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05.1.00.0</w:t>
            </w:r>
            <w:r w:rsidRPr="004A056C">
              <w:lastRenderedPageBreak/>
              <w:t>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554,0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576,5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05.1.01.25250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37,8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Реализация мероприятий, направленных на профилактику безнадзорности и правонарушений </w:t>
            </w:r>
            <w:r w:rsidRPr="004A056C"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05.1.02.25250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05.1.03.00000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05.1.03.25250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450,0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</w:t>
            </w:r>
            <w:r w:rsidRPr="004A056C">
              <w:lastRenderedPageBreak/>
              <w:t>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05.1.04.00000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05.1.04.25250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Иные закупки товаров, работ и услуг для обеспечения государственных </w:t>
            </w:r>
            <w:r w:rsidRPr="004A056C">
              <w:lastRenderedPageBreak/>
              <w:t>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05.1.05.25250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57 904,4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64 260,9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59 871,6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57 904,4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64 260,9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59 871,6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17 197,9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11 935,8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2 659,1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2 659,1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77.7.05.51760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7 648,4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2 659,1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9 276,7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9 276,7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77.7.05.R0820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12 448,5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9 549,5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9 276,7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45 455,9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47 063,0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47 335,8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</w:t>
            </w:r>
            <w:r w:rsidRPr="004A056C">
              <w:lastRenderedPageBreak/>
              <w:t>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77.7.07.73120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320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2 577,4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77.7.07.Д0820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38 274,3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40 392,9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4 365,5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4 365,5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77.7.07.R0820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4 604,2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4 092,7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4 365,5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600,0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112,2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112,2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77.7.08.25250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487,8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</w:rPr>
            </w:pPr>
            <w:r w:rsidRPr="004A056C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</w:rPr>
            </w:pPr>
            <w:r w:rsidRPr="004A056C">
              <w:rPr>
                <w:b/>
                <w:bCs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</w:rPr>
            </w:pPr>
            <w:r w:rsidRPr="004A056C">
              <w:rPr>
                <w:b/>
                <w:bCs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77.7.08.00000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77.7.08.20100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410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60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lastRenderedPageBreak/>
              <w:t>Телевидение и радиовещание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77.7.12.00000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77.7.12.61100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18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18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13 900,0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0,0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25.1.00.00000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25.1.01.00000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Оказание частичной </w:t>
            </w:r>
            <w:r w:rsidRPr="004A056C">
              <w:rPr>
                <w:color w:val="000000"/>
              </w:rPr>
              <w:lastRenderedPageBreak/>
              <w:t>финансовой поддержки окружных печатных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25.1.01.S</w:t>
            </w:r>
            <w:r w:rsidRPr="004A056C">
              <w:rPr>
                <w:color w:val="000000"/>
              </w:rPr>
              <w:lastRenderedPageBreak/>
              <w:t>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25.1.01.S2050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25.1.01.S2050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810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1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rPr>
                <w:color w:val="000000"/>
              </w:rPr>
            </w:pPr>
            <w:r w:rsidRPr="004A056C">
              <w:rPr>
                <w:color w:val="000000"/>
              </w:rPr>
              <w:t> </w:t>
            </w:r>
          </w:p>
        </w:tc>
      </w:tr>
      <w:tr w:rsidR="004A056C" w:rsidRPr="004A056C" w:rsidTr="004A056C">
        <w:trPr>
          <w:gridAfter w:val="1"/>
          <w:wAfter w:w="281" w:type="dxa"/>
          <w:trHeight w:val="29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jc w:val="both"/>
              <w:rPr>
                <w:color w:val="000000"/>
              </w:rPr>
            </w:pPr>
            <w:r w:rsidRPr="004A056C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4 421,5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3 506,7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3 521,4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3 536,6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396,0</w:t>
            </w:r>
          </w:p>
        </w:tc>
      </w:tr>
      <w:tr w:rsidR="004A056C" w:rsidRPr="004A056C" w:rsidTr="004A056C">
        <w:trPr>
          <w:gridAfter w:val="1"/>
          <w:wAfter w:w="281" w:type="dxa"/>
          <w:trHeight w:val="46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396,0</w:t>
            </w:r>
          </w:p>
        </w:tc>
      </w:tr>
      <w:tr w:rsidR="004A056C" w:rsidRPr="004A056C" w:rsidTr="004A056C">
        <w:trPr>
          <w:gridAfter w:val="1"/>
          <w:wAfter w:w="281" w:type="dxa"/>
          <w:trHeight w:val="1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366,1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380,8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396,0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77.7.01.04000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3 140,6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b/>
                <w:bCs/>
                <w:color w:val="000000"/>
              </w:rPr>
            </w:pPr>
            <w:r w:rsidRPr="004A056C">
              <w:rPr>
                <w:b/>
                <w:bCs/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77.0.00.00000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77.7.00.00000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77.7.01.00000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7 369,8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7 376,7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  <w:rPr>
                <w:color w:val="000000"/>
              </w:rPr>
            </w:pPr>
            <w:r w:rsidRPr="004A056C">
              <w:rPr>
                <w:color w:val="000000"/>
              </w:rPr>
              <w:t xml:space="preserve">Расходы на обеспечение </w:t>
            </w:r>
            <w:r w:rsidRPr="004A056C"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t>77.7.01.0</w:t>
            </w:r>
            <w:r w:rsidRPr="004A056C">
              <w:rPr>
                <w:color w:val="000000"/>
              </w:rPr>
              <w:lastRenderedPageBreak/>
              <w:t>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  <w:rPr>
                <w:color w:val="000000"/>
              </w:rPr>
            </w:pPr>
            <w:r w:rsidRPr="004A056C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5 041,5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5 045,7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  <w:rPr>
                <w:color w:val="000000"/>
              </w:rPr>
            </w:pPr>
            <w:r w:rsidRPr="004A056C">
              <w:rPr>
                <w:color w:val="000000"/>
              </w:rPr>
              <w:t>5 052,6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4 873,4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4 873,4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4 873,4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179,2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77.7.01.00190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168,1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172,3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179,2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</w:tr>
      <w:tr w:rsidR="004A056C" w:rsidRPr="004A056C" w:rsidTr="004A056C">
        <w:trPr>
          <w:gridAfter w:val="1"/>
          <w:wAfter w:w="281" w:type="dxa"/>
          <w:trHeight w:val="31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</w:tr>
      <w:tr w:rsidR="004A056C" w:rsidRPr="004A056C" w:rsidTr="004A056C">
        <w:trPr>
          <w:trHeight w:val="35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68" w:right="-68"/>
            </w:pPr>
            <w:r w:rsidRPr="004A056C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949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77.7.01.07000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6C" w:rsidRPr="004A056C" w:rsidRDefault="004A056C" w:rsidP="004A056C">
            <w:pPr>
              <w:ind w:left="-91" w:right="-91"/>
              <w:jc w:val="center"/>
            </w:pPr>
            <w:r w:rsidRPr="004A056C">
              <w:t>120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ind w:left="-57" w:right="-57"/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6C" w:rsidRPr="004A056C" w:rsidRDefault="004A056C" w:rsidP="004A056C">
            <w:pPr>
              <w:jc w:val="right"/>
            </w:pPr>
            <w:r w:rsidRPr="004A056C">
              <w:t>2 324,1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A056C" w:rsidRPr="004A056C" w:rsidRDefault="004A056C" w:rsidP="004A056C">
            <w:pPr>
              <w:ind w:left="-85" w:right="-85"/>
              <w:rPr>
                <w:color w:val="000000"/>
                <w:lang w:val="en-US"/>
              </w:rPr>
            </w:pPr>
            <w:r w:rsidRPr="004A056C">
              <w:rPr>
                <w:color w:val="000000"/>
              </w:rPr>
              <w:t>».</w:t>
            </w:r>
          </w:p>
        </w:tc>
      </w:tr>
    </w:tbl>
    <w:p w:rsidR="00A72C2E" w:rsidRPr="003B4512" w:rsidRDefault="00A72C2E" w:rsidP="003B4512">
      <w:bookmarkStart w:id="0" w:name="_GoBack"/>
      <w:bookmarkEnd w:id="0"/>
    </w:p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F9" w:rsidRDefault="000B3CF9">
      <w:r>
        <w:separator/>
      </w:r>
    </w:p>
  </w:endnote>
  <w:endnote w:type="continuationSeparator" w:id="0">
    <w:p w:rsidR="000B3CF9" w:rsidRDefault="000B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F9" w:rsidRDefault="000B3CF9">
      <w:r>
        <w:separator/>
      </w:r>
    </w:p>
  </w:footnote>
  <w:footnote w:type="continuationSeparator" w:id="0">
    <w:p w:rsidR="000B3CF9" w:rsidRDefault="000B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A056C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56C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5A41-2990-4E81-AC19-5ACCA0B7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169</Pages>
  <Words>34060</Words>
  <Characters>194148</Characters>
  <Application>Microsoft Office Word</Application>
  <DocSecurity>0</DocSecurity>
  <Lines>1617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2022-01-21T11:37:00Z</cp:lastPrinted>
  <dcterms:created xsi:type="dcterms:W3CDTF">2022-02-03T10:29:00Z</dcterms:created>
  <dcterms:modified xsi:type="dcterms:W3CDTF">2026-04-01T05:30:00Z</dcterms:modified>
</cp:coreProperties>
</file>