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69" w:rsidRDefault="00223169" w:rsidP="00223169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622C1B0" wp14:editId="3E6D5A4C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69" w:rsidRDefault="00223169" w:rsidP="00223169">
      <w:pPr>
        <w:ind w:left="180"/>
        <w:jc w:val="center"/>
      </w:pPr>
    </w:p>
    <w:p w:rsidR="00223169" w:rsidRDefault="00223169" w:rsidP="00223169">
      <w:pPr>
        <w:pStyle w:val="2"/>
      </w:pPr>
      <w:r>
        <w:t>АДМИНИСТРАЦИЯ ГОРОДСКОГО ОКРУГА</w:t>
      </w:r>
    </w:p>
    <w:p w:rsidR="00223169" w:rsidRDefault="00223169" w:rsidP="00223169">
      <w:pPr>
        <w:pStyle w:val="2"/>
      </w:pPr>
      <w:r>
        <w:t>ГОРОД ВЫКСА НИЖЕГОРОДСКОЙ ОБЛАСТИ</w:t>
      </w:r>
    </w:p>
    <w:p w:rsidR="00223169" w:rsidRDefault="00223169" w:rsidP="00223169">
      <w:pPr>
        <w:tabs>
          <w:tab w:val="left" w:pos="1635"/>
        </w:tabs>
        <w:jc w:val="center"/>
        <w:rPr>
          <w:b/>
          <w:bCs/>
        </w:rPr>
      </w:pPr>
    </w:p>
    <w:p w:rsidR="00223169" w:rsidRPr="007745CB" w:rsidRDefault="00223169" w:rsidP="00223169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223169" w:rsidRDefault="00223169" w:rsidP="00223169"/>
    <w:p w:rsidR="00223169" w:rsidRPr="00BF1255" w:rsidRDefault="006E48E1" w:rsidP="006E4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21.07.2021</w:t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</w:r>
      <w:r w:rsidR="00223169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1848</w:t>
      </w:r>
      <w:bookmarkStart w:id="0" w:name="_GoBack"/>
      <w:bookmarkEnd w:id="0"/>
    </w:p>
    <w:p w:rsidR="00223169" w:rsidRPr="00F048A2" w:rsidRDefault="00223169" w:rsidP="00223169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223169" w:rsidRDefault="00223169" w:rsidP="00223169">
      <w:pPr>
        <w:ind w:left="1416" w:firstLine="708"/>
        <w:jc w:val="center"/>
      </w:pPr>
    </w:p>
    <w:p w:rsidR="00223169" w:rsidRDefault="00223169" w:rsidP="00223169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223169" w:rsidRPr="005B2CE1" w:rsidRDefault="00223169" w:rsidP="00223169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2DFBE4" wp14:editId="73250AFA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3033D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223169" w:rsidRPr="0053023B" w:rsidRDefault="00223169" w:rsidP="00223169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223169" w:rsidRPr="0053023B" w:rsidRDefault="00223169" w:rsidP="00223169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223169" w:rsidRDefault="00223169" w:rsidP="00223169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223169" w:rsidRDefault="00223169" w:rsidP="00223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органзации ярмарок на территории городского округа город Выкса на 2018-2022 годы»</w:t>
      </w:r>
    </w:p>
    <w:p w:rsidR="00223169" w:rsidRPr="0053023B" w:rsidRDefault="00223169" w:rsidP="00223169">
      <w:pPr>
        <w:spacing w:line="360" w:lineRule="auto"/>
        <w:jc w:val="both"/>
        <w:rPr>
          <w:sz w:val="28"/>
          <w:szCs w:val="28"/>
        </w:rPr>
      </w:pPr>
    </w:p>
    <w:p w:rsidR="00223169" w:rsidRDefault="00223169" w:rsidP="00223169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5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6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223169" w:rsidRPr="00A046F1" w:rsidRDefault="00223169" w:rsidP="00223169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>1. Внести  в план организации ярмарок 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января 2018 года № 4 (</w:t>
      </w:r>
      <w:r>
        <w:rPr>
          <w:sz w:val="28"/>
          <w:szCs w:val="28"/>
        </w:rPr>
        <w:t>в редакции постановлений администрации от 10.05.2018 № 1426</w:t>
      </w:r>
      <w:r w:rsidR="00601977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lastRenderedPageBreak/>
        <w:t>от 22.10.2018 № 3526</w:t>
      </w:r>
      <w:r w:rsidR="00601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30.01.2019 № 170</w:t>
      </w:r>
      <w:r w:rsidR="00601977">
        <w:rPr>
          <w:sz w:val="28"/>
          <w:szCs w:val="28"/>
        </w:rPr>
        <w:t>,</w:t>
      </w:r>
      <w:r>
        <w:rPr>
          <w:sz w:val="28"/>
          <w:szCs w:val="28"/>
        </w:rPr>
        <w:t xml:space="preserve"> от 30.12.2019 № 4785</w:t>
      </w:r>
      <w:r w:rsidR="00601977">
        <w:rPr>
          <w:sz w:val="28"/>
          <w:szCs w:val="28"/>
        </w:rPr>
        <w:t>,</w:t>
      </w:r>
      <w:r>
        <w:rPr>
          <w:sz w:val="28"/>
          <w:szCs w:val="28"/>
        </w:rPr>
        <w:t xml:space="preserve"> от 07.09.2020 № 1829</w:t>
      </w:r>
      <w:r w:rsidR="00601977">
        <w:rPr>
          <w:sz w:val="28"/>
          <w:szCs w:val="28"/>
        </w:rPr>
        <w:t xml:space="preserve">, </w:t>
      </w:r>
      <w:r>
        <w:rPr>
          <w:sz w:val="28"/>
          <w:szCs w:val="28"/>
        </w:rPr>
        <w:t>от</w:t>
      </w:r>
      <w:r>
        <w:rPr>
          <w:rFonts w:eastAsia="Batang"/>
          <w:sz w:val="28"/>
          <w:szCs w:val="28"/>
        </w:rPr>
        <w:t xml:space="preserve"> 18.03</w:t>
      </w:r>
      <w:r w:rsidRPr="00D723A5">
        <w:rPr>
          <w:rFonts w:eastAsia="Batang"/>
          <w:sz w:val="28"/>
          <w:szCs w:val="28"/>
        </w:rPr>
        <w:t>.20</w:t>
      </w:r>
      <w:r>
        <w:rPr>
          <w:rFonts w:eastAsia="Batang"/>
          <w:sz w:val="28"/>
          <w:szCs w:val="28"/>
        </w:rPr>
        <w:t>21</w:t>
      </w:r>
      <w:r w:rsidRPr="00D723A5">
        <w:rPr>
          <w:rFonts w:eastAsia="Batang"/>
          <w:sz w:val="28"/>
          <w:szCs w:val="28"/>
        </w:rPr>
        <w:t xml:space="preserve"> № </w:t>
      </w:r>
      <w:r>
        <w:rPr>
          <w:rFonts w:eastAsia="Batang"/>
          <w:sz w:val="28"/>
          <w:szCs w:val="28"/>
        </w:rPr>
        <w:t>631</w:t>
      </w:r>
      <w:r w:rsidR="00601977">
        <w:rPr>
          <w:rFonts w:eastAsia="Batang"/>
          <w:sz w:val="28"/>
          <w:szCs w:val="28"/>
        </w:rPr>
        <w:t>,</w:t>
      </w:r>
      <w:r>
        <w:rPr>
          <w:rFonts w:eastAsia="Batang"/>
          <w:sz w:val="28"/>
          <w:szCs w:val="28"/>
        </w:rPr>
        <w:t xml:space="preserve"> </w:t>
      </w:r>
      <w:r w:rsidR="00601977">
        <w:rPr>
          <w:rFonts w:eastAsia="Batang"/>
          <w:sz w:val="28"/>
          <w:szCs w:val="28"/>
        </w:rPr>
        <w:t>от</w:t>
      </w:r>
      <w:r>
        <w:rPr>
          <w:rFonts w:eastAsia="Batang"/>
          <w:sz w:val="28"/>
          <w:szCs w:val="28"/>
        </w:rPr>
        <w:t xml:space="preserve"> 05.07.2021 № 1709</w:t>
      </w:r>
      <w:r w:rsidRPr="00D723A5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 xml:space="preserve"> дополнив т</w:t>
      </w:r>
      <w:r w:rsidRPr="00A046F1">
        <w:rPr>
          <w:rFonts w:eastAsia="Batang"/>
          <w:sz w:val="28"/>
          <w:szCs w:val="28"/>
        </w:rPr>
        <w:t>аблицу подпункта 3</w:t>
      </w:r>
      <w:r>
        <w:rPr>
          <w:rFonts w:eastAsia="Batang"/>
          <w:sz w:val="28"/>
          <w:szCs w:val="28"/>
        </w:rPr>
        <w:t>,</w:t>
      </w:r>
      <w:r w:rsidRPr="00A046F1">
        <w:rPr>
          <w:rFonts w:eastAsia="Batang"/>
          <w:sz w:val="28"/>
          <w:szCs w:val="28"/>
        </w:rPr>
        <w:t xml:space="preserve"> пункта</w:t>
      </w:r>
      <w:r w:rsidR="00BB4B42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10 строкой следующего содержания</w:t>
      </w:r>
      <w:r w:rsidRPr="00A046F1">
        <w:rPr>
          <w:rFonts w:eastAsia="Batang"/>
          <w:sz w:val="28"/>
          <w:szCs w:val="28"/>
        </w:rPr>
        <w:t>:</w:t>
      </w:r>
    </w:p>
    <w:p w:rsidR="00223169" w:rsidRDefault="00223169" w:rsidP="00223169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223169" w:rsidRPr="004D5AAC" w:rsidTr="001808B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jc w:val="center"/>
            </w:pPr>
            <w:r>
              <w:t>№ п/п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223169" w:rsidRPr="004D5AAC" w:rsidTr="001808B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69" w:rsidRPr="003054DE" w:rsidRDefault="00223169" w:rsidP="001808B4">
            <w:pPr>
              <w:pStyle w:val="a3"/>
              <w:ind w:left="0"/>
            </w:pPr>
            <w:r>
              <w:t>18.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223169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 Лесопосадка,  Центральная аллея ( р-н  арт-объекта «Все это не сон»)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69" w:rsidRPr="003054DE" w:rsidRDefault="00223169" w:rsidP="001808B4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223169" w:rsidRDefault="00223169" w:rsidP="002231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3169" w:rsidRPr="00702F40" w:rsidRDefault="00223169" w:rsidP="00223169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 И.В. Пономарева.</w:t>
      </w:r>
    </w:p>
    <w:p w:rsidR="00223169" w:rsidRPr="006B7208" w:rsidRDefault="00223169" w:rsidP="00223169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t>3. Настоящее постановление  вступает в силу со дня его официального опубликования.</w:t>
      </w:r>
    </w:p>
    <w:p w:rsidR="00223169" w:rsidRDefault="00223169" w:rsidP="00223169">
      <w:pPr>
        <w:spacing w:line="360" w:lineRule="auto"/>
        <w:ind w:firstLine="708"/>
        <w:jc w:val="both"/>
        <w:rPr>
          <w:sz w:val="28"/>
          <w:szCs w:val="28"/>
        </w:rPr>
      </w:pPr>
    </w:p>
    <w:p w:rsidR="00223169" w:rsidRDefault="00223169" w:rsidP="00223169">
      <w:pPr>
        <w:spacing w:line="360" w:lineRule="auto"/>
        <w:ind w:firstLine="708"/>
        <w:jc w:val="both"/>
        <w:rPr>
          <w:sz w:val="28"/>
          <w:szCs w:val="28"/>
        </w:rPr>
      </w:pPr>
    </w:p>
    <w:p w:rsidR="00223169" w:rsidRDefault="00223169" w:rsidP="008F2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    </w:t>
      </w:r>
      <w:r w:rsidR="008F2FB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В.В. Кочетков</w:t>
      </w:r>
    </w:p>
    <w:p w:rsidR="00223169" w:rsidRDefault="00223169" w:rsidP="00223169"/>
    <w:p w:rsidR="004B7F90" w:rsidRDefault="006E48E1"/>
    <w:sectPr w:rsidR="004B7F90" w:rsidSect="00B3662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69"/>
    <w:rsid w:val="00223169"/>
    <w:rsid w:val="00601977"/>
    <w:rsid w:val="006E48E1"/>
    <w:rsid w:val="0071284A"/>
    <w:rsid w:val="008F2FB5"/>
    <w:rsid w:val="00AE48A1"/>
    <w:rsid w:val="00BB4B42"/>
    <w:rsid w:val="00D94544"/>
    <w:rsid w:val="00E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587F-3CED-4151-A37B-0C31B9C8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3169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1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3169"/>
    <w:pPr>
      <w:ind w:left="720"/>
      <w:contextualSpacing/>
    </w:pPr>
  </w:style>
  <w:style w:type="table" w:styleId="a4">
    <w:name w:val="Table Grid"/>
    <w:basedOn w:val="a1"/>
    <w:uiPriority w:val="59"/>
    <w:rsid w:val="002231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2F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2F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78265844B792F57A2FDC5823AC264F1460FC42B93A49F137867011F2CB6CE43EDFWAf2H" TargetMode="External"/><Relationship Id="rId5" Type="http://schemas.openxmlformats.org/officeDocument/2006/relationships/hyperlink" Target="consultantplus://offline/ref=B218650D7004B0087110662B4E28E897F37272D15D2FA0711B4B3BA115B0301EB678DF3255FFCB6EWEf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5</cp:revision>
  <cp:lastPrinted>2021-07-19T10:07:00Z</cp:lastPrinted>
  <dcterms:created xsi:type="dcterms:W3CDTF">2021-07-19T09:57:00Z</dcterms:created>
  <dcterms:modified xsi:type="dcterms:W3CDTF">2021-07-22T05:36:00Z</dcterms:modified>
</cp:coreProperties>
</file>