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E6" w:rsidRDefault="00F17EE6" w:rsidP="00F17EE6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29920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E6" w:rsidRDefault="00F17EE6" w:rsidP="00F17EE6"/>
    <w:p w:rsidR="00F17EE6" w:rsidRDefault="00F17EE6" w:rsidP="00F17EE6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F17EE6" w:rsidRDefault="00F17EE6" w:rsidP="00F17EE6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F17EE6" w:rsidRDefault="00F17EE6" w:rsidP="00F17EE6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F17EE6" w:rsidRDefault="00F17EE6" w:rsidP="00F17EE6">
      <w:pPr>
        <w:jc w:val="center"/>
      </w:pPr>
    </w:p>
    <w:p w:rsidR="00F17EE6" w:rsidRDefault="00F17EE6" w:rsidP="00F17EE6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F17EE6" w:rsidRDefault="00F17EE6" w:rsidP="00F17EE6">
      <w:pPr>
        <w:jc w:val="center"/>
      </w:pPr>
      <w:bookmarkStart w:id="0" w:name="_GoBack"/>
      <w:bookmarkEnd w:id="0"/>
    </w:p>
    <w:p w:rsidR="00F17EE6" w:rsidRDefault="00F17EE6" w:rsidP="00F17EE6">
      <w:pPr>
        <w:ind w:left="360" w:hanging="360"/>
        <w:rPr>
          <w:sz w:val="18"/>
        </w:rPr>
      </w:pPr>
      <w:r>
        <w:t>От 16.11.2015 №  20-ПС</w:t>
      </w:r>
      <w:r>
        <w:rPr>
          <w:sz w:val="18"/>
        </w:rPr>
        <w:t xml:space="preserve">      </w:t>
      </w:r>
    </w:p>
    <w:p w:rsidR="00F17EE6" w:rsidRDefault="00F17EE6" w:rsidP="00F17EE6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F17EE6" w:rsidRDefault="00F17EE6" w:rsidP="00F17EE6">
      <w:pPr>
        <w:rPr>
          <w:sz w:val="18"/>
        </w:rPr>
      </w:pPr>
      <w:r>
        <w:rPr>
          <w:sz w:val="18"/>
        </w:rPr>
        <w:t>Нижегородской области</w:t>
      </w:r>
    </w:p>
    <w:p w:rsidR="00F17EE6" w:rsidRDefault="00F17EE6" w:rsidP="00F17EE6"/>
    <w:p w:rsidR="00F17EE6" w:rsidRDefault="00F17EE6" w:rsidP="00F17EE6">
      <w:r>
        <w:t xml:space="preserve">О проведении </w:t>
      </w:r>
    </w:p>
    <w:p w:rsidR="00F17EE6" w:rsidRDefault="00F17EE6" w:rsidP="00F17EE6">
      <w:r>
        <w:t xml:space="preserve">публичных слушаний </w:t>
      </w:r>
    </w:p>
    <w:p w:rsidR="00F17EE6" w:rsidRDefault="00F17EE6" w:rsidP="00F17EE6">
      <w:pPr>
        <w:tabs>
          <w:tab w:val="left" w:pos="2652"/>
          <w:tab w:val="center" w:pos="4677"/>
        </w:tabs>
      </w:pPr>
      <w:r>
        <w:t xml:space="preserve">       </w:t>
      </w:r>
    </w:p>
    <w:p w:rsidR="00F17EE6" w:rsidRDefault="00F17EE6" w:rsidP="00F17EE6">
      <w:pPr>
        <w:pStyle w:val="21"/>
        <w:ind w:left="0" w:firstLine="300"/>
      </w:pPr>
      <w:r>
        <w:t>1. Провести публичные слушания для обсуждения прилагаемого проекта решения Совета депутатов «О внесении изменений в правила благоустройства, обеспечения чистоты и порядка на территории городского округа горо</w:t>
      </w:r>
      <w:r w:rsidR="007E0981">
        <w:t>д Выкса Нижегородской области»</w:t>
      </w:r>
      <w:r>
        <w:t>.</w:t>
      </w:r>
    </w:p>
    <w:p w:rsidR="00F17EE6" w:rsidRDefault="00F17EE6" w:rsidP="00F17EE6">
      <w:pPr>
        <w:ind w:left="300"/>
        <w:jc w:val="both"/>
      </w:pPr>
    </w:p>
    <w:p w:rsidR="00F17EE6" w:rsidRDefault="00F17EE6" w:rsidP="00F17EE6">
      <w:pPr>
        <w:jc w:val="both"/>
      </w:pPr>
      <w:r>
        <w:t xml:space="preserve">     2. Назначить проведение публичных слушаний на 8 декабря 2015 года в 17 часов 30 минут  по адресу: Нижегородская область, город Выкса, Красная площадь, здание 1 (здание администрации) комн. 305.    </w:t>
      </w:r>
    </w:p>
    <w:p w:rsidR="00F17EE6" w:rsidRDefault="00F17EE6" w:rsidP="00F17EE6">
      <w:pPr>
        <w:pStyle w:val="a6"/>
      </w:pPr>
    </w:p>
    <w:p w:rsidR="00F17EE6" w:rsidRDefault="00F17EE6" w:rsidP="00F17EE6">
      <w:pPr>
        <w:jc w:val="both"/>
      </w:pPr>
      <w:r>
        <w:t xml:space="preserve">     3. Подготовку и проведение публичных слушаний возложить на администрацию городского округа город Выкса Нижегородской области.</w:t>
      </w:r>
    </w:p>
    <w:p w:rsidR="00F17EE6" w:rsidRDefault="00F17EE6" w:rsidP="00F17EE6">
      <w:pPr>
        <w:jc w:val="both"/>
      </w:pPr>
    </w:p>
    <w:p w:rsidR="00F17EE6" w:rsidRDefault="00F17EE6" w:rsidP="00F17EE6">
      <w:pPr>
        <w:pStyle w:val="a4"/>
      </w:pPr>
      <w:r>
        <w:t xml:space="preserve">     4. Установить, что в обсуждении проекта решения Совета депутатов, указанного в пункте 1 настоящего распоряжения, могут принять участие все заинтересованные лица.</w:t>
      </w:r>
    </w:p>
    <w:p w:rsidR="00F17EE6" w:rsidRDefault="00F17EE6" w:rsidP="00F17EE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17EE6" w:rsidRDefault="00F17EE6" w:rsidP="00F17EE6">
      <w:pPr>
        <w:autoSpaceDE w:val="0"/>
        <w:autoSpaceDN w:val="0"/>
        <w:adjustRightInd w:val="0"/>
        <w:jc w:val="both"/>
      </w:pPr>
      <w:r>
        <w:rPr>
          <w:rFonts w:eastAsia="Calibri"/>
          <w:lang w:eastAsia="en-US"/>
        </w:rPr>
        <w:t xml:space="preserve">      </w:t>
      </w:r>
      <w:r>
        <w:t>5. Обнародовать настоящее распоряжение путем опубликования в газете «Выксунский рабочий» (без приложения),</w:t>
      </w:r>
      <w:r>
        <w:rPr>
          <w:rFonts w:eastAsia="Calibri"/>
        </w:rPr>
        <w:t xml:space="preserve"> бюллетене «Вестник городского округа город Выкса Нижегородской области»  </w:t>
      </w:r>
      <w:r>
        <w:t xml:space="preserve"> и  размещения  на официальном сайте городского округа город Выкса   </w:t>
      </w:r>
      <w:hyperlink r:id="rId9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okrug</w:t>
        </w:r>
        <w:proofErr w:type="spellEnd"/>
        <w:r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wyksa</w:t>
        </w:r>
        <w:proofErr w:type="spellEnd"/>
        <w:r>
          <w:rPr>
            <w:rStyle w:val="a3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 w:rsidRPr="00F17EE6">
        <w:t xml:space="preserve"> </w:t>
      </w:r>
      <w:r>
        <w:t>в разделе «Объявления»  до 28 ноября  2015 года.</w:t>
      </w:r>
    </w:p>
    <w:p w:rsidR="00F17EE6" w:rsidRDefault="00F17EE6" w:rsidP="00F17EE6">
      <w:pPr>
        <w:pStyle w:val="a4"/>
        <w:ind w:left="180" w:hanging="180"/>
      </w:pPr>
    </w:p>
    <w:p w:rsidR="00F17EE6" w:rsidRDefault="00F17EE6" w:rsidP="00F17EE6">
      <w:pPr>
        <w:pStyle w:val="a4"/>
        <w:ind w:left="180" w:hanging="180"/>
      </w:pPr>
      <w:r>
        <w:t xml:space="preserve">              </w:t>
      </w:r>
    </w:p>
    <w:p w:rsidR="00F17EE6" w:rsidRDefault="00F17EE6" w:rsidP="00F17EE6">
      <w:pPr>
        <w:pStyle w:val="a4"/>
        <w:ind w:left="180" w:hanging="180"/>
      </w:pPr>
      <w:r>
        <w:t xml:space="preserve">Глава местного самоуправления                                                                           </w:t>
      </w:r>
      <w:proofErr w:type="spellStart"/>
      <w:r>
        <w:t>И.В.Матюков</w:t>
      </w:r>
      <w:proofErr w:type="spellEnd"/>
    </w:p>
    <w:p w:rsidR="00F17EE6" w:rsidRDefault="00F17EE6" w:rsidP="00F17EE6"/>
    <w:p w:rsidR="00F17EE6" w:rsidRDefault="00F17EE6" w:rsidP="00F17EE6"/>
    <w:p w:rsidR="00F17EE6" w:rsidRDefault="00F17EE6" w:rsidP="00F17EE6"/>
    <w:p w:rsidR="00F17EE6" w:rsidRDefault="00F17EE6" w:rsidP="00F17EE6"/>
    <w:p w:rsidR="00F17EE6" w:rsidRDefault="00F17EE6" w:rsidP="00F17EE6"/>
    <w:p w:rsidR="00F17EE6" w:rsidRDefault="00F17EE6" w:rsidP="00F17EE6"/>
    <w:p w:rsidR="00F17EE6" w:rsidRDefault="00F17EE6" w:rsidP="00F17EE6"/>
    <w:p w:rsidR="00F17EE6" w:rsidRDefault="00F17EE6" w:rsidP="00F17EE6"/>
    <w:p w:rsidR="00F17EE6" w:rsidRDefault="00F17EE6" w:rsidP="00F17EE6"/>
    <w:p w:rsidR="00F17EE6" w:rsidRDefault="00F17EE6" w:rsidP="00F17EE6"/>
    <w:p w:rsidR="00F17EE6" w:rsidRDefault="00F17EE6" w:rsidP="00F17EE6"/>
    <w:p w:rsidR="00F17EE6" w:rsidRDefault="00F17EE6" w:rsidP="00F17EE6"/>
    <w:p w:rsidR="00F17EE6" w:rsidRDefault="00F17EE6" w:rsidP="00F17EE6">
      <w:pPr>
        <w:jc w:val="right"/>
      </w:pPr>
      <w:r>
        <w:lastRenderedPageBreak/>
        <w:t>Приложение</w:t>
      </w:r>
    </w:p>
    <w:p w:rsidR="00F17EE6" w:rsidRDefault="00F17EE6" w:rsidP="00F17EE6">
      <w:pPr>
        <w:jc w:val="right"/>
      </w:pPr>
      <w:r>
        <w:t>к распоряжению главы местного самоуправления</w:t>
      </w:r>
    </w:p>
    <w:p w:rsidR="00F17EE6" w:rsidRDefault="00F17EE6" w:rsidP="00F17EE6">
      <w:pPr>
        <w:jc w:val="right"/>
      </w:pPr>
      <w:r>
        <w:t>городского округа город Выкса</w:t>
      </w:r>
    </w:p>
    <w:p w:rsidR="00F17EE6" w:rsidRDefault="00F17EE6" w:rsidP="00F17EE6">
      <w:pPr>
        <w:jc w:val="right"/>
      </w:pPr>
      <w:r>
        <w:t>Нижегородской области</w:t>
      </w:r>
    </w:p>
    <w:p w:rsidR="00F17EE6" w:rsidRDefault="00F17EE6" w:rsidP="00F17EE6">
      <w:pPr>
        <w:jc w:val="right"/>
      </w:pPr>
      <w:r>
        <w:t xml:space="preserve">от 16.11.2015 № 20-ПС </w:t>
      </w:r>
    </w:p>
    <w:p w:rsidR="00F17EE6" w:rsidRDefault="00F17EE6" w:rsidP="00F17EE6">
      <w:pPr>
        <w:jc w:val="right"/>
        <w:rPr>
          <w:b/>
          <w:noProof/>
          <w:sz w:val="32"/>
          <w:szCs w:val="32"/>
        </w:rPr>
      </w:pPr>
    </w:p>
    <w:p w:rsidR="00F17EE6" w:rsidRDefault="00F17EE6" w:rsidP="00F17EE6">
      <w:pPr>
        <w:jc w:val="right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проект</w:t>
      </w:r>
    </w:p>
    <w:p w:rsidR="00F17EE6" w:rsidRDefault="00F17EE6" w:rsidP="00F17EE6">
      <w:pPr>
        <w:jc w:val="right"/>
      </w:pPr>
      <w:proofErr w:type="gramStart"/>
      <w:r>
        <w:t>Внесен</w:t>
      </w:r>
      <w:proofErr w:type="gramEnd"/>
      <w:r>
        <w:t xml:space="preserve"> главой администрации</w:t>
      </w:r>
    </w:p>
    <w:p w:rsidR="00F17EE6" w:rsidRDefault="00F17EE6" w:rsidP="00F17EE6">
      <w:pPr>
        <w:jc w:val="center"/>
        <w:rPr>
          <w:b/>
          <w:sz w:val="32"/>
          <w:szCs w:val="32"/>
        </w:rPr>
      </w:pPr>
    </w:p>
    <w:p w:rsidR="00F17EE6" w:rsidRDefault="00F17EE6" w:rsidP="00F17E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F17EE6" w:rsidRDefault="00F17EE6" w:rsidP="00F17E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F17EE6" w:rsidRDefault="00F17EE6" w:rsidP="00F17E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F17EE6" w:rsidRDefault="00F17EE6" w:rsidP="00F17EE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F17EE6" w:rsidRDefault="00F17EE6" w:rsidP="00F17EE6">
      <w:pPr>
        <w:jc w:val="center"/>
        <w:rPr>
          <w:b/>
          <w:sz w:val="48"/>
          <w:szCs w:val="48"/>
        </w:rPr>
      </w:pPr>
    </w:p>
    <w:p w:rsidR="00F17EE6" w:rsidRDefault="00F17EE6" w:rsidP="00F17EE6">
      <w:pPr>
        <w:ind w:firstLine="708"/>
      </w:pPr>
      <w:r>
        <w:t>от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</w:p>
    <w:p w:rsidR="00F17EE6" w:rsidRDefault="00F17EE6" w:rsidP="00F17EE6">
      <w:pPr>
        <w:jc w:val="right"/>
      </w:pPr>
    </w:p>
    <w:p w:rsidR="00F17EE6" w:rsidRDefault="00F17EE6" w:rsidP="00F17E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712BF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ВНЕСЕНИИ</w:t>
      </w:r>
      <w:r w:rsidRPr="00712BF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ИЗМЕНЕНИЙ</w:t>
      </w:r>
      <w:r w:rsidRPr="00712BF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 ПРАВИЛА БЛАГОУСТРОЙСТВА,</w:t>
      </w:r>
      <w:r w:rsidRPr="00712BF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ОБЕСПЕЧЕНИЯ ЧИСТОТЫ И ПОРЯДКА</w:t>
      </w:r>
      <w:r w:rsidRPr="00712BF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НА ТЕРРИТОРИИ</w:t>
      </w:r>
      <w:r w:rsidRPr="00712BF4">
        <w:rPr>
          <w:b/>
          <w:sz w:val="32"/>
          <w:szCs w:val="32"/>
        </w:rPr>
        <w:t xml:space="preserve"> ГОРОДСКОГО ОКРУГА ГОРОД ВЫКСА НИЖЕГОРОДСКОЙ ОБЛАСТИ</w:t>
      </w:r>
    </w:p>
    <w:p w:rsidR="00F17EE6" w:rsidRDefault="00F17EE6" w:rsidP="00F17EE6">
      <w:pPr>
        <w:jc w:val="center"/>
        <w:rPr>
          <w:b/>
          <w:sz w:val="32"/>
          <w:szCs w:val="32"/>
        </w:rPr>
      </w:pPr>
    </w:p>
    <w:p w:rsidR="00F17EE6" w:rsidRDefault="00F17EE6" w:rsidP="00F17EE6">
      <w:pPr>
        <w:ind w:firstLine="567"/>
        <w:jc w:val="both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Нижегородской области от 29.05.2015 № 76-З «О внесении изменений в статьи 10 и 11 Закона Нижегородской области «Об обеспечении чистоты и порядка на территории Нижегородской области»,</w:t>
      </w:r>
    </w:p>
    <w:p w:rsidR="00F17EE6" w:rsidRDefault="00F17EE6" w:rsidP="00F17EE6">
      <w:pPr>
        <w:ind w:firstLine="567"/>
        <w:jc w:val="both"/>
      </w:pPr>
    </w:p>
    <w:p w:rsidR="00F17EE6" w:rsidRDefault="00F17EE6" w:rsidP="00F17EE6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F17EE6" w:rsidRDefault="00F17EE6" w:rsidP="00F17EE6">
      <w:pPr>
        <w:ind w:firstLine="567"/>
        <w:jc w:val="center"/>
      </w:pPr>
    </w:p>
    <w:p w:rsidR="00F17EE6" w:rsidRDefault="00F17EE6" w:rsidP="00F17EE6">
      <w:pPr>
        <w:ind w:firstLine="567"/>
        <w:jc w:val="both"/>
      </w:pPr>
      <w:r>
        <w:t>1. Внести Правила благоустройства, обеспечения чистоты и порядка на территории городского округа город Выкса, утвержденные решением Совета депутатов городского округа город Выкса от 03 апреля 2012 № 46 (в редакции решения Совета депутатов от 31.03.2015</w:t>
      </w:r>
      <w:r w:rsidRPr="003F3E51">
        <w:t xml:space="preserve"> № </w:t>
      </w:r>
      <w:r>
        <w:t xml:space="preserve">27), следующие изменения: </w:t>
      </w:r>
    </w:p>
    <w:p w:rsidR="00F17EE6" w:rsidRDefault="00F17EE6" w:rsidP="00F17EE6">
      <w:pPr>
        <w:ind w:firstLine="567"/>
        <w:jc w:val="both"/>
      </w:pPr>
      <w:r>
        <w:t>1) в разделе 10:</w:t>
      </w:r>
    </w:p>
    <w:p w:rsidR="00F17EE6" w:rsidRDefault="00F17EE6" w:rsidP="00F17EE6">
      <w:pPr>
        <w:ind w:firstLine="567"/>
        <w:jc w:val="both"/>
      </w:pPr>
      <w:r>
        <w:t>а) дополнить пунктом 6.3.</w:t>
      </w:r>
      <w:r>
        <w:rPr>
          <w:vertAlign w:val="superscript"/>
        </w:rPr>
        <w:t xml:space="preserve">1 </w:t>
      </w:r>
      <w:r>
        <w:t>следующего содержания:</w:t>
      </w:r>
    </w:p>
    <w:p w:rsidR="00F17EE6" w:rsidRDefault="00F17EE6" w:rsidP="00F17EE6">
      <w:pPr>
        <w:ind w:firstLine="567"/>
        <w:jc w:val="both"/>
      </w:pPr>
      <w:r>
        <w:t>«6.3</w:t>
      </w:r>
      <w:r>
        <w:rPr>
          <w:vertAlign w:val="superscript"/>
        </w:rPr>
        <w:t xml:space="preserve">1 </w:t>
      </w:r>
      <w:r>
        <w:t xml:space="preserve">. </w:t>
      </w:r>
      <w:r w:rsidRPr="0097751A">
        <w:t>Очистка    от   снега,   наледи   и  обработка  в  случае гололеда</w:t>
      </w:r>
      <w:r>
        <w:t xml:space="preserve"> </w:t>
      </w:r>
      <w:r w:rsidRPr="0097751A">
        <w:t xml:space="preserve">(гололедицы)  </w:t>
      </w:r>
      <w:proofErr w:type="spellStart"/>
      <w:r w:rsidRPr="0097751A">
        <w:t>противогололедным</w:t>
      </w:r>
      <w:proofErr w:type="spellEnd"/>
      <w:r w:rsidRPr="0097751A">
        <w:t xml:space="preserve">  материалом  дворовых территорий, проездов,</w:t>
      </w:r>
      <w:r>
        <w:t xml:space="preserve"> </w:t>
      </w:r>
      <w:r w:rsidRPr="0097751A">
        <w:t>тротуаров,  пешеходных  дорожек, контейнерных площадок и подъездных путей к</w:t>
      </w:r>
      <w:r>
        <w:t xml:space="preserve"> ним, дорожек</w:t>
      </w:r>
      <w:r w:rsidRPr="0097751A">
        <w:t xml:space="preserve"> и  площадок  в  п</w:t>
      </w:r>
      <w:r>
        <w:t xml:space="preserve">арках,  скверах  и  бульварах, </w:t>
      </w:r>
      <w:r w:rsidRPr="0097751A">
        <w:t>остановок</w:t>
      </w:r>
      <w:r>
        <w:t xml:space="preserve"> </w:t>
      </w:r>
      <w:r w:rsidRPr="0097751A">
        <w:t>пассажирского транспорта должна быть выполнена до 7 часов</w:t>
      </w:r>
      <w:proofErr w:type="gramStart"/>
      <w:r w:rsidRPr="0097751A">
        <w:t>.»</w:t>
      </w:r>
      <w:r>
        <w:t>;</w:t>
      </w:r>
      <w:proofErr w:type="gramEnd"/>
    </w:p>
    <w:p w:rsidR="00F17EE6" w:rsidRDefault="00F17EE6" w:rsidP="00F17EE6">
      <w:pPr>
        <w:ind w:firstLine="567"/>
        <w:jc w:val="both"/>
      </w:pPr>
      <w:r>
        <w:t>б) в пункте 6.6. после слова «магистрали</w:t>
      </w:r>
      <w:proofErr w:type="gramStart"/>
      <w:r>
        <w:t>,»</w:t>
      </w:r>
      <w:proofErr w:type="gramEnd"/>
      <w:r>
        <w:t xml:space="preserve"> дополнить словами «остановки пассажирского транспорта,»;</w:t>
      </w:r>
    </w:p>
    <w:p w:rsidR="00F17EE6" w:rsidRDefault="00F17EE6" w:rsidP="00F17EE6">
      <w:pPr>
        <w:ind w:firstLine="567"/>
        <w:jc w:val="both"/>
      </w:pPr>
      <w:r>
        <w:t>в) в абзаце первом пункта 6.19. слова «и лестничные сходы» заменить словами «</w:t>
      </w:r>
      <w:proofErr w:type="gramStart"/>
      <w:r>
        <w:t>,л</w:t>
      </w:r>
      <w:proofErr w:type="gramEnd"/>
      <w:r>
        <w:t>естничные сходы и остановки пассажирского транспорта».</w:t>
      </w:r>
    </w:p>
    <w:p w:rsidR="00F17EE6" w:rsidRDefault="00F17EE6" w:rsidP="00F17EE6">
      <w:pPr>
        <w:ind w:firstLine="567"/>
        <w:jc w:val="both"/>
      </w:pPr>
      <w:r>
        <w:t>2) раздел 7 дополнить пунктом 7.3.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F17EE6" w:rsidRPr="00BB7789" w:rsidRDefault="00F17EE6" w:rsidP="00F17EE6">
      <w:pPr>
        <w:ind w:firstLine="567"/>
        <w:jc w:val="both"/>
      </w:pPr>
      <w:r>
        <w:lastRenderedPageBreak/>
        <w:t>«7.3</w:t>
      </w:r>
      <w:r>
        <w:rPr>
          <w:vertAlign w:val="superscript"/>
        </w:rPr>
        <w:t>1</w:t>
      </w:r>
      <w:r>
        <w:t xml:space="preserve">. </w:t>
      </w:r>
      <w:proofErr w:type="gramStart"/>
      <w:r w:rsidRPr="00BB7789">
        <w:t xml:space="preserve">Уборка   дворовых  территорий,  </w:t>
      </w:r>
      <w:proofErr w:type="spellStart"/>
      <w:r w:rsidRPr="00BB7789">
        <w:t>внутридворовых</w:t>
      </w:r>
      <w:proofErr w:type="spellEnd"/>
      <w:r w:rsidRPr="00BB7789">
        <w:t xml:space="preserve"> проездов, тротуаров,</w:t>
      </w:r>
      <w:r>
        <w:t xml:space="preserve"> </w:t>
      </w:r>
      <w:r w:rsidRPr="00BB7789">
        <w:t>пешеходных  дорожек,  площадок,  парков,  скверов,  бульваров,  улиц,  иных</w:t>
      </w:r>
      <w:r>
        <w:t xml:space="preserve"> </w:t>
      </w:r>
      <w:r w:rsidRPr="00BB7789">
        <w:t>территорий  общего  пользования, дорог (в том числе проезжей части, обочин,</w:t>
      </w:r>
      <w:r>
        <w:t xml:space="preserve"> </w:t>
      </w:r>
      <w:r w:rsidRPr="00BB7789">
        <w:t>полос  отвода), иных объектов, к которым в соответствии с настоящим Законом</w:t>
      </w:r>
      <w:r>
        <w:t xml:space="preserve"> </w:t>
      </w:r>
      <w:r w:rsidRPr="00BB7789">
        <w:t>установлены  требования  к  уборке и содержанию, от мусора, листвы и других</w:t>
      </w:r>
      <w:r>
        <w:t xml:space="preserve"> </w:t>
      </w:r>
      <w:r w:rsidRPr="00BB7789">
        <w:t>видимых загрязнений должна быть завершена до 7 часов.</w:t>
      </w:r>
      <w:r>
        <w:t>».</w:t>
      </w:r>
      <w:proofErr w:type="gramEnd"/>
    </w:p>
    <w:p w:rsidR="00F17EE6" w:rsidRDefault="00F17EE6" w:rsidP="00F17EE6">
      <w:pPr>
        <w:ind w:firstLine="567"/>
        <w:jc w:val="both"/>
      </w:pPr>
      <w:r>
        <w:t>3) раздел 10 изложить в следующей редакции:</w:t>
      </w:r>
    </w:p>
    <w:p w:rsidR="00F17EE6" w:rsidRDefault="00F17EE6" w:rsidP="00F17EE6">
      <w:pPr>
        <w:ind w:firstLine="567"/>
        <w:jc w:val="both"/>
      </w:pPr>
      <w:r>
        <w:t>«18. ТРЕБОВАНИЯ ПО ОЗЕЛЕНЕНИЮ И СОДЕРЖАНИЮ ЗЕЛЕНЫХ НАСАЖДЕНИЙ</w:t>
      </w:r>
    </w:p>
    <w:p w:rsidR="00F17EE6" w:rsidRDefault="00F17EE6" w:rsidP="00F17EE6">
      <w:pPr>
        <w:ind w:firstLine="567"/>
        <w:jc w:val="both"/>
      </w:pPr>
    </w:p>
    <w:p w:rsidR="00F17EE6" w:rsidRDefault="00F17EE6" w:rsidP="00F17EE6">
      <w:pPr>
        <w:ind w:firstLine="540"/>
        <w:jc w:val="both"/>
      </w:pPr>
      <w:r w:rsidRPr="00D737BF">
        <w:t xml:space="preserve">18.1. </w:t>
      </w:r>
      <w:proofErr w:type="gramStart"/>
      <w:r w:rsidRPr="00D737BF">
        <w:t xml:space="preserve">Все виды деятельности на территориях, в пределах которых произрастают зеленые насаждения, осуществляются с соблюдением требований по охране зеленых насаждений, установленных законодательством Российской Федерации, </w:t>
      </w:r>
      <w:hyperlink r:id="rId10" w:history="1">
        <w:r w:rsidRPr="0033333F">
          <w:rPr>
            <w:rStyle w:val="aa"/>
            <w:b w:val="0"/>
          </w:rPr>
          <w:t>Правилами</w:t>
        </w:r>
      </w:hyperlink>
      <w:r w:rsidRPr="00D737BF">
        <w:t xml:space="preserve"> проведения компенсационного озеленения и определения компенсационной стоимости зеленых насаждений в городском округе город Выкса и </w:t>
      </w:r>
      <w:hyperlink r:id="rId11" w:history="1">
        <w:r w:rsidRPr="0033333F">
          <w:rPr>
            <w:rStyle w:val="aa"/>
            <w:b w:val="0"/>
          </w:rPr>
          <w:t>Методикой</w:t>
        </w:r>
      </w:hyperlink>
      <w:r w:rsidRPr="00D737BF">
        <w:t xml:space="preserve"> расчета компенсационной стоимости зеленых насаждений и компенсационного озеленения, утвержденных </w:t>
      </w:r>
      <w:r w:rsidRPr="0033333F">
        <w:t>администрацией городского округа</w:t>
      </w:r>
      <w:r w:rsidRPr="00D737BF">
        <w:t>, иными нормативными</w:t>
      </w:r>
      <w:r>
        <w:t xml:space="preserve"> правовыми</w:t>
      </w:r>
      <w:r w:rsidRPr="00D737BF">
        <w:t xml:space="preserve"> актами, настоящими Правилами.</w:t>
      </w:r>
      <w:proofErr w:type="gramEnd"/>
    </w:p>
    <w:p w:rsidR="00F17EE6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18.2.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Субъекты отношений в сфере обеспечения чистоты и порядка </w:t>
      </w:r>
      <w:r w:rsidRPr="00D737BF">
        <w:rPr>
          <w:rFonts w:ascii="Times New Roman" w:hAnsi="Times New Roman" w:cs="Times New Roman"/>
          <w:sz w:val="24"/>
          <w:szCs w:val="24"/>
        </w:rPr>
        <w:t>обязаны обеспечивать сохранность зеленых насаждений, расположенных на земельных участках, находящихся в их собствен</w:t>
      </w:r>
      <w:r>
        <w:rPr>
          <w:rFonts w:ascii="Times New Roman" w:hAnsi="Times New Roman" w:cs="Times New Roman"/>
          <w:sz w:val="24"/>
          <w:szCs w:val="24"/>
        </w:rPr>
        <w:t>ности, владении или пользовании, и прилегающих территориях,</w:t>
      </w:r>
      <w:r w:rsidRPr="00D737BF">
        <w:rPr>
          <w:rFonts w:ascii="Times New Roman" w:hAnsi="Times New Roman" w:cs="Times New Roman"/>
          <w:sz w:val="24"/>
          <w:szCs w:val="24"/>
        </w:rPr>
        <w:t xml:space="preserve"> а также осуществлять контроль за состоянием соответствующих зеленых насаждений, обеспечивать их удовлетворительное состояние и нормальное развитие, регулярно проводить весь комплекс агротехнических мероприятий по содержанию зеленых насаждений в соответствии с ут</w:t>
      </w:r>
      <w:r>
        <w:rPr>
          <w:rFonts w:ascii="Times New Roman" w:hAnsi="Times New Roman" w:cs="Times New Roman"/>
          <w:sz w:val="24"/>
          <w:szCs w:val="24"/>
        </w:rPr>
        <w:t>вержденными правилами и нормами</w:t>
      </w:r>
      <w:proofErr w:type="gramEnd"/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F17EE6" w:rsidRDefault="00F17EE6" w:rsidP="00F17EE6">
      <w:pPr>
        <w:autoSpaceDE w:val="0"/>
        <w:autoSpaceDN w:val="0"/>
        <w:adjustRightInd w:val="0"/>
        <w:ind w:firstLine="540"/>
        <w:jc w:val="both"/>
      </w:pPr>
      <w:r>
        <w:t>- 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F17EE6" w:rsidRDefault="00F17EE6" w:rsidP="00F17EE6">
      <w:pPr>
        <w:autoSpaceDE w:val="0"/>
        <w:autoSpaceDN w:val="0"/>
        <w:adjustRightInd w:val="0"/>
        <w:ind w:firstLine="540"/>
        <w:jc w:val="both"/>
      </w:pPr>
      <w: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F17EE6" w:rsidRDefault="00F17EE6" w:rsidP="00F17EE6">
      <w:pPr>
        <w:autoSpaceDE w:val="0"/>
        <w:autoSpaceDN w:val="0"/>
        <w:adjustRightInd w:val="0"/>
        <w:ind w:firstLine="540"/>
        <w:jc w:val="both"/>
      </w:pPr>
      <w:r>
        <w:t>- доводить до сведения администрации городского округа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F17EE6" w:rsidRDefault="00F17EE6" w:rsidP="00F17EE6">
      <w:pPr>
        <w:autoSpaceDE w:val="0"/>
        <w:autoSpaceDN w:val="0"/>
        <w:adjustRightInd w:val="0"/>
        <w:ind w:firstLine="540"/>
        <w:jc w:val="both"/>
      </w:pPr>
      <w:r>
        <w:t>- проводить своевременный ремонт ограждений зеленых насаждений</w:t>
      </w:r>
    </w:p>
    <w:p w:rsidR="00F17EE6" w:rsidRPr="00D737BF" w:rsidRDefault="00F17EE6" w:rsidP="00F17EE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D737BF">
        <w:t>обеспечивать защиту газонов путем установки газонных ограждений;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производить выкорчевывание пней</w:t>
      </w:r>
      <w:r w:rsidRPr="00894D93">
        <w:rPr>
          <w:rFonts w:ascii="Times New Roman" w:hAnsi="Times New Roman" w:cs="Times New Roman"/>
          <w:sz w:val="24"/>
          <w:szCs w:val="24"/>
        </w:rPr>
        <w:t xml:space="preserve"> </w:t>
      </w:r>
      <w:r w:rsidRPr="00D737BF">
        <w:rPr>
          <w:rFonts w:ascii="Times New Roman" w:hAnsi="Times New Roman" w:cs="Times New Roman"/>
          <w:sz w:val="24"/>
          <w:szCs w:val="24"/>
        </w:rPr>
        <w:t>при вырубке деревьев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7EE6" w:rsidRDefault="00F17EE6" w:rsidP="00F17EE6">
      <w:pPr>
        <w:autoSpaceDE w:val="0"/>
        <w:autoSpaceDN w:val="0"/>
        <w:adjustRightInd w:val="0"/>
        <w:ind w:firstLine="540"/>
        <w:jc w:val="both"/>
      </w:pPr>
      <w:r>
        <w:t>18.3. 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ландшафтной архитектуры рекомендуется производить только по проектам, согласованным с администрацией городского округа.</w:t>
      </w:r>
    </w:p>
    <w:p w:rsidR="00F17EE6" w:rsidRPr="00D737BF" w:rsidRDefault="00F17EE6" w:rsidP="00F17EE6">
      <w:pPr>
        <w:ind w:firstLine="540"/>
        <w:jc w:val="both"/>
      </w:pPr>
      <w:r>
        <w:t xml:space="preserve">18.4. </w:t>
      </w:r>
      <w:proofErr w:type="gramStart"/>
      <w:r>
        <w:t>З</w:t>
      </w:r>
      <w:r w:rsidRPr="00D737BF">
        <w:t>апрещается</w:t>
      </w:r>
      <w:r>
        <w:t xml:space="preserve"> </w:t>
      </w:r>
      <w:r w:rsidRPr="00D737BF">
        <w:t xml:space="preserve">завозить, высаживать и пересаживать в </w:t>
      </w:r>
      <w:r>
        <w:t xml:space="preserve">городском округе </w:t>
      </w:r>
      <w:r w:rsidRPr="00D737BF">
        <w:t xml:space="preserve">деревья и кустарники слабо развитые, с уродливыми кронами (однобокими, сплюснутыми и пр.), с искривлениями ствола, с признаками заселения и поражения опасными вредителями и болезнями, наличием ран, язв, опухолей, некрозов на коре, с повреждениями кроны и штамба механического </w:t>
      </w:r>
      <w:r>
        <w:t>и патологического происхождения, а также производить о</w:t>
      </w:r>
      <w:r w:rsidRPr="00D737BF">
        <w:t>тбор посадочного материала в лесных насаждениях и лесокультурах.</w:t>
      </w:r>
      <w:proofErr w:type="gramEnd"/>
    </w:p>
    <w:p w:rsidR="00F17EE6" w:rsidRPr="00D737BF" w:rsidRDefault="00F17EE6" w:rsidP="00F17EE6">
      <w:pPr>
        <w:jc w:val="both"/>
      </w:pPr>
      <w:r>
        <w:t xml:space="preserve">        18.5. </w:t>
      </w:r>
      <w:r w:rsidRPr="00D737BF">
        <w:t xml:space="preserve"> Посадочный материал из питомников должен отвечать требованиям по качеству и параметрам, установ</w:t>
      </w:r>
      <w:r>
        <w:t>ленным государственным стандартам</w:t>
      </w:r>
      <w:r w:rsidRPr="00D737BF">
        <w:t xml:space="preserve"> и настоящими Правилами.</w:t>
      </w:r>
    </w:p>
    <w:p w:rsidR="00F17EE6" w:rsidRDefault="00F17EE6" w:rsidP="00F17EE6">
      <w:pPr>
        <w:jc w:val="both"/>
      </w:pPr>
      <w:r>
        <w:lastRenderedPageBreak/>
        <w:t xml:space="preserve">        18.6. </w:t>
      </w:r>
      <w:r w:rsidRPr="00D737BF">
        <w:t xml:space="preserve">Саженцы должны иметь симметричную крону, очищенную от сухих и поврежденных ветвей, прямой штамб, здоровую, нормально развитую корневую систему с хорошо выраженной скелетной частью; на саженцах не должно быть механических повреждений, а также признаков поражения болезнями и заселения вредителями. Саженцы с закрытой корневой системой более предпочтительны. </w:t>
      </w:r>
    </w:p>
    <w:p w:rsidR="00F17EE6" w:rsidRDefault="00F17EE6" w:rsidP="00F17EE6">
      <w:pPr>
        <w:tabs>
          <w:tab w:val="left" w:pos="1080"/>
          <w:tab w:val="left" w:pos="1440"/>
        </w:tabs>
        <w:jc w:val="both"/>
      </w:pPr>
      <w:r>
        <w:t xml:space="preserve">        18.7. </w:t>
      </w:r>
      <w:r w:rsidRPr="00D737BF">
        <w:t xml:space="preserve">При приобретении партий саженцев следует учитывать соответствие видов и сортов древесных растений климатическим условиям города. Каждая партия должна сопровождаться фитосанитарным сертификатом Государственной инспекции по карантину растений. </w:t>
      </w:r>
    </w:p>
    <w:p w:rsidR="00F17EE6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18.8. </w:t>
      </w:r>
      <w:r w:rsidRPr="00F80171">
        <w:rPr>
          <w:rFonts w:ascii="Times New Roman" w:hAnsi="Times New Roman" w:cs="Times New Roman"/>
          <w:sz w:val="24"/>
          <w:szCs w:val="24"/>
        </w:rPr>
        <w:t xml:space="preserve">Посадка (пересадка) деревьев и кустарников осуществляется при соблюдении агротехнических сроков в соответствии со строительными нормами и правилами при согласовании с </w:t>
      </w:r>
      <w:r>
        <w:rPr>
          <w:rFonts w:ascii="Times New Roman" w:hAnsi="Times New Roman" w:cs="Times New Roman"/>
          <w:sz w:val="24"/>
          <w:szCs w:val="24"/>
        </w:rPr>
        <w:t>владельцами</w:t>
      </w:r>
      <w:r w:rsidRPr="00F80171">
        <w:rPr>
          <w:rFonts w:ascii="Times New Roman" w:hAnsi="Times New Roman" w:cs="Times New Roman"/>
          <w:sz w:val="24"/>
          <w:szCs w:val="24"/>
        </w:rPr>
        <w:t xml:space="preserve"> инженерных коммуникаций</w:t>
      </w:r>
      <w:r>
        <w:rPr>
          <w:rFonts w:ascii="Times New Roman" w:hAnsi="Times New Roman" w:cs="Times New Roman"/>
          <w:sz w:val="24"/>
          <w:szCs w:val="24"/>
        </w:rPr>
        <w:t xml:space="preserve"> и сооружений</w:t>
      </w:r>
      <w:r w:rsidRPr="00F80171">
        <w:rPr>
          <w:rFonts w:ascii="Times New Roman" w:hAnsi="Times New Roman" w:cs="Times New Roman"/>
          <w:sz w:val="24"/>
          <w:szCs w:val="24"/>
        </w:rPr>
        <w:t>, а также а</w:t>
      </w:r>
      <w:r>
        <w:rPr>
          <w:rFonts w:ascii="Times New Roman" w:hAnsi="Times New Roman" w:cs="Times New Roman"/>
          <w:sz w:val="24"/>
          <w:szCs w:val="24"/>
        </w:rPr>
        <w:t>дминистрации городского округа.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18.9. Вырубка (снос) зеленых</w:t>
      </w:r>
      <w:r w:rsidRPr="00D737BF">
        <w:rPr>
          <w:rFonts w:ascii="Times New Roman" w:hAnsi="Times New Roman" w:cs="Times New Roman"/>
          <w:sz w:val="24"/>
          <w:szCs w:val="24"/>
        </w:rPr>
        <w:t xml:space="preserve"> насаждений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</w:t>
      </w:r>
      <w:r w:rsidRPr="00D737BF">
        <w:rPr>
          <w:rFonts w:ascii="Times New Roman" w:hAnsi="Times New Roman" w:cs="Times New Roman"/>
          <w:sz w:val="24"/>
          <w:szCs w:val="24"/>
        </w:rPr>
        <w:t xml:space="preserve"> производится только при наличии разрешения </w:t>
      </w:r>
      <w:r>
        <w:rPr>
          <w:rFonts w:ascii="Times New Roman" w:hAnsi="Times New Roman" w:cs="Times New Roman"/>
          <w:sz w:val="24"/>
          <w:szCs w:val="24"/>
        </w:rPr>
        <w:t>администрации городского округа.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18.10. </w:t>
      </w:r>
      <w:r w:rsidRPr="00D737BF">
        <w:rPr>
          <w:rFonts w:ascii="Times New Roman" w:hAnsi="Times New Roman" w:cs="Times New Roman"/>
          <w:sz w:val="24"/>
          <w:szCs w:val="24"/>
        </w:rPr>
        <w:t xml:space="preserve">На территориях, в пределах которых произрастают зеленые насаждения, на объектах озеленения и в лесах,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D737BF">
        <w:rPr>
          <w:rFonts w:ascii="Times New Roman" w:hAnsi="Times New Roman" w:cs="Times New Roman"/>
          <w:sz w:val="24"/>
          <w:szCs w:val="24"/>
        </w:rPr>
        <w:t>, запрещается: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>разбивать огороды с нарушением установленного законом порядка;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>разводить костры, жечь опавшую листву, сухую траву и тополиный пух, совершать иные действия, создающие пожароопасную обстановку;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>производить сброс бытового и строительного мусора, промышленных отходов, скола асфальта и отходов, образующихся при содержании или вырубке зеленых насаждений;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>производить сброс снега с крыш на участки, занятые зелеными насаждениями, без принятия мер, обеспечивающих сохранность деревьев и кустарников;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>устраивать автостоянки, устанавливать гаражи и тенты типа "ракушка";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>устанавливать аттракционы, временные торговые точки и кафе, рекламные конструкции на объектах озеленения с нарушением установленного порядка без согласования с уполномоченными органами;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>в зоне радиусом 10 метров от ствола дерева и на газонах разводить открытый огонь;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>проезд, заезд, стоянка автотранспортных средств, строительной и дорожной техники (кроме техники, связанной с эксплуатацией данных территорий и уходом за зелеными насаждениями) на газонах и других озелененных участках;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 xml:space="preserve">производить на газонах (травяном покрове) временное складирование </w:t>
      </w:r>
      <w:proofErr w:type="spellStart"/>
      <w:r w:rsidRPr="00D737BF">
        <w:rPr>
          <w:rFonts w:ascii="Times New Roman" w:hAnsi="Times New Roman" w:cs="Times New Roman"/>
          <w:sz w:val="24"/>
          <w:szCs w:val="24"/>
        </w:rPr>
        <w:t>горючесмазочных</w:t>
      </w:r>
      <w:proofErr w:type="spellEnd"/>
      <w:r w:rsidRPr="00D737BF">
        <w:rPr>
          <w:rFonts w:ascii="Times New Roman" w:hAnsi="Times New Roman" w:cs="Times New Roman"/>
          <w:sz w:val="24"/>
          <w:szCs w:val="24"/>
        </w:rPr>
        <w:t xml:space="preserve"> и химически активных веществ (в том числе соли), мусора, песка, различных грузов (в том числе строительных материалов), выгрузку асфальтобетонных смесей;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 xml:space="preserve">мойка и чистка автотранспортных средств, их ремонт, слив отработанных </w:t>
      </w:r>
      <w:proofErr w:type="spellStart"/>
      <w:r w:rsidRPr="00D737BF">
        <w:rPr>
          <w:rFonts w:ascii="Times New Roman" w:hAnsi="Times New Roman" w:cs="Times New Roman"/>
          <w:sz w:val="24"/>
          <w:szCs w:val="24"/>
        </w:rPr>
        <w:t>горючесмазочных</w:t>
      </w:r>
      <w:proofErr w:type="spellEnd"/>
      <w:r w:rsidRPr="00D737BF">
        <w:rPr>
          <w:rFonts w:ascii="Times New Roman" w:hAnsi="Times New Roman" w:cs="Times New Roman"/>
          <w:sz w:val="24"/>
          <w:szCs w:val="24"/>
        </w:rPr>
        <w:t xml:space="preserve"> жидкостей;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>производить посадку, вырубку или пересадку зеленых насаждений без получения соответствующих разрешений, производить самовольную обрезку крон деревьев;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 xml:space="preserve">окапывать деревья с насыпкой земли у ствола дерева, производить </w:t>
      </w:r>
      <w:proofErr w:type="spellStart"/>
      <w:r w:rsidRPr="00D737BF">
        <w:rPr>
          <w:rFonts w:ascii="Times New Roman" w:hAnsi="Times New Roman" w:cs="Times New Roman"/>
          <w:sz w:val="24"/>
          <w:szCs w:val="24"/>
        </w:rPr>
        <w:t>окольцовку</w:t>
      </w:r>
      <w:proofErr w:type="spellEnd"/>
      <w:r w:rsidRPr="00D737BF">
        <w:rPr>
          <w:rFonts w:ascii="Times New Roman" w:hAnsi="Times New Roman" w:cs="Times New Roman"/>
          <w:sz w:val="24"/>
          <w:szCs w:val="24"/>
        </w:rPr>
        <w:t xml:space="preserve"> стволов деревьев, подсечку, делать надрезы, надписи и наносить другие механические повреждения, ломать ветви в кронах деревьев;</w:t>
      </w:r>
    </w:p>
    <w:p w:rsidR="00F17EE6" w:rsidRPr="00D737BF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>подвешивать к деревьям веревки для сушки белья, крепить к деревьям указатели, рекламные конструкции, объявления, растяжки, оттяжки от домов стен, заборов и другие внешние механические присоединения;</w:t>
      </w:r>
    </w:p>
    <w:p w:rsidR="00F17EE6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7BF">
        <w:rPr>
          <w:rFonts w:ascii="Times New Roman" w:hAnsi="Times New Roman" w:cs="Times New Roman"/>
          <w:sz w:val="24"/>
          <w:szCs w:val="24"/>
        </w:rPr>
        <w:t>производить другие действия, способные нанести вред зеленым насаждениям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7EE6" w:rsidRPr="00D92A38" w:rsidRDefault="00F17EE6" w:rsidP="00F17E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18.11. При производстве земляных, </w:t>
      </w:r>
      <w:r w:rsidRPr="00D92A38">
        <w:rPr>
          <w:rFonts w:ascii="Times New Roman" w:hAnsi="Times New Roman" w:cs="Times New Roman"/>
          <w:sz w:val="24"/>
          <w:szCs w:val="24"/>
        </w:rPr>
        <w:t>строительных</w:t>
      </w:r>
      <w:r>
        <w:rPr>
          <w:rFonts w:ascii="Times New Roman" w:hAnsi="Times New Roman" w:cs="Times New Roman"/>
          <w:sz w:val="24"/>
          <w:szCs w:val="24"/>
        </w:rPr>
        <w:t>, ремонтных</w:t>
      </w:r>
      <w:r w:rsidRPr="00D92A38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, работ по прокладке и переустройству инженерных сетей и коммуникаций</w:t>
      </w:r>
      <w:r w:rsidRPr="00D92A38">
        <w:rPr>
          <w:rFonts w:ascii="Times New Roman" w:hAnsi="Times New Roman" w:cs="Times New Roman"/>
          <w:sz w:val="24"/>
          <w:szCs w:val="24"/>
        </w:rPr>
        <w:t xml:space="preserve"> лица, проводящие работы, обязаны: </w:t>
      </w:r>
    </w:p>
    <w:p w:rsidR="00F17EE6" w:rsidRDefault="00F17EE6" w:rsidP="00F17EE6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540"/>
        <w:jc w:val="both"/>
        <w:textAlignment w:val="baseline"/>
        <w:rPr>
          <w:spacing w:val="1"/>
        </w:rPr>
      </w:pPr>
      <w:r>
        <w:rPr>
          <w:spacing w:val="1"/>
        </w:rPr>
        <w:lastRenderedPageBreak/>
        <w:t>18.11</w:t>
      </w:r>
      <w:r w:rsidRPr="00D737BF">
        <w:rPr>
          <w:spacing w:val="1"/>
        </w:rPr>
        <w:t>.1. ограждать деревья, находящиеся на территории строительства, сплошными щитами высотой 2 м,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F17EE6" w:rsidRPr="00D737BF" w:rsidRDefault="00F17EE6" w:rsidP="00F17EE6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540"/>
        <w:jc w:val="both"/>
        <w:textAlignment w:val="baseline"/>
        <w:rPr>
          <w:spacing w:val="1"/>
        </w:rPr>
      </w:pPr>
      <w:r>
        <w:rPr>
          <w:spacing w:val="1"/>
        </w:rPr>
        <w:t>18.11.2</w:t>
      </w:r>
      <w:r w:rsidRPr="00D737BF">
        <w:rPr>
          <w:spacing w:val="1"/>
        </w:rPr>
        <w:t>. оставлять вокруг дерева свободный приствольный круг диаметром не менее 2 м с последующей установкой решетки или другого защитного покрытия при мощении и асфальтировании городских проездов, площадей, дворов и тротуаров;</w:t>
      </w:r>
    </w:p>
    <w:p w:rsidR="00F17EE6" w:rsidRPr="00D737BF" w:rsidRDefault="00F17EE6" w:rsidP="00F17EE6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540"/>
        <w:jc w:val="both"/>
        <w:textAlignment w:val="baseline"/>
        <w:rPr>
          <w:spacing w:val="1"/>
        </w:rPr>
      </w:pPr>
      <w:r>
        <w:rPr>
          <w:spacing w:val="1"/>
        </w:rPr>
        <w:t>18.11</w:t>
      </w:r>
      <w:r w:rsidRPr="00D737BF">
        <w:rPr>
          <w:spacing w:val="1"/>
        </w:rPr>
        <w:t>.3. производить выкопку траншеи на расстоянии:</w:t>
      </w:r>
    </w:p>
    <w:p w:rsidR="00F17EE6" w:rsidRPr="00D737BF" w:rsidRDefault="00F17EE6" w:rsidP="00F17EE6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540"/>
        <w:jc w:val="both"/>
        <w:textAlignment w:val="baseline"/>
        <w:rPr>
          <w:spacing w:val="1"/>
        </w:rPr>
      </w:pPr>
      <w:r w:rsidRPr="00D737BF">
        <w:rPr>
          <w:spacing w:val="1"/>
        </w:rPr>
        <w:t>а) при прокладке силового кабеля и кабеля связи:</w:t>
      </w:r>
    </w:p>
    <w:p w:rsidR="00F17EE6" w:rsidRPr="00D737BF" w:rsidRDefault="00F17EE6" w:rsidP="00F17EE6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540"/>
        <w:jc w:val="both"/>
        <w:textAlignment w:val="baseline"/>
        <w:rPr>
          <w:spacing w:val="1"/>
        </w:rPr>
      </w:pPr>
      <w:r w:rsidRPr="00D737BF">
        <w:rPr>
          <w:spacing w:val="1"/>
        </w:rPr>
        <w:t>- от ствола дерева не менее 2 м;</w:t>
      </w:r>
    </w:p>
    <w:p w:rsidR="00F17EE6" w:rsidRPr="00D737BF" w:rsidRDefault="00F17EE6" w:rsidP="00F17EE6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540"/>
        <w:jc w:val="both"/>
        <w:textAlignment w:val="baseline"/>
        <w:rPr>
          <w:spacing w:val="1"/>
        </w:rPr>
      </w:pPr>
      <w:r w:rsidRPr="00D737BF">
        <w:rPr>
          <w:spacing w:val="1"/>
        </w:rPr>
        <w:t>- от кустарников не менее 0,7 м, считая расстояние от основания крайней скелетной ветви;</w:t>
      </w:r>
    </w:p>
    <w:p w:rsidR="00F17EE6" w:rsidRPr="00D737BF" w:rsidRDefault="00F17EE6" w:rsidP="00F17EE6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540"/>
        <w:jc w:val="both"/>
        <w:textAlignment w:val="baseline"/>
        <w:rPr>
          <w:spacing w:val="1"/>
        </w:rPr>
      </w:pPr>
      <w:r w:rsidRPr="00D737BF">
        <w:rPr>
          <w:spacing w:val="1"/>
        </w:rPr>
        <w:t>б) при прокладке сетей теплоснабжения и водопровода:</w:t>
      </w:r>
    </w:p>
    <w:p w:rsidR="00F17EE6" w:rsidRPr="00D737BF" w:rsidRDefault="00F17EE6" w:rsidP="00F17EE6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540"/>
        <w:jc w:val="both"/>
        <w:textAlignment w:val="baseline"/>
        <w:rPr>
          <w:spacing w:val="1"/>
        </w:rPr>
      </w:pPr>
      <w:r w:rsidRPr="00D737BF">
        <w:rPr>
          <w:spacing w:val="1"/>
        </w:rPr>
        <w:t>- от ствола дерева не менее 2 м;</w:t>
      </w:r>
    </w:p>
    <w:p w:rsidR="00F17EE6" w:rsidRPr="00D737BF" w:rsidRDefault="00F17EE6" w:rsidP="00F17EE6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540"/>
        <w:jc w:val="both"/>
        <w:textAlignment w:val="baseline"/>
        <w:rPr>
          <w:spacing w:val="1"/>
        </w:rPr>
      </w:pPr>
      <w:r w:rsidRPr="00D737BF">
        <w:rPr>
          <w:spacing w:val="1"/>
        </w:rPr>
        <w:t>- от кустарников не менее 1 м, считая расстояние от основания крайней скелетной ветви;</w:t>
      </w:r>
    </w:p>
    <w:p w:rsidR="00F17EE6" w:rsidRPr="00D737BF" w:rsidRDefault="00F17EE6" w:rsidP="00F17EE6">
      <w:pPr>
        <w:pStyle w:val="formattexttopleveltext"/>
        <w:shd w:val="clear" w:color="auto" w:fill="FFFFFF"/>
        <w:tabs>
          <w:tab w:val="left" w:pos="900"/>
        </w:tabs>
        <w:spacing w:before="0" w:beforeAutospacing="0" w:after="0" w:afterAutospacing="0" w:line="263" w:lineRule="atLeast"/>
        <w:ind w:firstLine="540"/>
        <w:jc w:val="both"/>
        <w:textAlignment w:val="baseline"/>
        <w:rPr>
          <w:spacing w:val="1"/>
        </w:rPr>
      </w:pPr>
      <w:r w:rsidRPr="00D737BF">
        <w:rPr>
          <w:spacing w:val="1"/>
        </w:rPr>
        <w:t> в) при прокладке сетей канализации:</w:t>
      </w:r>
    </w:p>
    <w:p w:rsidR="00F17EE6" w:rsidRPr="00D737BF" w:rsidRDefault="00F17EE6" w:rsidP="00F17EE6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540"/>
        <w:jc w:val="both"/>
        <w:textAlignment w:val="baseline"/>
        <w:rPr>
          <w:spacing w:val="1"/>
        </w:rPr>
      </w:pPr>
      <w:r w:rsidRPr="00D737BF">
        <w:rPr>
          <w:spacing w:val="1"/>
        </w:rPr>
        <w:t> - от ствола дерева не менее 1,5 м;</w:t>
      </w:r>
    </w:p>
    <w:p w:rsidR="00F17EE6" w:rsidRPr="00D737BF" w:rsidRDefault="00F17EE6" w:rsidP="00F17EE6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540"/>
        <w:jc w:val="both"/>
        <w:textAlignment w:val="baseline"/>
        <w:rPr>
          <w:spacing w:val="1"/>
        </w:rPr>
      </w:pPr>
      <w:r w:rsidRPr="00D737BF">
        <w:rPr>
          <w:spacing w:val="1"/>
        </w:rPr>
        <w:t xml:space="preserve"> - от кустарников не менее 1 м, считая расстояние от основания крайней скелетной ветви</w:t>
      </w:r>
      <w:proofErr w:type="gramStart"/>
      <w:r w:rsidRPr="00D737BF">
        <w:rPr>
          <w:spacing w:val="1"/>
        </w:rPr>
        <w:t>.</w:t>
      </w:r>
      <w:r>
        <w:rPr>
          <w:spacing w:val="1"/>
        </w:rPr>
        <w:t>».</w:t>
      </w:r>
      <w:r w:rsidRPr="00D737BF">
        <w:rPr>
          <w:spacing w:val="1"/>
        </w:rPr>
        <w:t>     </w:t>
      </w:r>
      <w:proofErr w:type="gramEnd"/>
    </w:p>
    <w:p w:rsidR="00F17EE6" w:rsidRDefault="00F17EE6" w:rsidP="00F17EE6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F17EE6" w:rsidRDefault="00F17EE6" w:rsidP="00F17EE6">
      <w:pPr>
        <w:ind w:firstLine="567"/>
        <w:jc w:val="both"/>
      </w:pPr>
    </w:p>
    <w:p w:rsidR="00F17EE6" w:rsidRDefault="00F17EE6" w:rsidP="00F17EE6">
      <w:pPr>
        <w:ind w:firstLine="567"/>
        <w:jc w:val="both"/>
      </w:pPr>
    </w:p>
    <w:p w:rsidR="006D13A9" w:rsidRDefault="00F17EE6" w:rsidP="007E0981">
      <w:pPr>
        <w:ind w:right="-2" w:firstLine="567"/>
        <w:jc w:val="both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И.В.Матюков</w:t>
      </w:r>
      <w:proofErr w:type="spellEnd"/>
      <w:r>
        <w:t xml:space="preserve"> </w:t>
      </w:r>
    </w:p>
    <w:sectPr w:rsidR="006D13A9" w:rsidSect="000F796B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F6A" w:rsidRDefault="006D6F6A" w:rsidP="000F796B">
      <w:r>
        <w:separator/>
      </w:r>
    </w:p>
  </w:endnote>
  <w:endnote w:type="continuationSeparator" w:id="0">
    <w:p w:rsidR="006D6F6A" w:rsidRDefault="006D6F6A" w:rsidP="000F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F6A" w:rsidRDefault="006D6F6A" w:rsidP="000F796B">
      <w:r>
        <w:separator/>
      </w:r>
    </w:p>
  </w:footnote>
  <w:footnote w:type="continuationSeparator" w:id="0">
    <w:p w:rsidR="006D6F6A" w:rsidRDefault="006D6F6A" w:rsidP="000F7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902360"/>
      <w:docPartObj>
        <w:docPartGallery w:val="Page Numbers (Top of Page)"/>
        <w:docPartUnique/>
      </w:docPartObj>
    </w:sdtPr>
    <w:sdtContent>
      <w:p w:rsidR="000F796B" w:rsidRDefault="000F79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4B7">
          <w:rPr>
            <w:noProof/>
          </w:rPr>
          <w:t>5</w:t>
        </w:r>
        <w:r>
          <w:fldChar w:fldCharType="end"/>
        </w:r>
      </w:p>
    </w:sdtContent>
  </w:sdt>
  <w:p w:rsidR="000F796B" w:rsidRDefault="000F796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F2"/>
    <w:rsid w:val="000244B7"/>
    <w:rsid w:val="000F796B"/>
    <w:rsid w:val="001878F2"/>
    <w:rsid w:val="006D13A9"/>
    <w:rsid w:val="006D6F6A"/>
    <w:rsid w:val="007E0981"/>
    <w:rsid w:val="00F1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EE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F17EE6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E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17EE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F17EE6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17EE6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F17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F17EE6"/>
    <w:pPr>
      <w:ind w:firstLine="48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F17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17EE6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F17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7E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E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17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rsid w:val="00F17EE6"/>
    <w:rPr>
      <w:b/>
      <w:bCs/>
      <w:color w:val="106BBE"/>
      <w:sz w:val="26"/>
      <w:szCs w:val="26"/>
    </w:rPr>
  </w:style>
  <w:style w:type="paragraph" w:customStyle="1" w:styleId="formattexttopleveltext">
    <w:name w:val="formattext topleveltext"/>
    <w:basedOn w:val="a"/>
    <w:rsid w:val="00F17EE6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0F79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7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F79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79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EE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F17EE6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E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17EE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F17EE6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17EE6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F17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F17EE6"/>
    <w:pPr>
      <w:ind w:firstLine="48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F17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17EE6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F17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7E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E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17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rsid w:val="00F17EE6"/>
    <w:rPr>
      <w:b/>
      <w:bCs/>
      <w:color w:val="106BBE"/>
      <w:sz w:val="26"/>
      <w:szCs w:val="26"/>
    </w:rPr>
  </w:style>
  <w:style w:type="paragraph" w:customStyle="1" w:styleId="formattexttopleveltext">
    <w:name w:val="formattext topleveltext"/>
    <w:basedOn w:val="a"/>
    <w:rsid w:val="00F17EE6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0F79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7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F79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79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410902.2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410902.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krug-wyksa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FD60-665D-4625-B42D-F408A87C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2015-11-19T05:08:00Z</cp:lastPrinted>
  <dcterms:created xsi:type="dcterms:W3CDTF">2015-11-17T16:32:00Z</dcterms:created>
  <dcterms:modified xsi:type="dcterms:W3CDTF">2015-11-19T05:23:00Z</dcterms:modified>
</cp:coreProperties>
</file>