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right"/>
        <w:outlineLvl w:val="0"/>
      </w:pPr>
      <w:r>
        <w:t>Утверждена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</w:pPr>
      <w:bookmarkStart w:id="0" w:name="P28"/>
      <w:bookmarkEnd w:id="0"/>
      <w:r>
        <w:t>ТЕХНОЛОГИЧЕСКАЯ СХЕМА</w:t>
      </w:r>
    </w:p>
    <w:p w:rsidR="00B92E16" w:rsidRDefault="00B92E16" w:rsidP="008B7C79">
      <w:pPr>
        <w:pStyle w:val="ConsPlusNormal"/>
        <w:jc w:val="center"/>
      </w:pPr>
      <w:r>
        <w:t>ПРЕДОСТАВЛЕНИЯ МУНИЦИПАЛЬНОЙ УСЛУГИ "</w:t>
      </w:r>
      <w:r w:rsidR="008B7C79" w:rsidRPr="008B7C79">
        <w:t xml:space="preserve"> ВЫДАЧА ГРАДОСТРОИТЕЛЬНОГО РЕГЛАМЕНТА </w:t>
      </w:r>
      <w:r>
        <w:t>"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1. ОБЩИЕ СВЕДЕНИЯ О МУНИЦИПАЛЬНОЙ УСЛУГЕ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2"/>
        <w:gridCol w:w="5613"/>
      </w:tblGrid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center"/>
            </w:pPr>
            <w:r>
              <w:t>Параметр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center"/>
            </w:pPr>
            <w:r>
              <w:t>Значение параметра/состояние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Наименование органа, предоставляющего услугу</w:t>
            </w:r>
          </w:p>
        </w:tc>
        <w:tc>
          <w:tcPr>
            <w:tcW w:w="5613" w:type="dxa"/>
          </w:tcPr>
          <w:p w:rsidR="00B92E16" w:rsidRDefault="00F06058">
            <w:pPr>
              <w:pStyle w:val="ConsPlusNormal"/>
              <w:jc w:val="both"/>
            </w:pPr>
            <w:r>
              <w:t>Администрация городского округа город Выкса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Номер услуги в федеральном реестре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both"/>
            </w:pPr>
            <w:r>
              <w:t>5</w:t>
            </w:r>
            <w:r w:rsidRPr="008B7C79">
              <w:rPr>
                <w:highlight w:val="yellow"/>
              </w:rPr>
              <w:t>222400010000259369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Полное наименование услуги</w:t>
            </w:r>
          </w:p>
        </w:tc>
        <w:tc>
          <w:tcPr>
            <w:tcW w:w="5613" w:type="dxa"/>
          </w:tcPr>
          <w:p w:rsidR="00B92E16" w:rsidRDefault="008B7C79">
            <w:pPr>
              <w:pStyle w:val="ConsPlusNormal"/>
              <w:jc w:val="both"/>
            </w:pPr>
            <w:r>
              <w:t>Выдача градостроительного регламента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Краткое наименование услуги</w:t>
            </w:r>
          </w:p>
        </w:tc>
        <w:tc>
          <w:tcPr>
            <w:tcW w:w="5613" w:type="dxa"/>
          </w:tcPr>
          <w:p w:rsidR="00B92E16" w:rsidRDefault="008B7C79">
            <w:pPr>
              <w:pStyle w:val="ConsPlusNormal"/>
              <w:jc w:val="both"/>
            </w:pPr>
            <w:r>
              <w:t>Выдача градостроительного регламента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Административный регламент предоставления муниципальной услуги</w:t>
            </w:r>
          </w:p>
        </w:tc>
        <w:tc>
          <w:tcPr>
            <w:tcW w:w="5613" w:type="dxa"/>
          </w:tcPr>
          <w:p w:rsidR="00B92E16" w:rsidRDefault="008B7C79" w:rsidP="008B7C79">
            <w:pPr>
              <w:pStyle w:val="ConsPlusNormal"/>
              <w:jc w:val="both"/>
            </w:pPr>
            <w:hyperlink r:id="rId4" w:history="1">
              <w:r w:rsidR="00B92E16">
                <w:rPr>
                  <w:color w:val="0000FF"/>
                </w:rPr>
                <w:t>Постановление</w:t>
              </w:r>
            </w:hyperlink>
            <w:r w:rsidR="00B92E16">
              <w:t xml:space="preserve"> администрации </w:t>
            </w:r>
            <w:r w:rsidR="00CA2EB0">
              <w:t xml:space="preserve">г.о.г. Выкса </w:t>
            </w:r>
            <w:r w:rsidR="00B92E16">
              <w:t xml:space="preserve"> Нижегородской области от </w:t>
            </w:r>
            <w:r w:rsidR="00CA2EB0">
              <w:t>23.12.2016 №432</w:t>
            </w:r>
            <w:r>
              <w:t>9 ( с изм. о</w:t>
            </w:r>
            <w:r w:rsidR="00CA2EB0">
              <w:t>т</w:t>
            </w:r>
            <w:r>
              <w:t>24.05.2018 № 1675</w:t>
            </w:r>
            <w:r w:rsidR="00CA2EB0">
              <w:t>)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Перечень подуслуг</w:t>
            </w:r>
          </w:p>
        </w:tc>
        <w:tc>
          <w:tcPr>
            <w:tcW w:w="5613" w:type="dxa"/>
          </w:tcPr>
          <w:p w:rsidR="00B92E16" w:rsidRDefault="00B92E16">
            <w:pPr>
              <w:pStyle w:val="ConsPlusNormal"/>
              <w:jc w:val="both"/>
            </w:pPr>
            <w:r>
              <w:t>Нет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2" w:type="dxa"/>
          </w:tcPr>
          <w:p w:rsidR="00B92E16" w:rsidRDefault="00B92E16">
            <w:pPr>
              <w:pStyle w:val="ConsPlusNormal"/>
              <w:jc w:val="both"/>
            </w:pPr>
            <w:r>
              <w:t>Способы оценки качества предоставления государственной услуги</w:t>
            </w:r>
          </w:p>
        </w:tc>
        <w:tc>
          <w:tcPr>
            <w:tcW w:w="5613" w:type="dxa"/>
          </w:tcPr>
          <w:p w:rsidR="00B92E16" w:rsidRDefault="00B92E16" w:rsidP="00CA2EB0">
            <w:pPr>
              <w:pStyle w:val="ConsPlusNormal"/>
              <w:jc w:val="both"/>
            </w:pPr>
            <w:r>
              <w:t xml:space="preserve">Официальный сайт администрации </w:t>
            </w:r>
            <w:r w:rsidR="00CA2EB0">
              <w:t>г.о.г. Выкса</w:t>
            </w:r>
            <w:r>
              <w:t xml:space="preserve"> Нижегородской области</w:t>
            </w: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2. ОБЩИЕ СВЕДЕНИЯ О ПОДУСЛУГАХ</w:t>
      </w: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sectPr w:rsidR="00B92E16" w:rsidSect="00F060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1417"/>
        <w:gridCol w:w="1474"/>
        <w:gridCol w:w="766"/>
        <w:gridCol w:w="2835"/>
        <w:gridCol w:w="851"/>
        <w:gridCol w:w="850"/>
        <w:gridCol w:w="709"/>
        <w:gridCol w:w="851"/>
        <w:gridCol w:w="850"/>
        <w:gridCol w:w="1587"/>
        <w:gridCol w:w="1587"/>
      </w:tblGrid>
      <w:tr w:rsidR="00B92E16" w:rsidTr="00CA2EB0">
        <w:tc>
          <w:tcPr>
            <w:tcW w:w="45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113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Наименование "подуслуги"</w:t>
            </w:r>
          </w:p>
        </w:tc>
        <w:tc>
          <w:tcPr>
            <w:tcW w:w="2891" w:type="dxa"/>
            <w:gridSpan w:val="2"/>
          </w:tcPr>
          <w:p w:rsidR="00B92E16" w:rsidRDefault="00B92E16">
            <w:pPr>
              <w:pStyle w:val="ConsPlusNormal"/>
              <w:jc w:val="center"/>
            </w:pPr>
            <w:r>
              <w:t>Срок предоставления в зависимости от условий</w:t>
            </w:r>
          </w:p>
        </w:tc>
        <w:tc>
          <w:tcPr>
            <w:tcW w:w="766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Основания отказа в приеме документов</w:t>
            </w:r>
          </w:p>
        </w:tc>
        <w:tc>
          <w:tcPr>
            <w:tcW w:w="2835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Основания отказа в предоставлении "подуслуги"</w:t>
            </w:r>
          </w:p>
        </w:tc>
        <w:tc>
          <w:tcPr>
            <w:tcW w:w="85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Основания приостановления предоставления "подуслуги"</w:t>
            </w:r>
          </w:p>
        </w:tc>
        <w:tc>
          <w:tcPr>
            <w:tcW w:w="850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Срок приостановления предоставления "подуслуги"</w:t>
            </w:r>
          </w:p>
        </w:tc>
        <w:tc>
          <w:tcPr>
            <w:tcW w:w="2410" w:type="dxa"/>
            <w:gridSpan w:val="3"/>
          </w:tcPr>
          <w:p w:rsidR="00B92E16" w:rsidRDefault="00B92E16">
            <w:pPr>
              <w:pStyle w:val="ConsPlusNormal"/>
              <w:jc w:val="center"/>
            </w:pPr>
            <w:r>
              <w:t>Плата за предоставление "подуслуги"</w:t>
            </w:r>
          </w:p>
        </w:tc>
        <w:tc>
          <w:tcPr>
            <w:tcW w:w="158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Способ обращения за получением "подуслуги"</w:t>
            </w:r>
          </w:p>
        </w:tc>
        <w:tc>
          <w:tcPr>
            <w:tcW w:w="158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Способ получения результата "подуслуги"</w:t>
            </w:r>
          </w:p>
        </w:tc>
      </w:tr>
      <w:tr w:rsidR="00B92E16" w:rsidTr="00CA2EB0">
        <w:tc>
          <w:tcPr>
            <w:tcW w:w="454" w:type="dxa"/>
            <w:vMerge/>
          </w:tcPr>
          <w:p w:rsidR="00B92E16" w:rsidRDefault="00B92E16"/>
        </w:tc>
        <w:tc>
          <w:tcPr>
            <w:tcW w:w="1134" w:type="dxa"/>
            <w:vMerge/>
          </w:tcPr>
          <w:p w:rsidR="00B92E16" w:rsidRDefault="00B92E16"/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При подаче заявления по месту жительства (месту нахождения юр. лица)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При подаче заявления не по месту жительства (по месту обращения)</w:t>
            </w:r>
          </w:p>
        </w:tc>
        <w:tc>
          <w:tcPr>
            <w:tcW w:w="766" w:type="dxa"/>
            <w:vMerge/>
          </w:tcPr>
          <w:p w:rsidR="00B92E16" w:rsidRDefault="00B92E16"/>
        </w:tc>
        <w:tc>
          <w:tcPr>
            <w:tcW w:w="2835" w:type="dxa"/>
            <w:vMerge/>
          </w:tcPr>
          <w:p w:rsidR="00B92E16" w:rsidRDefault="00B92E16"/>
        </w:tc>
        <w:tc>
          <w:tcPr>
            <w:tcW w:w="851" w:type="dxa"/>
            <w:vMerge/>
          </w:tcPr>
          <w:p w:rsidR="00B92E16" w:rsidRDefault="00B92E16"/>
        </w:tc>
        <w:tc>
          <w:tcPr>
            <w:tcW w:w="850" w:type="dxa"/>
            <w:vMerge/>
          </w:tcPr>
          <w:p w:rsidR="00B92E16" w:rsidRDefault="00B92E16"/>
        </w:tc>
        <w:tc>
          <w:tcPr>
            <w:tcW w:w="709" w:type="dxa"/>
          </w:tcPr>
          <w:p w:rsidR="00B92E16" w:rsidRDefault="00B92E16">
            <w:pPr>
              <w:pStyle w:val="ConsPlusNormal"/>
              <w:jc w:val="center"/>
            </w:pPr>
            <w:r>
              <w:t>Наличие платы (государственной пошлины)</w:t>
            </w:r>
          </w:p>
        </w:tc>
        <w:tc>
          <w:tcPr>
            <w:tcW w:w="851" w:type="dxa"/>
          </w:tcPr>
          <w:p w:rsidR="00B92E16" w:rsidRDefault="00B92E16">
            <w:pPr>
              <w:pStyle w:val="ConsPlusNormal"/>
              <w:jc w:val="center"/>
            </w:pPr>
            <w: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КБК для взимания платы (государственной пошлины), в том числе для МФЦ</w:t>
            </w:r>
          </w:p>
        </w:tc>
        <w:tc>
          <w:tcPr>
            <w:tcW w:w="158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</w:tr>
      <w:tr w:rsidR="00B92E16" w:rsidTr="00CA2EB0">
        <w:tc>
          <w:tcPr>
            <w:tcW w:w="454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66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92E16" w:rsidRDefault="00B92E1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B92E16" w:rsidRDefault="00B92E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13</w:t>
            </w:r>
          </w:p>
        </w:tc>
      </w:tr>
      <w:tr w:rsidR="00B92E16" w:rsidTr="00CA2EB0">
        <w:tc>
          <w:tcPr>
            <w:tcW w:w="45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B92E16" w:rsidRDefault="008B7C79">
            <w:pPr>
              <w:pStyle w:val="ConsPlusNormal"/>
              <w:jc w:val="center"/>
            </w:pPr>
            <w:r>
              <w:t>Выдача градостроительного регламента</w:t>
            </w:r>
          </w:p>
        </w:tc>
        <w:tc>
          <w:tcPr>
            <w:tcW w:w="1417" w:type="dxa"/>
            <w:vAlign w:val="center"/>
          </w:tcPr>
          <w:p w:rsidR="00B92E16" w:rsidRDefault="008B7C79">
            <w:pPr>
              <w:pStyle w:val="ConsPlusNormal"/>
              <w:jc w:val="center"/>
            </w:pPr>
            <w:r>
              <w:t xml:space="preserve">30 </w:t>
            </w:r>
            <w:r w:rsidR="00B92E16">
              <w:t xml:space="preserve"> дней с даты поступления документов в орган власти, в том числе из МФЦ</w:t>
            </w:r>
          </w:p>
        </w:tc>
        <w:tc>
          <w:tcPr>
            <w:tcW w:w="1474" w:type="dxa"/>
            <w:vAlign w:val="center"/>
          </w:tcPr>
          <w:p w:rsidR="00B92E16" w:rsidRDefault="008B7C79">
            <w:pPr>
              <w:pStyle w:val="ConsPlusNormal"/>
              <w:jc w:val="center"/>
            </w:pPr>
            <w:r>
              <w:t xml:space="preserve">30 </w:t>
            </w:r>
            <w:r w:rsidR="00B92E16">
              <w:t xml:space="preserve"> дней с даты поступления документов в орган власти, в том числе из МФЦ</w:t>
            </w:r>
          </w:p>
        </w:tc>
        <w:tc>
          <w:tcPr>
            <w:tcW w:w="766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835" w:type="dxa"/>
            <w:vAlign w:val="center"/>
          </w:tcPr>
          <w:p w:rsidR="00B92E16" w:rsidRDefault="00B92E16">
            <w:pPr>
              <w:pStyle w:val="ConsPlusNormal"/>
              <w:jc w:val="both"/>
            </w:pPr>
            <w:r>
              <w:t>2.7.1. Основаниями для отказа в предоставлении муниципальной услуги являются:</w:t>
            </w:r>
          </w:p>
          <w:p w:rsidR="00B92E16" w:rsidRDefault="00B92E16">
            <w:pPr>
              <w:pStyle w:val="ConsPlusNormal"/>
              <w:jc w:val="both"/>
            </w:pPr>
            <w:r>
              <w:t>1) отсутствие документов, указанных в пункте 2.6 Регламента;</w:t>
            </w:r>
          </w:p>
          <w:p w:rsidR="00B92E16" w:rsidRDefault="00B92E16">
            <w:pPr>
              <w:pStyle w:val="ConsPlusNormal"/>
              <w:jc w:val="both"/>
            </w:pPr>
          </w:p>
        </w:tc>
        <w:tc>
          <w:tcPr>
            <w:tcW w:w="8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850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09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а) личное обращение, почтовое отправление в </w:t>
            </w:r>
            <w:r w:rsidR="00CA2EB0">
              <w:t>администрацию г.о.г. Выкса</w:t>
            </w:r>
          </w:p>
          <w:p w:rsidR="00B92E16" w:rsidRDefault="00B92E16" w:rsidP="00CA2EB0">
            <w:pPr>
              <w:pStyle w:val="ConsPlusNormal"/>
              <w:jc w:val="center"/>
            </w:pPr>
            <w:r>
              <w:t xml:space="preserve">б) в МБУ "МФЦ </w:t>
            </w:r>
            <w:r w:rsidR="00CA2EB0">
              <w:lastRenderedPageBreak/>
              <w:t>г.о.г. Выкса</w:t>
            </w:r>
            <w:r>
              <w:t xml:space="preserve">" с дальнейшим направлением заявления и документов в </w:t>
            </w:r>
            <w:r w:rsidR="00CA2EB0">
              <w:t>администрацию г.о.г. Выкса</w:t>
            </w:r>
          </w:p>
        </w:tc>
        <w:tc>
          <w:tcPr>
            <w:tcW w:w="158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а) личное обращение, почтовое отправление в </w:t>
            </w:r>
            <w:r w:rsidR="00CA2EB0">
              <w:t>администрацию г.о.г. Выкса</w:t>
            </w:r>
          </w:p>
          <w:p w:rsidR="00B92E16" w:rsidRDefault="00B92E16" w:rsidP="00CA2EB0">
            <w:pPr>
              <w:pStyle w:val="ConsPlusNormal"/>
              <w:jc w:val="center"/>
            </w:pPr>
            <w:r>
              <w:t xml:space="preserve">б) в МБУ "МФЦ </w:t>
            </w:r>
            <w:r w:rsidR="00CA2EB0">
              <w:lastRenderedPageBreak/>
              <w:t>г.о.г. Выкса</w:t>
            </w:r>
            <w:r>
              <w:t xml:space="preserve">" с дальнейшим направлением заявления и документов в </w:t>
            </w:r>
            <w:r w:rsidR="00CA2EB0">
              <w:t>администрацию г.о.г. Выкса</w:t>
            </w: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3. СВЕДЕНИЯ О ЗАЯВИТЕЛЯХ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871"/>
        <w:gridCol w:w="2154"/>
        <w:gridCol w:w="1644"/>
        <w:gridCol w:w="1701"/>
        <w:gridCol w:w="1417"/>
        <w:gridCol w:w="2665"/>
      </w:tblGrid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Категории лиц, имеющих право на получение "подуслуги"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подтверждающий правомочие заявителя соответствующей категории на получение "подуслуги"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Установленные требования к документу, подтверждающему правомочие заявителя соответствующей категории на получение "подуслуги"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Наличие возможности подачи заявления на предоставление "подуслуги" представителями заявителя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665" w:type="dxa"/>
          </w:tcPr>
          <w:p w:rsidR="00B92E16" w:rsidRDefault="00B92E16">
            <w:pPr>
              <w:pStyle w:val="ConsPlusNormal"/>
              <w:jc w:val="center"/>
            </w:pPr>
            <w: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</w:tr>
      <w:tr w:rsidR="00B92E16">
        <w:tc>
          <w:tcPr>
            <w:tcW w:w="13606" w:type="dxa"/>
            <w:gridSpan w:val="8"/>
          </w:tcPr>
          <w:p w:rsidR="00B92E16" w:rsidRDefault="00B92E16">
            <w:pPr>
              <w:pStyle w:val="ConsPlusNormal"/>
              <w:jc w:val="center"/>
            </w:pPr>
            <w:r>
              <w:t>"Подготовка и выдача разрешения на ввод объектов в эксплуатацию"</w:t>
            </w:r>
          </w:p>
        </w:tc>
      </w:tr>
      <w:tr w:rsidR="00B92E16">
        <w:tc>
          <w:tcPr>
            <w:tcW w:w="56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 xml:space="preserve">Физические лица, индивидуальные предприниматели, юридические </w:t>
            </w:r>
            <w:r>
              <w:lastRenderedPageBreak/>
              <w:t>лица, а также их законные представители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Документ, удостоверяющий личность заявителя либо представителя: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64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170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 xml:space="preserve">физические лица, имеющие доверенность на право обращения за предоставлением </w:t>
            </w:r>
            <w:r>
              <w:lastRenderedPageBreak/>
              <w:t>муниципальной услуги, либо законные представители</w:t>
            </w:r>
          </w:p>
        </w:tc>
        <w:tc>
          <w:tcPr>
            <w:tcW w:w="141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доверенность</w:t>
            </w:r>
          </w:p>
        </w:tc>
        <w:tc>
          <w:tcPr>
            <w:tcW w:w="2665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 xml:space="preserve">Для физического лица - составляется в простой письменной форме. В доверенности должно быть указано место ее составления, дата составления, информация </w:t>
            </w:r>
            <w:r>
              <w:lastRenderedPageBreak/>
              <w:t>о доверителе (ФИО, дата рождения, место рождения, паспортные данные, адрес прописки), доверяемом (ФИО, дата рождения, место рождения, паспортные данные, адрес прописки), перечень полномочий, подпись доверителя. Также в доверенности может быть указан срок действия доверенности. Если срок действия доверенности не указан, то доверенность действительна в течение 1 года с момента ее составления. Доверенность может быть нотариально удостоверена по желанию заявителя.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Для юридического лица доверенность выдается за подписью руководителя юридического лица или иного лица, уполномоченного на это в соответствии с законом и учредительными документами. Должна содержать информацию о </w:t>
            </w:r>
            <w:r>
              <w:lastRenderedPageBreak/>
              <w:t>доверителе, доверяемом, перечень полномочий, подпись доверителя</w:t>
            </w:r>
          </w:p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Паспорт гражданина </w:t>
            </w:r>
            <w:r>
              <w:t>Российской Федерации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Требования установлены </w:t>
            </w:r>
            <w:hyperlink r:id="rId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8 июля 1997 года N 828 "Об утверждении Положения о паспорте гражданина Российской Федерации, образца бланка и описания паспорта гражданина Российской Федерации" (паспорт должен быть действительным на момент обращения за предоставлением услуги с соблюдением сроков его действия. Срок действия паспорта гражданина РФ:</w:t>
            </w:r>
          </w:p>
          <w:p w:rsidR="00B92E16" w:rsidRDefault="00B92E16">
            <w:pPr>
              <w:pStyle w:val="ConsPlusNormal"/>
              <w:jc w:val="center"/>
            </w:pPr>
            <w:r>
              <w:t>от 14 лет - до достижения 20-летнего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20 лет - до достижения 45-летнего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45 лет - бессрочно.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По достижении гражданином 20-летнего и 45-летнего возраста паспорт подлежит замене.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 вносятся следующие сведения о личности гражданина: фамилия, имя, отчество, пол, дата рождения и место рождения.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паспорте производятся отметки:</w:t>
            </w:r>
          </w:p>
          <w:p w:rsidR="00B92E16" w:rsidRDefault="00B92E16">
            <w:pPr>
              <w:pStyle w:val="ConsPlusNormal"/>
              <w:jc w:val="center"/>
            </w:pPr>
            <w:r>
              <w:t>о регистрации гражданина по месту жительства и снятии его с регистрационного учета - соответствующими органами регистрационного учета)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Паспорт гражданина Союза Советских Социалистических Республик образца 1974 года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Требования установлены Постановлением Совета Министров СССР от 28 августа 1974 года N 677 "Об утверждении </w:t>
            </w:r>
            <w:r>
              <w:lastRenderedPageBreak/>
              <w:t xml:space="preserve">положения о паспортной системе в СССР" (в соответствии с </w:t>
            </w:r>
            <w:hyperlink r:id="rId6" w:history="1">
              <w:r>
                <w:rPr>
                  <w:color w:val="0000FF"/>
                </w:rPr>
                <w:t>п. 5</w:t>
              </w:r>
            </w:hyperlink>
            <w:r>
              <w:t xml:space="preserve"> действие паспорта не ограничивается сроком, но по достижении гражданами 25-летнего и 45-летнего возраста вклеиваются в паспорта новые фотографические карточки, соответствующие этим возрастам. Паспорта, не имеющие таких фотографических карточек, являются недействительными)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Является документом ограниченного срока действия. Размер 176x125 мм, изготовляется на перфокарточной бумаге. Заносятся следующие сведения: фамилия, имя, отчество, дата </w:t>
            </w:r>
            <w:r>
              <w:lastRenderedPageBreak/>
              <w:t>рождения, место рождения, адрес места жительства (пребывания), каким органом выдано и в связи с чем. Также ставится отметка о сроке действия либо продления. Кроме того, ставится подпись гражданина, подпись должностного лица и печать органа. Также вклеивается фотография гражданина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Паспорт иностранного гражданина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Свидетельство о рождении, выданное иностранным государством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Заверенный перевод на русский язык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временное проживание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3 года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  <w:tr w:rsidR="00B92E16">
        <w:tc>
          <w:tcPr>
            <w:tcW w:w="567" w:type="dxa"/>
            <w:vMerge/>
          </w:tcPr>
          <w:p w:rsidR="00B92E16" w:rsidRDefault="00B92E16"/>
        </w:tc>
        <w:tc>
          <w:tcPr>
            <w:tcW w:w="1587" w:type="dxa"/>
            <w:vMerge/>
          </w:tcPr>
          <w:p w:rsidR="00B92E16" w:rsidRDefault="00B92E16"/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Вид на жительство</w:t>
            </w:r>
          </w:p>
        </w:tc>
        <w:tc>
          <w:tcPr>
            <w:tcW w:w="215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Действующий на момент обращения. </w:t>
            </w:r>
            <w:r>
              <w:lastRenderedPageBreak/>
              <w:t>Выдается на 5 лет</w:t>
            </w:r>
          </w:p>
        </w:tc>
        <w:tc>
          <w:tcPr>
            <w:tcW w:w="1644" w:type="dxa"/>
            <w:vMerge/>
          </w:tcPr>
          <w:p w:rsidR="00B92E16" w:rsidRDefault="00B92E16"/>
        </w:tc>
        <w:tc>
          <w:tcPr>
            <w:tcW w:w="1701" w:type="dxa"/>
            <w:vMerge/>
          </w:tcPr>
          <w:p w:rsidR="00B92E16" w:rsidRDefault="00B92E16"/>
        </w:tc>
        <w:tc>
          <w:tcPr>
            <w:tcW w:w="1417" w:type="dxa"/>
            <w:vMerge/>
          </w:tcPr>
          <w:p w:rsidR="00B92E16" w:rsidRDefault="00B92E16"/>
        </w:tc>
        <w:tc>
          <w:tcPr>
            <w:tcW w:w="2665" w:type="dxa"/>
            <w:vMerge/>
          </w:tcPr>
          <w:p w:rsidR="00B92E16" w:rsidRDefault="00B92E16"/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4. ДОКУМЕНТЫ, ПРЕДОСТАВЛЯЕМЫЕ ЗАЯВИТЕЛЕМ</w:t>
      </w:r>
    </w:p>
    <w:p w:rsidR="00B92E16" w:rsidRDefault="00B92E16">
      <w:pPr>
        <w:pStyle w:val="ConsPlusNormal"/>
        <w:jc w:val="center"/>
      </w:pPr>
      <w:r>
        <w:t>ДЛЯ ПОЛУЧЕНИЯ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211"/>
        <w:gridCol w:w="1644"/>
        <w:gridCol w:w="1984"/>
        <w:gridCol w:w="1871"/>
        <w:gridCol w:w="2778"/>
        <w:gridCol w:w="1419"/>
        <w:gridCol w:w="1125"/>
      </w:tblGrid>
      <w:tr w:rsidR="00B92E16" w:rsidTr="000B77B1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Категории документа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документов, которые представляет заявитель для получения "подуслуги"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Количество необходимых экземпляров документа с указанием: подлинник/копия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предоставляемый по условию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Установленные требования к документу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  <w:jc w:val="center"/>
            </w:pPr>
            <w:r>
              <w:t>Форма (шаблон) документа</w:t>
            </w:r>
          </w:p>
        </w:tc>
        <w:tc>
          <w:tcPr>
            <w:tcW w:w="1125" w:type="dxa"/>
          </w:tcPr>
          <w:p w:rsidR="00B92E16" w:rsidRDefault="00B92E16">
            <w:pPr>
              <w:pStyle w:val="ConsPlusNormal"/>
              <w:jc w:val="center"/>
            </w:pPr>
            <w:r>
              <w:t>Образец документа/заполнения документа</w:t>
            </w:r>
          </w:p>
        </w:tc>
        <w:bookmarkStart w:id="1" w:name="_GoBack"/>
        <w:bookmarkEnd w:id="1"/>
      </w:tr>
      <w:tr w:rsidR="00B92E16" w:rsidTr="000B77B1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25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</w:tr>
      <w:tr w:rsidR="00B92E16" w:rsidTr="000B77B1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заявление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1 подлинник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В заявлении указываются следующие обязательные характеристики:</w:t>
            </w:r>
          </w:p>
          <w:p w:rsidR="00B92E16" w:rsidRDefault="00B92E16">
            <w:pPr>
              <w:pStyle w:val="ConsPlusNormal"/>
              <w:jc w:val="center"/>
            </w:pPr>
            <w:r>
              <w:t>фамилия, имя, отчество;</w:t>
            </w:r>
          </w:p>
          <w:p w:rsidR="00B92E16" w:rsidRDefault="00B92E16">
            <w:pPr>
              <w:pStyle w:val="ConsPlusNormal"/>
              <w:jc w:val="center"/>
            </w:pPr>
            <w:r>
              <w:t>адрес места жительства;</w:t>
            </w:r>
          </w:p>
          <w:p w:rsidR="00B92E16" w:rsidRDefault="00B92E16">
            <w:pPr>
              <w:pStyle w:val="ConsPlusNormal"/>
              <w:jc w:val="center"/>
            </w:pPr>
            <w:r>
              <w:t>паспортные данные;</w:t>
            </w:r>
          </w:p>
          <w:p w:rsidR="00B92E16" w:rsidRDefault="00B92E16">
            <w:pPr>
              <w:pStyle w:val="ConsPlusNormal"/>
              <w:jc w:val="center"/>
            </w:pPr>
            <w:r>
              <w:t>контактный телефон;</w:t>
            </w:r>
          </w:p>
          <w:p w:rsidR="008B7C79" w:rsidRPr="008B7C79" w:rsidRDefault="008B7C79" w:rsidP="008B7C79">
            <w:pPr>
              <w:pStyle w:val="ConsPlusNormal"/>
              <w:jc w:val="center"/>
            </w:pPr>
            <w:r w:rsidRPr="008B7C79">
              <w:t xml:space="preserve">правоустанавливающие документы на земельный участок либо объект недвижимости, расположенный на земельном участке; </w:t>
            </w:r>
          </w:p>
          <w:p w:rsidR="008B7C79" w:rsidRPr="008B7C79" w:rsidRDefault="008B7C79" w:rsidP="008B7C79">
            <w:pPr>
              <w:pStyle w:val="ConsPlusNormal"/>
              <w:jc w:val="center"/>
            </w:pPr>
            <w:r w:rsidRPr="008B7C79">
              <w:t xml:space="preserve">ситуационный план на земельный участок. </w:t>
            </w:r>
          </w:p>
          <w:p w:rsidR="00B92E16" w:rsidRDefault="00B92E16" w:rsidP="008B7C79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Заявление </w:t>
            </w:r>
            <w:hyperlink w:anchor="P634" w:history="1">
              <w:r>
                <w:rPr>
                  <w:color w:val="0000FF"/>
                </w:rPr>
                <w:t>(приложение 1)</w:t>
              </w:r>
            </w:hyperlink>
          </w:p>
        </w:tc>
        <w:tc>
          <w:tcPr>
            <w:tcW w:w="1125" w:type="dxa"/>
          </w:tcPr>
          <w:p w:rsidR="00B92E16" w:rsidRDefault="00B92E16" w:rsidP="000B77B1">
            <w:pPr>
              <w:pStyle w:val="ConsPlusNormal"/>
              <w:jc w:val="center"/>
            </w:pPr>
          </w:p>
        </w:tc>
      </w:tr>
      <w:tr w:rsidR="00B92E16" w:rsidTr="000B77B1">
        <w:tc>
          <w:tcPr>
            <w:tcW w:w="567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 xml:space="preserve">документ, </w:t>
            </w:r>
            <w:r>
              <w:lastRenderedPageBreak/>
              <w:t>удостоверяющий личность заявителя, представителя заявителя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паспорт </w:t>
            </w:r>
            <w:r>
              <w:lastRenderedPageBreak/>
              <w:t>гражданина Российской Федерации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Копия 1 экз. (при </w:t>
            </w:r>
            <w:r>
              <w:lastRenderedPageBreak/>
              <w:t>предоставлении оригинала, подлежащего возврату)</w:t>
            </w:r>
          </w:p>
        </w:tc>
        <w:tc>
          <w:tcPr>
            <w:tcW w:w="187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предоставляется </w:t>
            </w:r>
            <w:r>
              <w:lastRenderedPageBreak/>
              <w:t>один из документов для граждан РФ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Паспорт должен быть </w:t>
            </w:r>
            <w:r>
              <w:lastRenderedPageBreak/>
              <w:t>действительным на момент обращения за предоставлением услуги с соблюдением сроков его действия. Срок действия паспорта гражданина РФ:</w:t>
            </w:r>
          </w:p>
          <w:p w:rsidR="00B92E16" w:rsidRDefault="00B92E16">
            <w:pPr>
              <w:pStyle w:val="ConsPlusNormal"/>
              <w:jc w:val="center"/>
            </w:pPr>
            <w:r>
              <w:t>от 14 лет - до достижения 20-летнего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20 лет - до достижения 45-летнего возраста;</w:t>
            </w:r>
          </w:p>
          <w:p w:rsidR="00B92E16" w:rsidRDefault="00B92E16">
            <w:pPr>
              <w:pStyle w:val="ConsPlusNormal"/>
              <w:jc w:val="center"/>
            </w:pPr>
            <w:r>
              <w:t>от 45 лет - бессрочно.</w:t>
            </w:r>
          </w:p>
          <w:p w:rsidR="00B92E16" w:rsidRDefault="00B92E16">
            <w:pPr>
              <w:pStyle w:val="ConsPlusNormal"/>
              <w:jc w:val="center"/>
            </w:pPr>
            <w:r>
              <w:t>По достижении гражданином 20-летнего и 45-летнего возраста паспорт подлежит замене.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 вносятся следующие сведения о личности гражданина: фамилия, имя, отчество, пол, дата рождения и место рождения.</w:t>
            </w:r>
          </w:p>
          <w:p w:rsidR="00B92E16" w:rsidRDefault="00B92E16">
            <w:pPr>
              <w:pStyle w:val="ConsPlusNormal"/>
              <w:jc w:val="center"/>
            </w:pPr>
            <w:r>
              <w:t>В паспорте производятся отметки:</w:t>
            </w:r>
          </w:p>
          <w:p w:rsidR="00B92E16" w:rsidRDefault="00B92E16">
            <w:pPr>
              <w:pStyle w:val="ConsPlusNormal"/>
              <w:jc w:val="center"/>
            </w:pPr>
            <w:r>
              <w:t>о регистрации гражданина по месту жительства и снятии его с регистрационного учета - соответствующими органами регистрационного учета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125" w:type="dxa"/>
          </w:tcPr>
          <w:p w:rsidR="00B92E16" w:rsidRDefault="00B92E16">
            <w:pPr>
              <w:pStyle w:val="ConsPlusNormal"/>
            </w:pPr>
          </w:p>
        </w:tc>
      </w:tr>
      <w:tr w:rsidR="00B92E16" w:rsidTr="000B77B1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паспорт гражданина Союза </w:t>
            </w:r>
            <w:r>
              <w:lastRenderedPageBreak/>
              <w:t>Советских Социалистических Республик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 xml:space="preserve">Копия 1 экз. (при предоставлении оригинала, </w:t>
            </w:r>
            <w:r>
              <w:lastRenderedPageBreak/>
              <w:t>подлежащего возврату)</w:t>
            </w:r>
          </w:p>
        </w:tc>
        <w:tc>
          <w:tcPr>
            <w:tcW w:w="1871" w:type="dxa"/>
            <w:vMerge/>
          </w:tcPr>
          <w:p w:rsidR="00B92E16" w:rsidRDefault="00B92E16"/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По достижении гражданами 45-летнего возраста вклеиваются в </w:t>
            </w:r>
            <w:r>
              <w:lastRenderedPageBreak/>
              <w:t>паспорта новые фотографические карточки, соответствующие этим возрастам. Паспорта, не имеющие таких фотографических карточек, являются недействительными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125" w:type="dxa"/>
          </w:tcPr>
          <w:p w:rsidR="00B92E16" w:rsidRDefault="00B92E16">
            <w:pPr>
              <w:pStyle w:val="ConsPlusNormal"/>
            </w:pPr>
          </w:p>
        </w:tc>
      </w:tr>
      <w:tr w:rsidR="00B92E16" w:rsidTr="000B77B1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Является документом ограниченного срока действия. Размер 176x125 мм, изготовляется на перфокарточной бумаге. Заносятся следующие сведения: фамилия, имя, отчество, дата рождения, место рождения, адрес места жительства (пребывания), каким органом выдано и в связи с чем. Также ставится отметка о сроке действия либо продления. Кроме того, ставится подпись гражданина, подпись должностного лица и печать органа. Также вклеивается фотография гражданина</w:t>
            </w:r>
          </w:p>
        </w:tc>
        <w:tc>
          <w:tcPr>
            <w:tcW w:w="1419" w:type="dxa"/>
            <w:vMerge w:val="restart"/>
          </w:tcPr>
          <w:p w:rsidR="00B92E16" w:rsidRDefault="00B92E16">
            <w:pPr>
              <w:pStyle w:val="ConsPlusNormal"/>
            </w:pPr>
          </w:p>
        </w:tc>
        <w:tc>
          <w:tcPr>
            <w:tcW w:w="1125" w:type="dxa"/>
            <w:vMerge w:val="restart"/>
          </w:tcPr>
          <w:p w:rsidR="00B92E16" w:rsidRDefault="00B92E16">
            <w:pPr>
              <w:pStyle w:val="ConsPlusNormal"/>
            </w:pPr>
          </w:p>
        </w:tc>
      </w:tr>
      <w:tr w:rsidR="00B92E16" w:rsidTr="000B77B1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паспорт иностранного гражданина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Копия 1 экз. (при предоставлении оригинала, </w:t>
            </w:r>
            <w:r>
              <w:lastRenderedPageBreak/>
              <w:t>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предоставляется иностранным гражданином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</w:t>
            </w:r>
          </w:p>
        </w:tc>
        <w:tc>
          <w:tcPr>
            <w:tcW w:w="1419" w:type="dxa"/>
            <w:vMerge/>
          </w:tcPr>
          <w:p w:rsidR="00B92E16" w:rsidRDefault="00B92E16"/>
        </w:tc>
        <w:tc>
          <w:tcPr>
            <w:tcW w:w="1125" w:type="dxa"/>
            <w:vMerge/>
          </w:tcPr>
          <w:p w:rsidR="00B92E16" w:rsidRDefault="00B92E16"/>
        </w:tc>
      </w:tr>
      <w:tr w:rsidR="00B92E16" w:rsidTr="000B77B1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разрешение на временное проживание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предоставляется один из документов иностранным гражданином, если забыл паспорт иностранного гражданина, либо без гражданства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3 года</w:t>
            </w:r>
          </w:p>
        </w:tc>
        <w:tc>
          <w:tcPr>
            <w:tcW w:w="1419" w:type="dxa"/>
            <w:vMerge/>
          </w:tcPr>
          <w:p w:rsidR="00B92E16" w:rsidRDefault="00B92E16"/>
        </w:tc>
        <w:tc>
          <w:tcPr>
            <w:tcW w:w="1125" w:type="dxa"/>
            <w:vMerge/>
          </w:tcPr>
          <w:p w:rsidR="00B92E16" w:rsidRDefault="00B92E16"/>
        </w:tc>
      </w:tr>
      <w:tr w:rsidR="00B92E16" w:rsidTr="000B77B1">
        <w:tc>
          <w:tcPr>
            <w:tcW w:w="567" w:type="dxa"/>
            <w:vMerge/>
          </w:tcPr>
          <w:p w:rsidR="00B92E16" w:rsidRDefault="00B92E16"/>
        </w:tc>
        <w:tc>
          <w:tcPr>
            <w:tcW w:w="2211" w:type="dxa"/>
            <w:vMerge/>
          </w:tcPr>
          <w:p w:rsidR="00B92E16" w:rsidRDefault="00B92E16"/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вид на жительство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  <w:vMerge/>
          </w:tcPr>
          <w:p w:rsidR="00B92E16" w:rsidRDefault="00B92E16"/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Действующий на момент обращения. Выдается на 5 лет</w:t>
            </w:r>
          </w:p>
        </w:tc>
        <w:tc>
          <w:tcPr>
            <w:tcW w:w="1419" w:type="dxa"/>
            <w:vMerge/>
          </w:tcPr>
          <w:p w:rsidR="00B92E16" w:rsidRDefault="00B92E16"/>
        </w:tc>
        <w:tc>
          <w:tcPr>
            <w:tcW w:w="1125" w:type="dxa"/>
            <w:vMerge/>
          </w:tcPr>
          <w:p w:rsidR="00B92E16" w:rsidRDefault="00B92E16"/>
        </w:tc>
      </w:tr>
      <w:tr w:rsidR="00B92E16" w:rsidTr="000B77B1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B92E16" w:rsidRDefault="00B92E16">
            <w:pPr>
              <w:pStyle w:val="ConsPlusNormal"/>
              <w:jc w:val="center"/>
            </w:pPr>
            <w:r>
              <w:t>документ, подтверждающий полномочия законного представителя заявителя либо уполномоченного лица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доверенность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При подаче документов от имени юридического лица доверенность выдается за подписью руководителя юридического лица или иного лица, уполномоченного на это в соответствии с законом и учредительными документами. При подаче документов от имени физического лица доверенность должна быть составляется в простой письменной форме. В доверенности должно быть указано место ее составления, дата составления, информация о </w:t>
            </w:r>
            <w:r>
              <w:lastRenderedPageBreak/>
              <w:t>доверителе (ФИО, дата рождения, место рождения, паспортные данные, адрес прописки), доверяемом (ФИО, дата рождения, место рождения, паспортные данные, адрес прописки), перечень полномочий, подпись доверителя. Также в доверенности может быть указан срок действия доверенности. Если срок действия доверенности не указан, то доверенность действительна в течение 1 года с момента ее составления. Доверенность должна быть удостоверена в соответствии с законодательством Российской Федерации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125" w:type="dxa"/>
          </w:tcPr>
          <w:p w:rsidR="00B92E16" w:rsidRDefault="00B92E16">
            <w:pPr>
              <w:pStyle w:val="ConsPlusNormal"/>
            </w:pPr>
          </w:p>
        </w:tc>
      </w:tr>
      <w:tr w:rsidR="00B92E16" w:rsidTr="000B77B1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8B7C79" w:rsidRPr="008B7C79" w:rsidRDefault="008B7C79" w:rsidP="008B7C79">
            <w:pPr>
              <w:pStyle w:val="ConsPlusNormal"/>
              <w:jc w:val="center"/>
            </w:pPr>
            <w:r w:rsidRPr="008B7C79">
              <w:t xml:space="preserve">правоустанавливающие документы на земельный участок либо объект недвижимости, расположенный на земельном участке; </w:t>
            </w:r>
          </w:p>
          <w:p w:rsidR="00B92E16" w:rsidRDefault="00B92E16" w:rsidP="008B7C79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свидетельство на право собственности, договор аренды</w:t>
            </w:r>
          </w:p>
        </w:tc>
        <w:tc>
          <w:tcPr>
            <w:tcW w:w="1984" w:type="dxa"/>
          </w:tcPr>
          <w:p w:rsidR="00B92E16" w:rsidRDefault="00B92E16">
            <w:pPr>
              <w:pStyle w:val="ConsPlusNormal"/>
              <w:jc w:val="center"/>
            </w:pPr>
            <w:r>
              <w:t>Копия 1 экз. (при предоставлении оригинала, подлежащего возврату)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>
            <w:pPr>
              <w:pStyle w:val="ConsPlusNormal"/>
              <w:jc w:val="center"/>
            </w:pPr>
            <w:r>
              <w:t>Согласно действующему законодательству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125" w:type="dxa"/>
          </w:tcPr>
          <w:p w:rsidR="00B92E16" w:rsidRDefault="00B92E16">
            <w:pPr>
              <w:pStyle w:val="ConsPlusNormal"/>
            </w:pPr>
          </w:p>
        </w:tc>
      </w:tr>
      <w:tr w:rsidR="00B92E16" w:rsidTr="000B77B1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8B7C79" w:rsidRPr="008B7C79" w:rsidRDefault="008B7C79" w:rsidP="008B7C79">
            <w:pPr>
              <w:pStyle w:val="ConsPlusNormal"/>
              <w:jc w:val="center"/>
            </w:pPr>
            <w:r w:rsidRPr="008B7C79">
              <w:t xml:space="preserve"> ситуационный план на земельный </w:t>
            </w:r>
            <w:r w:rsidRPr="008B7C79">
              <w:lastRenderedPageBreak/>
              <w:t xml:space="preserve">участок. </w:t>
            </w:r>
          </w:p>
          <w:p w:rsidR="00B92E16" w:rsidRDefault="00B92E16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B92E16" w:rsidRDefault="008B7C79">
            <w:pPr>
              <w:pStyle w:val="ConsPlusNormal"/>
              <w:jc w:val="center"/>
            </w:pPr>
            <w:r w:rsidRPr="008B7C79">
              <w:lastRenderedPageBreak/>
              <w:t xml:space="preserve">ситуационный план на </w:t>
            </w:r>
            <w:r w:rsidRPr="008B7C79">
              <w:lastRenderedPageBreak/>
              <w:t>земельный</w:t>
            </w:r>
            <w:r>
              <w:t xml:space="preserve"> участок</w:t>
            </w:r>
          </w:p>
        </w:tc>
        <w:tc>
          <w:tcPr>
            <w:tcW w:w="1984" w:type="dxa"/>
          </w:tcPr>
          <w:p w:rsidR="00B92E16" w:rsidRDefault="00B92E16" w:rsidP="00404560">
            <w:pPr>
              <w:pStyle w:val="ConsPlusNormal"/>
              <w:jc w:val="center"/>
            </w:pPr>
            <w:r>
              <w:lastRenderedPageBreak/>
              <w:t xml:space="preserve">Копия 1 экз. </w:t>
            </w:r>
          </w:p>
        </w:tc>
        <w:tc>
          <w:tcPr>
            <w:tcW w:w="1871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2778" w:type="dxa"/>
          </w:tcPr>
          <w:p w:rsidR="00B92E16" w:rsidRDefault="00B92E16" w:rsidP="008B7C79">
            <w:pPr>
              <w:pStyle w:val="ConsPlusNormal"/>
              <w:jc w:val="center"/>
            </w:pPr>
            <w:r>
              <w:t xml:space="preserve">Согласно </w:t>
            </w:r>
            <w:r w:rsidR="008B7C79">
              <w:t xml:space="preserve">Согласно действующему </w:t>
            </w:r>
            <w:r w:rsidR="008B7C79">
              <w:lastRenderedPageBreak/>
              <w:t>законодательству</w:t>
            </w:r>
          </w:p>
        </w:tc>
        <w:tc>
          <w:tcPr>
            <w:tcW w:w="141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125" w:type="dxa"/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5. ДОКУМЕНТЫ И СВЕДЕНИЯ, ПОЛУЧАЕМЫЕ ПОСРЕДСТВОМ</w:t>
      </w:r>
    </w:p>
    <w:p w:rsidR="00B92E16" w:rsidRDefault="00B92E16">
      <w:pPr>
        <w:pStyle w:val="ConsPlusNormal"/>
        <w:jc w:val="center"/>
      </w:pPr>
      <w:r>
        <w:t>МЕЖВЕДОМСТВЕННОГО ИНФОРМАЦИОННОГО ВЗАИМОДЕЙСТВИЯ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2"/>
        <w:gridCol w:w="1417"/>
        <w:gridCol w:w="3061"/>
        <w:gridCol w:w="1417"/>
        <w:gridCol w:w="1559"/>
        <w:gridCol w:w="1701"/>
        <w:gridCol w:w="1417"/>
        <w:gridCol w:w="850"/>
        <w:gridCol w:w="992"/>
      </w:tblGrid>
      <w:tr w:rsidR="00B92E16">
        <w:tc>
          <w:tcPr>
            <w:tcW w:w="1172" w:type="dxa"/>
          </w:tcPr>
          <w:p w:rsidR="00B92E16" w:rsidRDefault="00B92E16">
            <w:pPr>
              <w:pStyle w:val="ConsPlusNormal"/>
              <w:jc w:val="center"/>
            </w:pPr>
            <w: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запрашиваемого документа (сведений)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органа (организации), направляющего межведомственный запрос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органа (организации), в адрес которого направляется межведомственный запрос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SID электронного сервиса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Срок осуществления межведомственного информационного взаимодействия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Форма (шаблон) межведомственного запроса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Образец заполнения формы межведомственного запроса</w:t>
            </w:r>
          </w:p>
        </w:tc>
      </w:tr>
      <w:tr w:rsidR="00B92E16">
        <w:tc>
          <w:tcPr>
            <w:tcW w:w="1172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9</w:t>
            </w:r>
          </w:p>
        </w:tc>
      </w:tr>
      <w:tr w:rsidR="00B92E16">
        <w:tc>
          <w:tcPr>
            <w:tcW w:w="1172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>Выписка из Единого государственного реестра юридических лиц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1. Сведения о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1.1. Основной государственный регистрационный номер юридического лица (ОГРН)</w:t>
            </w:r>
          </w:p>
          <w:p w:rsidR="00B92E16" w:rsidRDefault="00B92E16">
            <w:pPr>
              <w:pStyle w:val="ConsPlusNormal"/>
              <w:jc w:val="center"/>
            </w:pPr>
            <w:r>
              <w:t>1.2.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1.3. КПП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1.5. Сокращенное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1.6. Сведения о размере </w:t>
            </w:r>
            <w:r>
              <w:lastRenderedPageBreak/>
              <w:t>уставного капитала (складочного капитала, уставного фонда, паевого фонда)</w:t>
            </w:r>
          </w:p>
          <w:p w:rsidR="00B92E16" w:rsidRDefault="00B92E16">
            <w:pPr>
              <w:pStyle w:val="ConsPlusNormal"/>
              <w:jc w:val="center"/>
            </w:pPr>
            <w:r>
              <w:t>2. Сведения о правоспособности (статусе)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2.1. Код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2.2. Наименование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2.3. Дата начала действия указанных сведений</w:t>
            </w:r>
          </w:p>
          <w:p w:rsidR="00B92E16" w:rsidRDefault="00B92E16">
            <w:pPr>
              <w:pStyle w:val="ConsPlusNormal"/>
              <w:jc w:val="center"/>
            </w:pPr>
            <w:r>
              <w:t>3. Сведения, содержащиеся в ЕГРЮЛ, о последнем адресе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3.1. Индекс</w:t>
            </w:r>
          </w:p>
          <w:p w:rsidR="00B92E16" w:rsidRDefault="00B92E16">
            <w:pPr>
              <w:pStyle w:val="ConsPlusNormal"/>
              <w:jc w:val="center"/>
            </w:pPr>
            <w:r>
              <w:t>3.2. Код субъекта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3.3. Код адреса по КЛАДР</w:t>
            </w:r>
          </w:p>
          <w:p w:rsidR="00B92E16" w:rsidRDefault="00B92E16">
            <w:pPr>
              <w:pStyle w:val="ConsPlusNormal"/>
              <w:jc w:val="center"/>
            </w:pPr>
            <w:r>
              <w:t>3.4. Дом (владение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t>3.5. Корпус (строение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t>3.5. Квартира (офис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 Субъект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4.1. Тип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4.2. Наименование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5.1. Тип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5.2. Наименование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6.1. Тип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6.2. Наименование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7.1. Тип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7.2. Наименование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8.1. Тип адресного объекта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8.2. Наименование адресного объекта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9. Сведения о регистрирующем (налоговом)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9.1. Код органа по справочнику СОНО</w:t>
            </w:r>
          </w:p>
          <w:p w:rsidR="00B92E16" w:rsidRDefault="00B92E16">
            <w:pPr>
              <w:pStyle w:val="ConsPlusNormal"/>
              <w:jc w:val="center"/>
            </w:pPr>
            <w:r>
              <w:t>9.2. Сокращенное наименование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10. Сведения о лице, имеющем право без </w:t>
            </w:r>
            <w:r>
              <w:lastRenderedPageBreak/>
              <w:t>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 Сведения о физическом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10.1.1. Вид должностного лица по справочнику СКФЛЮЛ (указывается код по справочнику)</w:t>
            </w:r>
          </w:p>
          <w:p w:rsidR="00B92E16" w:rsidRDefault="00B92E16">
            <w:pPr>
              <w:pStyle w:val="ConsPlusNormal"/>
              <w:jc w:val="center"/>
            </w:pPr>
            <w:r>
              <w:t>10.1.2. Наименование вида должностного лица по справочнику СКФЛЮЛ</w:t>
            </w:r>
          </w:p>
          <w:p w:rsidR="00B92E16" w:rsidRDefault="00B92E16">
            <w:pPr>
              <w:pStyle w:val="ConsPlusNormal"/>
              <w:jc w:val="center"/>
            </w:pPr>
            <w:r>
              <w:t>10.1.3. Наименование должности</w:t>
            </w:r>
          </w:p>
          <w:p w:rsidR="00B92E16" w:rsidRDefault="00B92E16">
            <w:pPr>
              <w:pStyle w:val="ConsPlusNormal"/>
              <w:jc w:val="center"/>
            </w:pPr>
            <w:r>
              <w:t>10.1.5. ИНН физического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10.1.6. Основной государственный регистрационный номер индивидуального предпринимателя - управляющего юридическим лицом</w:t>
            </w:r>
          </w:p>
          <w:p w:rsidR="00B92E16" w:rsidRDefault="00B92E16">
            <w:pPr>
              <w:pStyle w:val="ConsPlusNormal"/>
              <w:jc w:val="center"/>
            </w:pPr>
            <w:r>
              <w:t>10.1.7. Фамилия</w:t>
            </w:r>
          </w:p>
          <w:p w:rsidR="00B92E16" w:rsidRDefault="00B92E16">
            <w:pPr>
              <w:pStyle w:val="ConsPlusNormal"/>
              <w:jc w:val="center"/>
            </w:pPr>
            <w:r>
              <w:t>10.1.8. Имя</w:t>
            </w:r>
          </w:p>
          <w:p w:rsidR="00B92E16" w:rsidRDefault="00B92E16">
            <w:pPr>
              <w:pStyle w:val="ConsPlusNormal"/>
              <w:jc w:val="center"/>
            </w:pPr>
            <w:r>
              <w:t>10.1.9. Отчество</w:t>
            </w:r>
          </w:p>
          <w:p w:rsidR="00B92E16" w:rsidRDefault="00B92E16">
            <w:pPr>
              <w:pStyle w:val="ConsPlusNormal"/>
              <w:jc w:val="center"/>
            </w:pPr>
            <w:r>
              <w:t>10.2. Сведения об управляющей организации - российском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10.2.1. Основной государственный регистрационный номер </w:t>
            </w:r>
            <w:r>
              <w:lastRenderedPageBreak/>
              <w:t>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10.2.3.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 Сведения об управляющей организации - иностранном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10.3.1.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10.3.2.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10.3.3. Код страны регистрации (инкорпорации) по справочнику ОКСМ</w:t>
            </w:r>
          </w:p>
          <w:p w:rsidR="00B92E16" w:rsidRDefault="00B92E16">
            <w:pPr>
              <w:pStyle w:val="ConsPlusNormal"/>
              <w:jc w:val="center"/>
            </w:pPr>
            <w:r>
              <w:t>10.3.4. Место нахождения иностранного юридического лица в стране регистрации (инкорпорации)</w:t>
            </w:r>
          </w:p>
          <w:p w:rsidR="00B92E16" w:rsidRDefault="00B92E16">
            <w:pPr>
              <w:pStyle w:val="ConsPlusNormal"/>
              <w:jc w:val="center"/>
            </w:pPr>
            <w:r>
              <w:t>10.3.5. Сведения об учете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10.3.6. Дата постановки на учет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10.3.7. Дата снятия с учета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10.3.8. Код налогового органа по месту нахождения ЮЛ по справочнику СОУН</w:t>
            </w:r>
          </w:p>
        </w:tc>
        <w:tc>
          <w:tcPr>
            <w:tcW w:w="1417" w:type="dxa"/>
          </w:tcPr>
          <w:p w:rsidR="00B92E16" w:rsidRDefault="00B92E16" w:rsidP="00B9386B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 w:rsidR="00B9386B">
              <w:t>г.о.г. Выкса</w:t>
            </w:r>
            <w:r>
              <w:t xml:space="preserve"> Нижегородской области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Федеральная налоговая служба РФ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  <w:jc w:val="center"/>
            </w:pPr>
            <w:r>
              <w:t>SID0003525</w:t>
            </w: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3 рабочих дня (подготовка и направление запроса 1 рабочий день, подготовка и направление ответа на запрос 1 рабочий день, </w:t>
            </w:r>
            <w:r>
              <w:lastRenderedPageBreak/>
              <w:t>приобщение ответа к делу 1 рабочий день)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</w:tr>
      <w:tr w:rsidR="00B92E16">
        <w:tc>
          <w:tcPr>
            <w:tcW w:w="1172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Выписка из единого государственного реестра </w:t>
            </w:r>
            <w:r>
              <w:lastRenderedPageBreak/>
              <w:t>недвижимости на объект недвижимости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1. Сведения о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1.1. Основной государственный </w:t>
            </w:r>
            <w:r>
              <w:lastRenderedPageBreak/>
              <w:t>регистрационный номер юридического лица (ОГРН)</w:t>
            </w:r>
          </w:p>
          <w:p w:rsidR="00B92E16" w:rsidRDefault="00B92E16">
            <w:pPr>
              <w:pStyle w:val="ConsPlusNormal"/>
              <w:jc w:val="center"/>
            </w:pPr>
            <w:r>
              <w:t>1.2.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1.3. КПП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1.5. Сокращенное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1.6. Сведения о размере уставного капитала (складочного капитала, уставного фонда, паевого фонда)</w:t>
            </w:r>
          </w:p>
          <w:p w:rsidR="00B92E16" w:rsidRDefault="00B92E16">
            <w:pPr>
              <w:pStyle w:val="ConsPlusNormal"/>
              <w:jc w:val="center"/>
            </w:pPr>
            <w:r>
              <w:t>2. Сведения о правоспособности (статусе)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2.1. Код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2.2. Наименование статуса юридического лица по справочнику СЮЛСТ</w:t>
            </w:r>
          </w:p>
          <w:p w:rsidR="00B92E16" w:rsidRDefault="00B92E16">
            <w:pPr>
              <w:pStyle w:val="ConsPlusNormal"/>
              <w:jc w:val="center"/>
            </w:pPr>
            <w:r>
              <w:t>2.3. Дата начала действия указанных сведений</w:t>
            </w:r>
          </w:p>
          <w:p w:rsidR="00B92E16" w:rsidRDefault="00B92E16">
            <w:pPr>
              <w:pStyle w:val="ConsPlusNormal"/>
              <w:jc w:val="center"/>
            </w:pPr>
            <w:r>
              <w:t>3. Сведения, содержащиеся в ЕГРЮЛ, о последнем адресе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3.1. Индекс</w:t>
            </w:r>
          </w:p>
          <w:p w:rsidR="00B92E16" w:rsidRDefault="00B92E16">
            <w:pPr>
              <w:pStyle w:val="ConsPlusNormal"/>
              <w:jc w:val="center"/>
            </w:pPr>
            <w:r>
              <w:t>3.2. Код субъекта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3.3. Код адреса по КЛАДР</w:t>
            </w:r>
          </w:p>
          <w:p w:rsidR="00B92E16" w:rsidRDefault="00B92E16">
            <w:pPr>
              <w:pStyle w:val="ConsPlusNormal"/>
              <w:jc w:val="center"/>
            </w:pPr>
            <w:r>
              <w:t>3.4. Дом (владение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t>3.5. Корпус (строение и т.п.)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3.5. Квартира (офис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 Субъект Российской Федерации</w:t>
            </w:r>
          </w:p>
          <w:p w:rsidR="00B92E16" w:rsidRDefault="00B92E16">
            <w:pPr>
              <w:pStyle w:val="ConsPlusNormal"/>
              <w:jc w:val="center"/>
            </w:pPr>
            <w:r>
              <w:t>4.1. Тип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4.2. Наименование адресного объекта субъект (республика, край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5.1. Тип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5.2. Наименование адресного объекта район (улус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6.1. Тип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6.2. Наименование адресного объекта город (волость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7.1. Тип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7.2. Наименование адресного объекта населенный пункт (село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8.1. Тип адресного объекта улица (проспект, 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8.2. Наименование адресного объекта улица (проспект, </w:t>
            </w:r>
            <w:r>
              <w:lastRenderedPageBreak/>
              <w:t>переулок и т.п.)</w:t>
            </w:r>
          </w:p>
          <w:p w:rsidR="00B92E16" w:rsidRDefault="00B92E16">
            <w:pPr>
              <w:pStyle w:val="ConsPlusNormal"/>
              <w:jc w:val="center"/>
            </w:pPr>
            <w:r>
              <w:t>9. Сведения о регистрирующем (налоговом)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9.1. Код органа по справочнику СОНО</w:t>
            </w:r>
          </w:p>
          <w:p w:rsidR="00B92E16" w:rsidRDefault="00B92E16">
            <w:pPr>
              <w:pStyle w:val="ConsPlusNormal"/>
              <w:jc w:val="center"/>
            </w:pPr>
            <w:r>
              <w:t>9.2. Сокращенное наименование</w:t>
            </w:r>
          </w:p>
          <w:p w:rsidR="00B92E16" w:rsidRDefault="00B92E16">
            <w:pPr>
              <w:pStyle w:val="ConsPlusNormal"/>
              <w:jc w:val="center"/>
            </w:pPr>
            <w:r>
              <w:t>10. Сведения о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 Сведения о физическом лице, имеющем право без доверенности действовать от имени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10.1.1. Вид должностного лица по справочнику СКФЛЮЛ (указывается код по справочнику)</w:t>
            </w:r>
          </w:p>
          <w:p w:rsidR="00B92E16" w:rsidRDefault="00B92E16">
            <w:pPr>
              <w:pStyle w:val="ConsPlusNormal"/>
              <w:jc w:val="center"/>
            </w:pPr>
            <w:r>
              <w:t>10.1.2. Наименование вида должностного лица по справочнику СКФЛЮЛ</w:t>
            </w:r>
          </w:p>
          <w:p w:rsidR="00B92E16" w:rsidRDefault="00B92E16">
            <w:pPr>
              <w:pStyle w:val="ConsPlusNormal"/>
              <w:jc w:val="center"/>
            </w:pPr>
            <w:r>
              <w:t>10.1.3. Наименование должности</w:t>
            </w:r>
          </w:p>
          <w:p w:rsidR="00B92E16" w:rsidRDefault="00B92E16">
            <w:pPr>
              <w:pStyle w:val="ConsPlusNormal"/>
              <w:jc w:val="center"/>
            </w:pPr>
            <w:r>
              <w:t>10.1.5. ИНН физического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10.1.6. Основной государственный регистрационный номер индивидуального предпринимателя - управляющего юридическим лицом</w:t>
            </w:r>
          </w:p>
          <w:p w:rsidR="00B92E16" w:rsidRDefault="00B92E16">
            <w:pPr>
              <w:pStyle w:val="ConsPlusNormal"/>
              <w:jc w:val="center"/>
            </w:pPr>
            <w:r>
              <w:lastRenderedPageBreak/>
              <w:t>10.1.7. Фамилия</w:t>
            </w:r>
          </w:p>
          <w:p w:rsidR="00B92E16" w:rsidRDefault="00B92E16">
            <w:pPr>
              <w:pStyle w:val="ConsPlusNormal"/>
              <w:jc w:val="center"/>
            </w:pPr>
            <w:r>
              <w:t>10.1.8. Имя</w:t>
            </w:r>
          </w:p>
          <w:p w:rsidR="00B92E16" w:rsidRDefault="00B92E16">
            <w:pPr>
              <w:pStyle w:val="ConsPlusNormal"/>
              <w:jc w:val="center"/>
            </w:pPr>
            <w:r>
              <w:t>10.1.9. Отчество</w:t>
            </w:r>
          </w:p>
          <w:p w:rsidR="00B92E16" w:rsidRDefault="00B92E16">
            <w:pPr>
              <w:pStyle w:val="ConsPlusNormal"/>
              <w:jc w:val="center"/>
            </w:pPr>
            <w:r>
              <w:t>10.2. Сведения об управляющей организации - российском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10.2.1. Основной государственный регистрационный номер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10.2.3.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10.2.4.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 Сведения об управляющей организации - иностранном юридическом лице</w:t>
            </w:r>
          </w:p>
          <w:p w:rsidR="00B92E16" w:rsidRDefault="00B92E16">
            <w:pPr>
              <w:pStyle w:val="ConsPlusNormal"/>
              <w:jc w:val="center"/>
            </w:pPr>
            <w:r>
              <w:t>10.3.1. ИНН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10.3.2. Полное наименование юридического лица</w:t>
            </w:r>
          </w:p>
          <w:p w:rsidR="00B92E16" w:rsidRDefault="00B92E16">
            <w:pPr>
              <w:pStyle w:val="ConsPlusNormal"/>
              <w:jc w:val="center"/>
            </w:pPr>
            <w:r>
              <w:t>10.3.3. Код страны регистрации (инкорпорации) по справочнику ОКСМ</w:t>
            </w:r>
          </w:p>
          <w:p w:rsidR="00B92E16" w:rsidRDefault="00B92E16">
            <w:pPr>
              <w:pStyle w:val="ConsPlusNormal"/>
              <w:jc w:val="center"/>
            </w:pPr>
            <w:r>
              <w:t>10.3.4. Место нахождения иностранного юридического лица в стране регистрации (инкорпорации)</w:t>
            </w:r>
          </w:p>
          <w:p w:rsidR="00B92E16" w:rsidRDefault="00B92E16">
            <w:pPr>
              <w:pStyle w:val="ConsPlusNormal"/>
              <w:jc w:val="center"/>
            </w:pPr>
            <w:r>
              <w:t>10.3.5. Сведения об учете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 xml:space="preserve">10.3.6. Дата постановки на </w:t>
            </w:r>
            <w:r>
              <w:lastRenderedPageBreak/>
              <w:t>учет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10.3.7. Дата снятия с учета в налоговом органе</w:t>
            </w:r>
          </w:p>
          <w:p w:rsidR="00B92E16" w:rsidRDefault="00B92E16">
            <w:pPr>
              <w:pStyle w:val="ConsPlusNormal"/>
              <w:jc w:val="center"/>
            </w:pPr>
            <w:r>
              <w:t>10.3.8. Код налогового органа по месту нахождения ЮЛ по справочнику СОУН</w:t>
            </w:r>
          </w:p>
        </w:tc>
        <w:tc>
          <w:tcPr>
            <w:tcW w:w="1417" w:type="dxa"/>
          </w:tcPr>
          <w:p w:rsidR="00B92E16" w:rsidRDefault="00B92E16" w:rsidP="00B9386B">
            <w:pPr>
              <w:pStyle w:val="ConsPlusNormal"/>
              <w:jc w:val="center"/>
            </w:pPr>
            <w:r>
              <w:lastRenderedPageBreak/>
              <w:t xml:space="preserve">Администрация </w:t>
            </w:r>
            <w:r w:rsidR="00B9386B">
              <w:t>г.о.г. Выкса</w:t>
            </w:r>
            <w:r>
              <w:t xml:space="preserve"> Нижегородск</w:t>
            </w:r>
            <w:r>
              <w:lastRenderedPageBreak/>
              <w:t>ой области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Росреестр</w:t>
            </w:r>
          </w:p>
        </w:tc>
        <w:tc>
          <w:tcPr>
            <w:tcW w:w="170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1417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3 рабочих дня (подготовка и </w:t>
            </w:r>
            <w:r>
              <w:lastRenderedPageBreak/>
              <w:t>направление запроса 1 рабочий день, подготовка и направление ответа на запрос 1 рабочий день, приобщение ответа к делу 1 рабочий день)</w:t>
            </w:r>
          </w:p>
        </w:tc>
        <w:tc>
          <w:tcPr>
            <w:tcW w:w="850" w:type="dxa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B92E16" w:rsidRDefault="00B92E16">
            <w:pPr>
              <w:pStyle w:val="ConsPlusNormal"/>
              <w:jc w:val="center"/>
            </w:pPr>
            <w:r>
              <w:t>нет</w:t>
            </w: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6. РЕЗУЛЬТАТ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960"/>
        <w:gridCol w:w="1474"/>
        <w:gridCol w:w="1535"/>
        <w:gridCol w:w="1559"/>
        <w:gridCol w:w="2891"/>
        <w:gridCol w:w="1072"/>
        <w:gridCol w:w="907"/>
      </w:tblGrid>
      <w:tr w:rsidR="00B92E16">
        <w:tc>
          <w:tcPr>
            <w:tcW w:w="510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64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Документ/документы, являющиеся результатом "подуслуги"</w:t>
            </w:r>
          </w:p>
        </w:tc>
        <w:tc>
          <w:tcPr>
            <w:tcW w:w="1960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Требования к документу/документам, являющимся результатом "подуслуги"</w:t>
            </w:r>
          </w:p>
        </w:tc>
        <w:tc>
          <w:tcPr>
            <w:tcW w:w="1474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Характеристика результата (положительный/отрицательный)</w:t>
            </w:r>
          </w:p>
        </w:tc>
        <w:tc>
          <w:tcPr>
            <w:tcW w:w="1535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Форма документа/документов, являющихся результатом "подуслуги"</w:t>
            </w:r>
          </w:p>
        </w:tc>
        <w:tc>
          <w:tcPr>
            <w:tcW w:w="1559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Образец документа/документов, являющихся результатом "подуслуги"</w:t>
            </w:r>
          </w:p>
        </w:tc>
        <w:tc>
          <w:tcPr>
            <w:tcW w:w="2891" w:type="dxa"/>
            <w:vMerge w:val="restart"/>
          </w:tcPr>
          <w:p w:rsidR="00B92E16" w:rsidRDefault="00B92E16">
            <w:pPr>
              <w:pStyle w:val="ConsPlusNormal"/>
              <w:jc w:val="center"/>
            </w:pPr>
            <w:r>
              <w:t>Способ получения результата</w:t>
            </w:r>
          </w:p>
        </w:tc>
        <w:tc>
          <w:tcPr>
            <w:tcW w:w="1979" w:type="dxa"/>
            <w:gridSpan w:val="2"/>
          </w:tcPr>
          <w:p w:rsidR="00B92E16" w:rsidRDefault="00B92E16">
            <w:pPr>
              <w:pStyle w:val="ConsPlusNormal"/>
              <w:jc w:val="center"/>
            </w:pPr>
            <w:r>
              <w:t>Сроки хранения невостребованных заявителем результатов</w:t>
            </w:r>
          </w:p>
        </w:tc>
      </w:tr>
      <w:tr w:rsidR="00B92E16">
        <w:tc>
          <w:tcPr>
            <w:tcW w:w="510" w:type="dxa"/>
            <w:vMerge/>
          </w:tcPr>
          <w:p w:rsidR="00B92E16" w:rsidRDefault="00B92E16"/>
        </w:tc>
        <w:tc>
          <w:tcPr>
            <w:tcW w:w="1644" w:type="dxa"/>
            <w:vMerge/>
          </w:tcPr>
          <w:p w:rsidR="00B92E16" w:rsidRDefault="00B92E16"/>
        </w:tc>
        <w:tc>
          <w:tcPr>
            <w:tcW w:w="1960" w:type="dxa"/>
            <w:vMerge/>
          </w:tcPr>
          <w:p w:rsidR="00B92E16" w:rsidRDefault="00B92E16"/>
        </w:tc>
        <w:tc>
          <w:tcPr>
            <w:tcW w:w="1474" w:type="dxa"/>
            <w:vMerge/>
          </w:tcPr>
          <w:p w:rsidR="00B92E16" w:rsidRDefault="00B92E16"/>
        </w:tc>
        <w:tc>
          <w:tcPr>
            <w:tcW w:w="1535" w:type="dxa"/>
            <w:vMerge/>
          </w:tcPr>
          <w:p w:rsidR="00B92E16" w:rsidRDefault="00B92E16"/>
        </w:tc>
        <w:tc>
          <w:tcPr>
            <w:tcW w:w="1559" w:type="dxa"/>
            <w:vMerge/>
          </w:tcPr>
          <w:p w:rsidR="00B92E16" w:rsidRDefault="00B92E16"/>
        </w:tc>
        <w:tc>
          <w:tcPr>
            <w:tcW w:w="2891" w:type="dxa"/>
            <w:vMerge/>
          </w:tcPr>
          <w:p w:rsidR="00B92E16" w:rsidRDefault="00B92E16"/>
        </w:tc>
        <w:tc>
          <w:tcPr>
            <w:tcW w:w="1072" w:type="dxa"/>
          </w:tcPr>
          <w:p w:rsidR="00B92E16" w:rsidRDefault="00B92E16">
            <w:pPr>
              <w:pStyle w:val="ConsPlusNormal"/>
              <w:jc w:val="center"/>
            </w:pPr>
            <w:r>
              <w:t>В органе</w:t>
            </w:r>
          </w:p>
        </w:tc>
        <w:tc>
          <w:tcPr>
            <w:tcW w:w="907" w:type="dxa"/>
          </w:tcPr>
          <w:p w:rsidR="00B92E16" w:rsidRDefault="00B92E16">
            <w:pPr>
              <w:pStyle w:val="ConsPlusNormal"/>
              <w:jc w:val="center"/>
            </w:pPr>
            <w:r>
              <w:t>В МФЦ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60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5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2" w:type="dxa"/>
          </w:tcPr>
          <w:p w:rsidR="00B92E16" w:rsidRDefault="00B92E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B92E16" w:rsidRDefault="00B92E16">
            <w:pPr>
              <w:pStyle w:val="ConsPlusNormal"/>
              <w:jc w:val="center"/>
            </w:pPr>
            <w:r>
              <w:t>9</w:t>
            </w:r>
          </w:p>
        </w:tc>
      </w:tr>
      <w:tr w:rsidR="00B92E16">
        <w:tc>
          <w:tcPr>
            <w:tcW w:w="510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B92E16" w:rsidRDefault="00404560">
            <w:pPr>
              <w:pStyle w:val="ConsPlusNormal"/>
              <w:jc w:val="center"/>
            </w:pPr>
            <w:r>
              <w:t>Градостроительный регламент</w:t>
            </w:r>
          </w:p>
        </w:tc>
        <w:tc>
          <w:tcPr>
            <w:tcW w:w="1960" w:type="dxa"/>
          </w:tcPr>
          <w:p w:rsidR="00404560" w:rsidRDefault="00B92E16" w:rsidP="00404560">
            <w:pPr>
              <w:pStyle w:val="ConsPlusNormal"/>
              <w:jc w:val="center"/>
            </w:pPr>
            <w:r>
              <w:t xml:space="preserve">Согласно </w:t>
            </w:r>
            <w:r w:rsidR="00404560">
              <w:t>административному регламенту</w:t>
            </w:r>
          </w:p>
          <w:p w:rsidR="00404560" w:rsidRDefault="00404560" w:rsidP="00404560">
            <w:pPr>
              <w:pStyle w:val="ConsPlusNormal"/>
              <w:jc w:val="center"/>
            </w:pPr>
            <w:r>
              <w:t>администрации городского округа город Выкса Нижегородской области</w:t>
            </w:r>
          </w:p>
          <w:p w:rsidR="00B92E16" w:rsidRDefault="00404560" w:rsidP="00404560">
            <w:pPr>
              <w:pStyle w:val="ConsPlusNormal"/>
              <w:jc w:val="center"/>
            </w:pPr>
            <w:r>
              <w:t>по предоставлению муниципальной услуги «Выдача градостроительного               регламента»</w:t>
            </w:r>
          </w:p>
        </w:tc>
        <w:tc>
          <w:tcPr>
            <w:tcW w:w="1474" w:type="dxa"/>
          </w:tcPr>
          <w:p w:rsidR="00B92E16" w:rsidRDefault="00B92E16">
            <w:pPr>
              <w:pStyle w:val="ConsPlusNormal"/>
              <w:jc w:val="center"/>
            </w:pPr>
            <w:r>
              <w:t>положительный</w:t>
            </w:r>
          </w:p>
        </w:tc>
        <w:tc>
          <w:tcPr>
            <w:tcW w:w="1535" w:type="dxa"/>
          </w:tcPr>
          <w:p w:rsidR="00B92E16" w:rsidRDefault="00B92E16" w:rsidP="00404560">
            <w:pPr>
              <w:pStyle w:val="ConsPlusNormal"/>
              <w:jc w:val="center"/>
            </w:pPr>
            <w:r>
              <w:t xml:space="preserve">Градостроительный </w:t>
            </w:r>
            <w:r w:rsidR="00404560">
              <w:t>регламент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  <w:tc>
          <w:tcPr>
            <w:tcW w:w="2891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лично, почтовое отправление из </w:t>
            </w:r>
            <w:r w:rsidR="00B9386B">
              <w:t>администрации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в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072" w:type="dxa"/>
          </w:tcPr>
          <w:p w:rsidR="00B92E16" w:rsidRDefault="00B92E1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907" w:type="dxa"/>
          </w:tcPr>
          <w:p w:rsidR="00B92E16" w:rsidRDefault="00B92E16">
            <w:pPr>
              <w:pStyle w:val="ConsPlusNormal"/>
            </w:pPr>
          </w:p>
        </w:tc>
      </w:tr>
      <w:tr w:rsidR="00B92E16">
        <w:tblPrEx>
          <w:tblBorders>
            <w:insideH w:val="nil"/>
          </w:tblBorders>
        </w:tblPrEx>
        <w:tc>
          <w:tcPr>
            <w:tcW w:w="13552" w:type="dxa"/>
            <w:gridSpan w:val="9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13368"/>
            </w:tblGrid>
            <w:tr w:rsidR="00B92E16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92E16" w:rsidRDefault="00B92E1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B92E16" w:rsidRDefault="00B92E16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B92E16" w:rsidRDefault="00B92E16"/>
        </w:tc>
      </w:tr>
      <w:tr w:rsidR="00B92E16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nil"/>
            </w:tcBorders>
          </w:tcPr>
          <w:p w:rsidR="00B92E16" w:rsidRDefault="00B92E16" w:rsidP="00404560">
            <w:pPr>
              <w:pStyle w:val="ConsPlusNormal"/>
              <w:jc w:val="center"/>
            </w:pPr>
            <w:r>
              <w:t xml:space="preserve">Отказ в выдаче </w:t>
            </w:r>
            <w:r w:rsidR="00404560">
              <w:t>градостроительного регламента</w:t>
            </w:r>
          </w:p>
        </w:tc>
        <w:tc>
          <w:tcPr>
            <w:tcW w:w="1960" w:type="dxa"/>
            <w:tcBorders>
              <w:top w:val="nil"/>
            </w:tcBorders>
          </w:tcPr>
          <w:p w:rsidR="00404560" w:rsidRDefault="00404560" w:rsidP="00404560">
            <w:pPr>
              <w:pStyle w:val="ConsPlusNormal"/>
              <w:jc w:val="center"/>
            </w:pPr>
            <w:r>
              <w:t>Согласно административному регламенту</w:t>
            </w:r>
          </w:p>
          <w:p w:rsidR="00404560" w:rsidRDefault="00404560" w:rsidP="00404560">
            <w:pPr>
              <w:pStyle w:val="ConsPlusNormal"/>
              <w:jc w:val="center"/>
            </w:pPr>
            <w:r>
              <w:t>администрации городского округа город Выкса Нижегородской области</w:t>
            </w:r>
          </w:p>
          <w:p w:rsidR="00B92E16" w:rsidRDefault="00404560" w:rsidP="00404560">
            <w:pPr>
              <w:pStyle w:val="ConsPlusNormal"/>
              <w:jc w:val="center"/>
            </w:pPr>
            <w:r>
              <w:t>по предоставлению муниципальной услуги «Выдача градостроительного               регламента»</w:t>
            </w:r>
          </w:p>
        </w:tc>
        <w:tc>
          <w:tcPr>
            <w:tcW w:w="1474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отрицательный</w:t>
            </w:r>
          </w:p>
        </w:tc>
        <w:tc>
          <w:tcPr>
            <w:tcW w:w="1535" w:type="dxa"/>
            <w:tcBorders>
              <w:top w:val="nil"/>
            </w:tcBorders>
          </w:tcPr>
          <w:p w:rsidR="00B92E16" w:rsidRDefault="00404560">
            <w:pPr>
              <w:pStyle w:val="ConsPlusNormal"/>
              <w:jc w:val="center"/>
            </w:pPr>
            <w:r>
              <w:t>Письмо администрации г.о.г. Выкса</w:t>
            </w:r>
          </w:p>
        </w:tc>
        <w:tc>
          <w:tcPr>
            <w:tcW w:w="1559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 xml:space="preserve">а) лично, почтовое отправление из </w:t>
            </w:r>
            <w:r w:rsidR="00B9386B">
              <w:t>администрации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в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072" w:type="dxa"/>
            <w:tcBorders>
              <w:top w:val="nil"/>
            </w:tcBorders>
          </w:tcPr>
          <w:p w:rsidR="00B92E16" w:rsidRDefault="00B92E16">
            <w:pPr>
              <w:pStyle w:val="ConsPlusNormal"/>
              <w:jc w:val="center"/>
            </w:pPr>
            <w:r>
              <w:t>постоянно</w:t>
            </w:r>
          </w:p>
        </w:tc>
        <w:tc>
          <w:tcPr>
            <w:tcW w:w="907" w:type="dxa"/>
            <w:tcBorders>
              <w:top w:val="nil"/>
            </w:tcBorders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sectPr w:rsidR="00B92E1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7. ТЕХНОЛОГИЧЕСКИЕ ПРОЦЕССЫ</w:t>
      </w:r>
    </w:p>
    <w:p w:rsidR="00B92E16" w:rsidRDefault="00B92E16">
      <w:pPr>
        <w:pStyle w:val="ConsPlusNormal"/>
        <w:jc w:val="center"/>
      </w:pPr>
      <w:r>
        <w:t>ПРЕДОСТАВЛЕНИЯ "ПОДУСЛУГИ"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3061"/>
        <w:gridCol w:w="2551"/>
        <w:gridCol w:w="2126"/>
        <w:gridCol w:w="1560"/>
        <w:gridCol w:w="1559"/>
      </w:tblGrid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Наименование процедуры, процесса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Особенности исполнения процедуры, процесса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>Сроки исполнения процедуры (процесса)</w:t>
            </w: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>Исполнитель процедуры, процесса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Ресурсы, необходимые для выполнения процедуры, процесса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Формы документов, необходимые для выполнения процедуры, процесса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</w:tr>
      <w:tr w:rsidR="00B92E16">
        <w:tc>
          <w:tcPr>
            <w:tcW w:w="13551" w:type="dxa"/>
            <w:gridSpan w:val="7"/>
          </w:tcPr>
          <w:p w:rsidR="00B92E16" w:rsidRDefault="00B92E16">
            <w:pPr>
              <w:pStyle w:val="ConsPlusNormal"/>
              <w:jc w:val="center"/>
            </w:pPr>
            <w:r>
              <w:t>Разрешение на ввод объекта в эксплуатацию</w:t>
            </w: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Прием заявления и документов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Личное обращение, почтовое отправление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в </w:t>
            </w:r>
            <w:r w:rsidR="00B9386B">
              <w:t>администрауии г.о.г. Выкса</w:t>
            </w:r>
            <w:r>
              <w:t xml:space="preserve"> - не более 15 минут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в МБУ "МФЦ </w:t>
            </w:r>
            <w:r w:rsidR="00B9386B">
              <w:t>г.о.г. Выкса</w:t>
            </w:r>
            <w:r>
              <w:t>" - в соответствии с Регламентом работы</w:t>
            </w: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</w:t>
            </w:r>
            <w:r w:rsidR="00B9386B">
              <w:t>администрация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Передача документов из МБУ "МФЦ </w:t>
            </w:r>
            <w:r w:rsidR="00B9386B">
              <w:t>г.о.г. Выкса</w:t>
            </w:r>
            <w:r>
              <w:t xml:space="preserve">" в </w:t>
            </w:r>
            <w:r w:rsidR="00B9386B">
              <w:t>администрацию г.о.г. Выкса</w:t>
            </w:r>
          </w:p>
        </w:tc>
        <w:tc>
          <w:tcPr>
            <w:tcW w:w="3061" w:type="dxa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При предоставлении муниципальной услуги через МБУ "МФЦ </w:t>
            </w:r>
            <w:r w:rsidR="00B9386B">
              <w:t>г.о.г. Выкса</w:t>
            </w:r>
            <w:r>
              <w:t xml:space="preserve">" заявление, поступившие в МБУ "МФЦ </w:t>
            </w:r>
            <w:r w:rsidR="00B9386B">
              <w:t>г.о.г. Выкса</w:t>
            </w:r>
            <w:r>
              <w:t>" заявление и документы регистрируются в день поступления в соответствии с Регламентом работы МБУ "</w:t>
            </w:r>
            <w:r w:rsidR="00B9386B">
              <w:t>г.о.г. Выкса</w:t>
            </w:r>
            <w:r>
              <w:t xml:space="preserve">" и в течение одного рабочего дня, </w:t>
            </w:r>
            <w:r>
              <w:lastRenderedPageBreak/>
              <w:t xml:space="preserve">следующего за днем обращения, направляются по описи в </w:t>
            </w:r>
            <w:r w:rsidR="00B9386B">
              <w:t>администрацию г.о.г. Выкса</w:t>
            </w:r>
          </w:p>
        </w:tc>
        <w:tc>
          <w:tcPr>
            <w:tcW w:w="2551" w:type="dxa"/>
          </w:tcPr>
          <w:p w:rsidR="00B92E16" w:rsidRDefault="00B92E16" w:rsidP="00B9386B">
            <w:pPr>
              <w:pStyle w:val="ConsPlusNormal"/>
              <w:jc w:val="center"/>
            </w:pPr>
            <w:r>
              <w:lastRenderedPageBreak/>
              <w:t xml:space="preserve">в течение 1 рабочего дня, следующего за днем обращения заявителя в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2126" w:type="dxa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B92E16" w:rsidRDefault="00B92E16" w:rsidP="00404560">
            <w:pPr>
              <w:pStyle w:val="ConsPlusNormal"/>
              <w:jc w:val="center"/>
            </w:pPr>
            <w:r>
              <w:t xml:space="preserve">Рассмотрение заявления о </w:t>
            </w:r>
            <w:r w:rsidR="00404560">
              <w:t>выдаче градостроительного регламента с</w:t>
            </w:r>
            <w:r>
              <w:t xml:space="preserve"> прилагаемыми к нему документами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По результатам рассмотрения документов специалист, ответственный за рассмотрение документов, принимает решение:</w:t>
            </w:r>
          </w:p>
          <w:p w:rsidR="00B92E16" w:rsidRDefault="00B92E16" w:rsidP="00404560">
            <w:pPr>
              <w:pStyle w:val="ConsPlusNormal"/>
              <w:jc w:val="center"/>
            </w:pPr>
            <w:r>
              <w:t xml:space="preserve">о возможности выдачи </w:t>
            </w:r>
            <w:r w:rsidR="00404560">
              <w:t>градостроительного регламента</w:t>
            </w:r>
          </w:p>
        </w:tc>
        <w:tc>
          <w:tcPr>
            <w:tcW w:w="2551" w:type="dxa"/>
          </w:tcPr>
          <w:p w:rsidR="00B92E16" w:rsidRDefault="00404560" w:rsidP="00404560">
            <w:pPr>
              <w:pStyle w:val="ConsPlusNormal"/>
              <w:jc w:val="center"/>
            </w:pPr>
            <w:r>
              <w:t>30</w:t>
            </w:r>
            <w:r w:rsidR="00B92E16">
              <w:t xml:space="preserve"> дней</w:t>
            </w:r>
          </w:p>
        </w:tc>
        <w:tc>
          <w:tcPr>
            <w:tcW w:w="2126" w:type="dxa"/>
          </w:tcPr>
          <w:p w:rsidR="00B92E16" w:rsidRDefault="00B9386B">
            <w:pPr>
              <w:pStyle w:val="ConsPlusNormal"/>
              <w:jc w:val="center"/>
            </w:pPr>
            <w:r>
              <w:t>Администрация г.о.г. Выкса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  <w:tr w:rsidR="00B92E16">
        <w:tc>
          <w:tcPr>
            <w:tcW w:w="567" w:type="dxa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27" w:type="dxa"/>
          </w:tcPr>
          <w:p w:rsidR="00B92E16" w:rsidRDefault="00B92E16">
            <w:pPr>
              <w:pStyle w:val="ConsPlusNormal"/>
              <w:jc w:val="center"/>
            </w:pPr>
            <w:r>
              <w:t>Выдача (направление) результата услуги</w:t>
            </w:r>
          </w:p>
        </w:tc>
        <w:tc>
          <w:tcPr>
            <w:tcW w:w="3061" w:type="dxa"/>
          </w:tcPr>
          <w:p w:rsidR="00B92E16" w:rsidRDefault="00B92E16">
            <w:pPr>
              <w:pStyle w:val="ConsPlusNormal"/>
              <w:jc w:val="center"/>
            </w:pPr>
            <w:r>
              <w:t>Специалист уведомляет заявителя о необходимости явиться для получения документов.</w:t>
            </w:r>
          </w:p>
          <w:p w:rsidR="00B92E16" w:rsidRDefault="00B92E16">
            <w:pPr>
              <w:pStyle w:val="ConsPlusNormal"/>
              <w:jc w:val="center"/>
            </w:pPr>
            <w:r>
              <w:t>Документы выдаются лично либо направляются почтовым отправлением</w:t>
            </w:r>
          </w:p>
        </w:tc>
        <w:tc>
          <w:tcPr>
            <w:tcW w:w="2551" w:type="dxa"/>
          </w:tcPr>
          <w:p w:rsidR="00B92E16" w:rsidRDefault="00B92E16">
            <w:pPr>
              <w:pStyle w:val="ConsPlusNormal"/>
            </w:pPr>
          </w:p>
        </w:tc>
        <w:tc>
          <w:tcPr>
            <w:tcW w:w="2126" w:type="dxa"/>
          </w:tcPr>
          <w:p w:rsidR="00B92E16" w:rsidRDefault="00B92E16">
            <w:pPr>
              <w:pStyle w:val="ConsPlusNormal"/>
              <w:jc w:val="center"/>
            </w:pPr>
            <w:r>
              <w:t xml:space="preserve">а) </w:t>
            </w:r>
            <w:r w:rsidR="00B9386B">
              <w:t>Администрация г.о.г. Выкса</w:t>
            </w:r>
          </w:p>
          <w:p w:rsidR="00B92E16" w:rsidRDefault="00B92E16" w:rsidP="00B9386B">
            <w:pPr>
              <w:pStyle w:val="ConsPlusNormal"/>
              <w:jc w:val="center"/>
            </w:pPr>
            <w:r>
              <w:t xml:space="preserve">б)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560" w:type="dxa"/>
          </w:tcPr>
          <w:p w:rsidR="00B92E16" w:rsidRDefault="00B92E16">
            <w:pPr>
              <w:pStyle w:val="ConsPlusNormal"/>
              <w:jc w:val="center"/>
            </w:pPr>
            <w:r>
              <w:t>документационное обеспечение, технологическое обеспечение</w:t>
            </w:r>
          </w:p>
        </w:tc>
        <w:tc>
          <w:tcPr>
            <w:tcW w:w="1559" w:type="dxa"/>
          </w:tcPr>
          <w:p w:rsidR="00B92E16" w:rsidRDefault="00B92E16">
            <w:pPr>
              <w:pStyle w:val="ConsPlusNormal"/>
            </w:pPr>
          </w:p>
        </w:tc>
      </w:tr>
    </w:tbl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jc w:val="center"/>
        <w:outlineLvl w:val="1"/>
      </w:pPr>
      <w:r>
        <w:t>Раздел 8. ОСОБЕННОСТИ ПРЕДОСТАВЛЕНИЯ "ПОДУСЛУГИ"</w:t>
      </w:r>
    </w:p>
    <w:p w:rsidR="00B92E16" w:rsidRDefault="00B92E16">
      <w:pPr>
        <w:pStyle w:val="ConsPlusNormal"/>
        <w:jc w:val="center"/>
      </w:pPr>
      <w:r>
        <w:t>В ЭЛЕКТРОННОЙ ФОРМЕ</w:t>
      </w:r>
    </w:p>
    <w:p w:rsidR="00B92E16" w:rsidRDefault="00B92E16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2"/>
        <w:gridCol w:w="1361"/>
        <w:gridCol w:w="1134"/>
        <w:gridCol w:w="2948"/>
        <w:gridCol w:w="1077"/>
        <w:gridCol w:w="3151"/>
        <w:gridCol w:w="1814"/>
      </w:tblGrid>
      <w:tr w:rsidR="00B92E16">
        <w:tc>
          <w:tcPr>
            <w:tcW w:w="2082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получения заявителем информации о сроках и порядке предоставления "подуслуги"</w:t>
            </w:r>
          </w:p>
        </w:tc>
        <w:tc>
          <w:tcPr>
            <w:tcW w:w="136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записи на прием в орган, МФЦ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формирования запроса о предоставлении "подуслуги"</w:t>
            </w:r>
          </w:p>
        </w:tc>
        <w:tc>
          <w:tcPr>
            <w:tcW w:w="2948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Способ приема и регистрации органом, предоставляющим услугу, запроса и иных документов, необходимых для предоставления "подуслуги"</w:t>
            </w:r>
          </w:p>
        </w:tc>
        <w:tc>
          <w:tcPr>
            <w:tcW w:w="107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Способ оплаты заявителем государственной пошлины или иной </w:t>
            </w:r>
            <w:r>
              <w:lastRenderedPageBreak/>
              <w:t>платы, взимаемой за предоставление "подуслуги"</w:t>
            </w:r>
          </w:p>
        </w:tc>
        <w:tc>
          <w:tcPr>
            <w:tcW w:w="31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Способ получения сведений о ходе выполнения запроса о предоставлении "подуслуги"</w:t>
            </w:r>
          </w:p>
        </w:tc>
        <w:tc>
          <w:tcPr>
            <w:tcW w:w="181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 xml:space="preserve">Способ подачи жалобы на нарушение порядка предоставления "подуслуги" и досудебного (внесудебного) </w:t>
            </w:r>
            <w:r>
              <w:lastRenderedPageBreak/>
              <w:t>обжалования решений и действий (бездействия) органа в процессе получения "подуслуги"</w:t>
            </w:r>
          </w:p>
        </w:tc>
      </w:tr>
      <w:tr w:rsidR="00B92E16">
        <w:tc>
          <w:tcPr>
            <w:tcW w:w="2082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15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7</w:t>
            </w:r>
          </w:p>
        </w:tc>
      </w:tr>
      <w:tr w:rsidR="00B92E16">
        <w:tc>
          <w:tcPr>
            <w:tcW w:w="2082" w:type="dxa"/>
            <w:vAlign w:val="center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Официальный сайт администрации, сайт МБУ "МФЦ </w:t>
            </w:r>
            <w:r w:rsidR="00B9386B">
              <w:t>г.о.г. Выкса</w:t>
            </w:r>
            <w:r>
              <w:t>"</w:t>
            </w:r>
          </w:p>
        </w:tc>
        <w:tc>
          <w:tcPr>
            <w:tcW w:w="1361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портал МФЦ Нижегородской области</w:t>
            </w:r>
          </w:p>
        </w:tc>
        <w:tc>
          <w:tcPr>
            <w:tcW w:w="1134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требуется предоставление заявителем документов на бумажном носителе для оказания "подуслуги"; требуется предоставление заявителем документов на бумажном носителе непосредственно при получении результата "подуслуги"</w:t>
            </w:r>
          </w:p>
        </w:tc>
        <w:tc>
          <w:tcPr>
            <w:tcW w:w="1077" w:type="dxa"/>
            <w:vAlign w:val="center"/>
          </w:tcPr>
          <w:p w:rsidR="00B92E16" w:rsidRDefault="00B92E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151" w:type="dxa"/>
            <w:vAlign w:val="center"/>
          </w:tcPr>
          <w:p w:rsidR="00B92E16" w:rsidRDefault="00B92E16" w:rsidP="00B9386B">
            <w:pPr>
              <w:pStyle w:val="ConsPlusNormal"/>
              <w:jc w:val="center"/>
            </w:pPr>
            <w:r>
              <w:t xml:space="preserve">В устной форме по телефону в </w:t>
            </w:r>
            <w:r w:rsidR="00B9386B">
              <w:t xml:space="preserve">администрации г.о.г. Выкса </w:t>
            </w:r>
            <w:r>
              <w:t xml:space="preserve">либо в МБУ "МФЦ </w:t>
            </w:r>
            <w:r w:rsidR="00B9386B">
              <w:t>г.о.г. Выкса</w:t>
            </w:r>
            <w:r>
              <w:t>" или при личном обращении; в письменной форме с доставкой по почте, в электронной форме (по электронной почте)</w:t>
            </w:r>
          </w:p>
        </w:tc>
        <w:tc>
          <w:tcPr>
            <w:tcW w:w="1814" w:type="dxa"/>
            <w:vAlign w:val="center"/>
          </w:tcPr>
          <w:p w:rsidR="00B92E16" w:rsidRDefault="00B92E16" w:rsidP="00B9386B">
            <w:pPr>
              <w:pStyle w:val="ConsPlusNormal"/>
              <w:jc w:val="center"/>
            </w:pPr>
            <w:r>
              <w:t>Официальный сайт администрации</w:t>
            </w:r>
            <w:r w:rsidR="00B9386B">
              <w:t xml:space="preserve"> г.о.г. Выкса</w:t>
            </w:r>
            <w:r>
              <w:t xml:space="preserve">, сайт МБУ "МФЦ </w:t>
            </w:r>
            <w:r w:rsidR="00B9386B">
              <w:t>г.о.г. Выкса</w:t>
            </w:r>
            <w:r>
              <w:t>"</w:t>
            </w:r>
          </w:p>
        </w:tc>
      </w:tr>
    </w:tbl>
    <w:p w:rsidR="00404560" w:rsidRDefault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>
      <w:pPr>
        <w:tabs>
          <w:tab w:val="left" w:pos="0"/>
        </w:tabs>
        <w:spacing w:line="360" w:lineRule="auto"/>
        <w:ind w:hanging="181"/>
        <w:jc w:val="both"/>
      </w:pPr>
      <w:r w:rsidRPr="00914A0C">
        <w:t xml:space="preserve">                                                                                     </w:t>
      </w:r>
    </w:p>
    <w:p w:rsidR="00404560" w:rsidRDefault="00404560" w:rsidP="00404560">
      <w:pPr>
        <w:tabs>
          <w:tab w:val="left" w:pos="0"/>
        </w:tabs>
        <w:spacing w:line="360" w:lineRule="auto"/>
        <w:ind w:hanging="181"/>
        <w:jc w:val="both"/>
      </w:pPr>
    </w:p>
    <w:p w:rsidR="00404560" w:rsidRDefault="00404560" w:rsidP="00404560">
      <w:pPr>
        <w:tabs>
          <w:tab w:val="left" w:pos="0"/>
        </w:tabs>
        <w:spacing w:line="360" w:lineRule="auto"/>
        <w:ind w:hanging="181"/>
        <w:jc w:val="both"/>
      </w:pPr>
    </w:p>
    <w:p w:rsidR="00404560" w:rsidRDefault="00404560" w:rsidP="00404560"/>
    <w:p w:rsidR="00B92E16" w:rsidRPr="00404560" w:rsidRDefault="00B92E16" w:rsidP="00404560">
      <w:pPr>
        <w:sectPr w:rsidR="00B92E16" w:rsidRPr="0040456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92E16" w:rsidRDefault="00B92E16">
      <w:pPr>
        <w:pStyle w:val="ConsPlusNormal"/>
        <w:ind w:firstLine="540"/>
        <w:jc w:val="both"/>
      </w:pPr>
    </w:p>
    <w:p w:rsidR="00B92E16" w:rsidRDefault="00B92E16">
      <w:pPr>
        <w:pStyle w:val="ConsPlusNormal"/>
        <w:ind w:firstLine="540"/>
        <w:jc w:val="both"/>
      </w:pPr>
    </w:p>
    <w:p w:rsidR="00404560" w:rsidRPr="00914A0C" w:rsidRDefault="00404560" w:rsidP="00404560">
      <w:pPr>
        <w:tabs>
          <w:tab w:val="left" w:pos="0"/>
        </w:tabs>
        <w:spacing w:line="360" w:lineRule="auto"/>
        <w:ind w:hanging="181"/>
        <w:jc w:val="both"/>
      </w:pPr>
      <w:r w:rsidRPr="00914A0C">
        <w:t xml:space="preserve">                                                                                     Приложение № 1</w:t>
      </w:r>
    </w:p>
    <w:p w:rsidR="00404560" w:rsidRPr="00914A0C" w:rsidRDefault="00404560" w:rsidP="00404560">
      <w:pPr>
        <w:tabs>
          <w:tab w:val="left" w:pos="0"/>
        </w:tabs>
        <w:spacing w:line="360" w:lineRule="auto"/>
        <w:ind w:hanging="18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78"/>
        <w:gridCol w:w="5676"/>
      </w:tblGrid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  <w:r w:rsidRPr="00914A0C">
              <w:rPr>
                <w:b/>
                <w:i/>
                <w:sz w:val="28"/>
                <w:szCs w:val="28"/>
              </w:rPr>
              <w:t>Начальнику отдела архитектуры и градостроительства</w:t>
            </w:r>
            <w:r>
              <w:rPr>
                <w:b/>
                <w:i/>
                <w:sz w:val="28"/>
                <w:szCs w:val="28"/>
              </w:rPr>
              <w:t xml:space="preserve"> управления архитектуры, градостроительства и ремонта </w:t>
            </w:r>
            <w:r w:rsidRPr="00914A0C">
              <w:rPr>
                <w:b/>
                <w:i/>
                <w:sz w:val="28"/>
                <w:szCs w:val="28"/>
              </w:rPr>
              <w:t xml:space="preserve"> администрации городского округа город Выкса</w:t>
            </w:r>
          </w:p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  <w:r w:rsidRPr="00914A0C">
              <w:rPr>
                <w:b/>
                <w:i/>
                <w:sz w:val="28"/>
                <w:szCs w:val="28"/>
              </w:rPr>
              <w:t>Нижегородской области</w:t>
            </w:r>
          </w:p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</w:p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  <w:r w:rsidRPr="00914A0C">
              <w:rPr>
                <w:b/>
                <w:i/>
                <w:sz w:val="28"/>
                <w:szCs w:val="28"/>
              </w:rPr>
              <w:t>От</w:t>
            </w:r>
          </w:p>
        </w:tc>
      </w:tr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60" w:rsidRPr="00914A0C" w:rsidRDefault="00404560" w:rsidP="006E31E7">
            <w:pPr>
              <w:rPr>
                <w:b/>
                <w:i/>
                <w:sz w:val="28"/>
                <w:szCs w:val="28"/>
                <w:vertAlign w:val="superscript"/>
              </w:rPr>
            </w:pPr>
            <w:r w:rsidRPr="00914A0C">
              <w:rPr>
                <w:b/>
                <w:i/>
                <w:sz w:val="28"/>
                <w:szCs w:val="28"/>
                <w:vertAlign w:val="superscript"/>
              </w:rPr>
              <w:t xml:space="preserve">                                      (Ф.И.О.)</w:t>
            </w:r>
          </w:p>
        </w:tc>
      </w:tr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60" w:rsidRPr="00914A0C" w:rsidRDefault="00404560" w:rsidP="006E31E7">
            <w:pPr>
              <w:rPr>
                <w:b/>
                <w:i/>
                <w:sz w:val="28"/>
                <w:szCs w:val="28"/>
                <w:vertAlign w:val="superscript"/>
              </w:rPr>
            </w:pPr>
          </w:p>
        </w:tc>
      </w:tr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  <w:r w:rsidRPr="00914A0C">
              <w:rPr>
                <w:b/>
                <w:i/>
                <w:sz w:val="28"/>
                <w:szCs w:val="28"/>
              </w:rPr>
              <w:t>Проживающий(ая) по адресу:</w:t>
            </w:r>
          </w:p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  <w:r w:rsidRPr="00914A0C">
              <w:rPr>
                <w:b/>
                <w:i/>
                <w:sz w:val="28"/>
                <w:szCs w:val="28"/>
              </w:rPr>
              <w:t>_______________________________________</w:t>
            </w:r>
          </w:p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</w:p>
        </w:tc>
      </w:tr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  <w:r w:rsidRPr="00914A0C">
              <w:rPr>
                <w:b/>
                <w:i/>
                <w:sz w:val="28"/>
                <w:szCs w:val="28"/>
              </w:rPr>
              <w:t>Тел.:</w:t>
            </w:r>
          </w:p>
        </w:tc>
      </w:tr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404560" w:rsidRPr="00914A0C" w:rsidRDefault="00404560" w:rsidP="006E31E7">
            <w:pPr>
              <w:rPr>
                <w:b/>
                <w:i/>
                <w:sz w:val="28"/>
                <w:szCs w:val="28"/>
              </w:rPr>
            </w:pPr>
          </w:p>
        </w:tc>
      </w:tr>
      <w:tr w:rsidR="00404560" w:rsidRPr="00914A0C" w:rsidTr="006E31E7">
        <w:tc>
          <w:tcPr>
            <w:tcW w:w="4785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04560" w:rsidRPr="00914A0C" w:rsidRDefault="00404560" w:rsidP="006E31E7">
            <w:pPr>
              <w:rPr>
                <w:sz w:val="28"/>
                <w:szCs w:val="28"/>
              </w:rPr>
            </w:pPr>
          </w:p>
        </w:tc>
      </w:tr>
    </w:tbl>
    <w:p w:rsidR="00404560" w:rsidRPr="00914A0C" w:rsidRDefault="00404560" w:rsidP="00404560">
      <w:pPr>
        <w:rPr>
          <w:b/>
          <w:sz w:val="28"/>
          <w:szCs w:val="28"/>
        </w:rPr>
      </w:pPr>
    </w:p>
    <w:p w:rsidR="00404560" w:rsidRPr="00914A0C" w:rsidRDefault="00404560" w:rsidP="00404560">
      <w:pPr>
        <w:rPr>
          <w:b/>
          <w:sz w:val="28"/>
          <w:szCs w:val="28"/>
        </w:rPr>
      </w:pPr>
    </w:p>
    <w:p w:rsidR="00404560" w:rsidRPr="00914A0C" w:rsidRDefault="00404560" w:rsidP="00404560">
      <w:pPr>
        <w:jc w:val="center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ЗАЯВЛЕНИЕ</w:t>
      </w:r>
    </w:p>
    <w:p w:rsidR="00404560" w:rsidRPr="00914A0C" w:rsidRDefault="00404560" w:rsidP="00404560">
      <w:pPr>
        <w:jc w:val="center"/>
        <w:rPr>
          <w:sz w:val="28"/>
          <w:szCs w:val="28"/>
        </w:rPr>
      </w:pPr>
    </w:p>
    <w:p w:rsidR="00404560" w:rsidRPr="00914A0C" w:rsidRDefault="00404560" w:rsidP="00404560">
      <w:pPr>
        <w:ind w:firstLine="540"/>
        <w:jc w:val="both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Прошу подготовить градостроительный регламент на земельный участок, расположенный по адресу: Нижегородская обл., город  Выкса,</w:t>
      </w:r>
    </w:p>
    <w:p w:rsidR="00404560" w:rsidRPr="00914A0C" w:rsidRDefault="00404560" w:rsidP="00404560">
      <w:pPr>
        <w:jc w:val="both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__________________________________________________________________,</w:t>
      </w:r>
    </w:p>
    <w:p w:rsidR="00404560" w:rsidRPr="00914A0C" w:rsidRDefault="00404560" w:rsidP="00404560">
      <w:pPr>
        <w:jc w:val="both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Общая площадь земельного участка __________кв.м.</w:t>
      </w:r>
    </w:p>
    <w:p w:rsidR="00404560" w:rsidRPr="00914A0C" w:rsidRDefault="00404560" w:rsidP="00404560">
      <w:pPr>
        <w:jc w:val="both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Вид вещного права _______________________.</w:t>
      </w:r>
    </w:p>
    <w:p w:rsidR="00404560" w:rsidRPr="00914A0C" w:rsidRDefault="00404560" w:rsidP="00404560">
      <w:pPr>
        <w:jc w:val="both"/>
        <w:rPr>
          <w:b/>
          <w:sz w:val="28"/>
          <w:szCs w:val="28"/>
          <w:vertAlign w:val="superscript"/>
        </w:rPr>
      </w:pPr>
      <w:r w:rsidRPr="00914A0C">
        <w:rPr>
          <w:b/>
          <w:sz w:val="28"/>
          <w:szCs w:val="28"/>
          <w:vertAlign w:val="superscript"/>
        </w:rPr>
        <w:t xml:space="preserve">                                                           (аренда, собственность или иное)</w:t>
      </w:r>
    </w:p>
    <w:p w:rsidR="00404560" w:rsidRPr="00914A0C" w:rsidRDefault="00404560" w:rsidP="00404560">
      <w:pPr>
        <w:jc w:val="both"/>
        <w:rPr>
          <w:b/>
          <w:sz w:val="28"/>
          <w:szCs w:val="28"/>
          <w:vertAlign w:val="superscript"/>
        </w:rPr>
      </w:pPr>
    </w:p>
    <w:p w:rsidR="00404560" w:rsidRPr="00914A0C" w:rsidRDefault="00404560" w:rsidP="00404560">
      <w:pPr>
        <w:jc w:val="right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__________________</w:t>
      </w:r>
    </w:p>
    <w:p w:rsidR="00404560" w:rsidRPr="00914A0C" w:rsidRDefault="00404560" w:rsidP="00404560">
      <w:pPr>
        <w:jc w:val="center"/>
        <w:rPr>
          <w:b/>
          <w:sz w:val="28"/>
          <w:szCs w:val="28"/>
          <w:vertAlign w:val="superscript"/>
        </w:rPr>
      </w:pPr>
      <w:r w:rsidRPr="00914A0C">
        <w:rPr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(подпись)</w:t>
      </w:r>
    </w:p>
    <w:p w:rsidR="00404560" w:rsidRPr="00914A0C" w:rsidRDefault="00404560" w:rsidP="00404560">
      <w:pPr>
        <w:jc w:val="right"/>
        <w:rPr>
          <w:b/>
          <w:sz w:val="28"/>
          <w:szCs w:val="28"/>
        </w:rPr>
      </w:pPr>
      <w:r w:rsidRPr="00914A0C">
        <w:rPr>
          <w:b/>
          <w:sz w:val="28"/>
          <w:szCs w:val="28"/>
        </w:rPr>
        <w:t>__________________</w:t>
      </w:r>
    </w:p>
    <w:p w:rsidR="00404560" w:rsidRPr="00914A0C" w:rsidRDefault="00404560" w:rsidP="00404560">
      <w:pPr>
        <w:jc w:val="center"/>
        <w:rPr>
          <w:b/>
          <w:sz w:val="28"/>
          <w:szCs w:val="28"/>
          <w:vertAlign w:val="superscript"/>
        </w:rPr>
      </w:pPr>
      <w:r w:rsidRPr="00914A0C">
        <w:rPr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(дата)</w:t>
      </w:r>
    </w:p>
    <w:p w:rsidR="00404560" w:rsidRPr="00914A0C" w:rsidRDefault="00404560" w:rsidP="00404560">
      <w:pPr>
        <w:jc w:val="center"/>
        <w:rPr>
          <w:sz w:val="28"/>
          <w:szCs w:val="28"/>
          <w:vertAlign w:val="superscript"/>
        </w:rPr>
      </w:pPr>
    </w:p>
    <w:p w:rsidR="00404560" w:rsidRPr="00914A0C" w:rsidRDefault="00404560" w:rsidP="00404560">
      <w:pPr>
        <w:tabs>
          <w:tab w:val="left" w:pos="0"/>
        </w:tabs>
        <w:spacing w:line="360" w:lineRule="auto"/>
        <w:ind w:hanging="181"/>
        <w:jc w:val="both"/>
        <w:rPr>
          <w:sz w:val="28"/>
          <w:szCs w:val="28"/>
        </w:rPr>
      </w:pPr>
    </w:p>
    <w:p w:rsidR="00404560" w:rsidRDefault="00404560" w:rsidP="00404560">
      <w:pPr>
        <w:tabs>
          <w:tab w:val="left" w:pos="0"/>
        </w:tabs>
        <w:spacing w:line="360" w:lineRule="auto"/>
        <w:ind w:hanging="181"/>
        <w:jc w:val="both"/>
        <w:rPr>
          <w:sz w:val="28"/>
          <w:szCs w:val="28"/>
        </w:rPr>
      </w:pPr>
    </w:p>
    <w:p w:rsidR="00404560" w:rsidRDefault="00404560" w:rsidP="00404560">
      <w:pPr>
        <w:tabs>
          <w:tab w:val="left" w:pos="0"/>
        </w:tabs>
        <w:spacing w:line="360" w:lineRule="auto"/>
        <w:ind w:hanging="181"/>
        <w:jc w:val="both"/>
        <w:rPr>
          <w:sz w:val="28"/>
          <w:szCs w:val="28"/>
        </w:rPr>
      </w:pPr>
    </w:p>
    <w:p w:rsidR="00404560" w:rsidRDefault="00404560" w:rsidP="00404560">
      <w:pPr>
        <w:tabs>
          <w:tab w:val="left" w:pos="0"/>
        </w:tabs>
        <w:spacing w:line="360" w:lineRule="auto"/>
        <w:ind w:hanging="181"/>
        <w:jc w:val="both"/>
        <w:rPr>
          <w:sz w:val="28"/>
          <w:szCs w:val="28"/>
        </w:rPr>
      </w:pPr>
    </w:p>
    <w:p w:rsidR="00B92E16" w:rsidRDefault="00B92E16">
      <w:pPr>
        <w:pStyle w:val="ConsPlusNormal"/>
        <w:ind w:firstLine="540"/>
        <w:jc w:val="both"/>
      </w:pPr>
    </w:p>
    <w:sectPr w:rsidR="00B92E16" w:rsidSect="00F0605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16"/>
    <w:rsid w:val="000B77B1"/>
    <w:rsid w:val="00404560"/>
    <w:rsid w:val="004C54AF"/>
    <w:rsid w:val="007A1646"/>
    <w:rsid w:val="008B7C79"/>
    <w:rsid w:val="00B92E16"/>
    <w:rsid w:val="00B9386B"/>
    <w:rsid w:val="00CA2EB0"/>
    <w:rsid w:val="00F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26D1-00AA-4F86-9A98-AFC80DA7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2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2E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92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92E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92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92E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92E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D5A67E7781A567FE7519AE6836B0A53DF672C91E0A2001E4EB00B0CF538D1B39434E8E300C8B4E404B4EEEBDE3D41BE155BF1D575223u3G" TargetMode="External"/><Relationship Id="rId5" Type="http://schemas.openxmlformats.org/officeDocument/2006/relationships/hyperlink" Target="consultantplus://offline/ref=96D5A67E7781A567FE7510BC6A36B0A53FF172C711597703B5BE0EB5C703C50B65061B83300B9445120408BBB12EuAG" TargetMode="External"/><Relationship Id="rId4" Type="http://schemas.openxmlformats.org/officeDocument/2006/relationships/hyperlink" Target="consultantplus://offline/ref=96D5A67E7781A567FE750EB17C5AEFA03BFB2DCD145B7B55E9E208E29853C35E374645DA614CDF48141914BBB6FDD505E025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3739</Words>
  <Characters>21314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Девятых Виктория Геннадьевна</dc:creator>
  <cp:keywords/>
  <dc:description/>
  <cp:lastModifiedBy>Девятых Виктория Геннадьевна</cp:lastModifiedBy>
  <cp:revision>2</cp:revision>
  <dcterms:created xsi:type="dcterms:W3CDTF">2019-06-05T10:07:00Z</dcterms:created>
  <dcterms:modified xsi:type="dcterms:W3CDTF">2019-06-05T10:07:00Z</dcterms:modified>
</cp:coreProperties>
</file>