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19" w:rsidRDefault="00C43119" w:rsidP="00FD2E8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0102">
        <w:rPr>
          <w:noProof/>
          <w:szCs w:val="28"/>
        </w:rPr>
        <w:drawing>
          <wp:inline distT="0" distB="0" distL="0" distR="0" wp14:anchorId="528DF6E3" wp14:editId="2B453424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E83" w:rsidRDefault="00FD2E83" w:rsidP="00FD2E8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FD2E83" w:rsidRDefault="00FD2E83" w:rsidP="00FD2E8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ГОРОД ВЫКСА</w:t>
      </w:r>
    </w:p>
    <w:p w:rsidR="00FD2E83" w:rsidRDefault="00FD2E83" w:rsidP="00FD2E8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:rsidR="00FD2E83" w:rsidRDefault="00FD2E83" w:rsidP="00FD2E83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FD2E83" w:rsidRDefault="00FD2E83" w:rsidP="00FD2E83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FD2E83" w:rsidRDefault="00E2019E" w:rsidP="00FD2E83">
      <w:pPr>
        <w:ind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27</w:t>
      </w:r>
      <w:r w:rsidR="00F11106" w:rsidRPr="00E2019E">
        <w:rPr>
          <w:rFonts w:ascii="Times New Roman" w:eastAsia="Times New Roman" w:hAnsi="Times New Roman" w:cs="Times New Roman"/>
          <w:lang w:eastAsia="ru-RU"/>
        </w:rPr>
        <w:t>.0</w:t>
      </w:r>
      <w:r w:rsidR="00D438FD" w:rsidRPr="00C43119">
        <w:rPr>
          <w:rFonts w:ascii="Times New Roman" w:eastAsia="Times New Roman" w:hAnsi="Times New Roman" w:cs="Times New Roman"/>
          <w:lang w:eastAsia="ru-RU"/>
        </w:rPr>
        <w:t>9</w:t>
      </w:r>
      <w:r w:rsidR="00F11106" w:rsidRPr="00E2019E">
        <w:rPr>
          <w:rFonts w:ascii="Times New Roman" w:eastAsia="Times New Roman" w:hAnsi="Times New Roman" w:cs="Times New Roman"/>
          <w:lang w:eastAsia="ru-RU"/>
        </w:rPr>
        <w:t>.2022</w:t>
      </w:r>
      <w:r w:rsidR="00FD2E83">
        <w:rPr>
          <w:rFonts w:ascii="Times New Roman" w:eastAsia="Times New Roman" w:hAnsi="Times New Roman" w:cs="Times New Roman"/>
          <w:lang w:eastAsia="ru-RU"/>
        </w:rPr>
        <w:tab/>
      </w:r>
      <w:r w:rsidR="00FD2E83">
        <w:rPr>
          <w:rFonts w:ascii="Times New Roman" w:eastAsia="Times New Roman" w:hAnsi="Times New Roman" w:cs="Times New Roman"/>
          <w:lang w:eastAsia="ru-RU"/>
        </w:rPr>
        <w:tab/>
      </w:r>
      <w:r w:rsidR="00FD2E83">
        <w:rPr>
          <w:rFonts w:ascii="Times New Roman" w:eastAsia="Times New Roman" w:hAnsi="Times New Roman" w:cs="Times New Roman"/>
          <w:lang w:eastAsia="ru-RU"/>
        </w:rPr>
        <w:tab/>
      </w:r>
      <w:r w:rsidR="00FD2E83">
        <w:rPr>
          <w:rFonts w:ascii="Times New Roman" w:eastAsia="Times New Roman" w:hAnsi="Times New Roman" w:cs="Times New Roman"/>
          <w:lang w:eastAsia="ru-RU"/>
        </w:rPr>
        <w:tab/>
      </w:r>
      <w:r w:rsidR="00FD2E83">
        <w:rPr>
          <w:rFonts w:ascii="Times New Roman" w:eastAsia="Times New Roman" w:hAnsi="Times New Roman" w:cs="Times New Roman"/>
          <w:lang w:eastAsia="ru-RU"/>
        </w:rPr>
        <w:tab/>
      </w:r>
      <w:r w:rsidR="00FD2E83">
        <w:rPr>
          <w:rFonts w:ascii="Times New Roman" w:eastAsia="Times New Roman" w:hAnsi="Times New Roman" w:cs="Times New Roman"/>
          <w:lang w:eastAsia="ru-RU"/>
        </w:rPr>
        <w:tab/>
      </w:r>
      <w:r w:rsidR="00FD2E83">
        <w:rPr>
          <w:rFonts w:ascii="Times New Roman" w:eastAsia="Times New Roman" w:hAnsi="Times New Roman" w:cs="Times New Roman"/>
          <w:lang w:eastAsia="ru-RU"/>
        </w:rPr>
        <w:tab/>
      </w:r>
      <w:r w:rsidR="00FD2E83">
        <w:rPr>
          <w:rFonts w:ascii="Times New Roman" w:eastAsia="Times New Roman" w:hAnsi="Times New Roman" w:cs="Times New Roman"/>
          <w:lang w:eastAsia="ru-RU"/>
        </w:rPr>
        <w:tab/>
      </w:r>
      <w:r w:rsidR="00FD2E83">
        <w:rPr>
          <w:rFonts w:ascii="Times New Roman" w:eastAsia="Times New Roman" w:hAnsi="Times New Roman" w:cs="Times New Roman"/>
          <w:lang w:eastAsia="ru-RU"/>
        </w:rPr>
        <w:tab/>
      </w:r>
      <w:r w:rsidR="00FD2E83">
        <w:rPr>
          <w:rFonts w:ascii="Times New Roman" w:eastAsia="Times New Roman" w:hAnsi="Times New Roman" w:cs="Times New Roman"/>
          <w:lang w:eastAsia="ru-RU"/>
        </w:rPr>
        <w:tab/>
        <w:t>№</w:t>
      </w:r>
      <w:r w:rsidR="00C43119">
        <w:rPr>
          <w:rFonts w:ascii="Times New Roman" w:eastAsia="Times New Roman" w:hAnsi="Times New Roman" w:cs="Times New Roman"/>
          <w:lang w:eastAsia="ru-RU"/>
        </w:rPr>
        <w:t xml:space="preserve"> 82</w:t>
      </w:r>
    </w:p>
    <w:p w:rsidR="00FD2E83" w:rsidRDefault="00FD2E83" w:rsidP="00FD2E83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FD2E83" w:rsidRDefault="00FD2E83" w:rsidP="00FD2E8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внесении изменени</w:t>
      </w:r>
      <w:r w:rsidR="00F111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FD2E83" w:rsidRDefault="00FD2E83" w:rsidP="00FD2E8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правила благоустройства городского округа</w:t>
      </w:r>
    </w:p>
    <w:p w:rsidR="00FD2E83" w:rsidRDefault="00FD2E83" w:rsidP="00FD2E8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 Выкса Нижегородской области</w:t>
      </w:r>
    </w:p>
    <w:p w:rsidR="00FD2E83" w:rsidRDefault="00FD2E83" w:rsidP="00FD2E83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F11106" w:rsidRPr="00C43119" w:rsidRDefault="00431B16" w:rsidP="00F1110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3119">
        <w:rPr>
          <w:rFonts w:ascii="Times New Roman" w:eastAsia="Times New Roman" w:hAnsi="Times New Roman" w:cs="Times New Roman"/>
          <w:lang w:eastAsia="ru-RU"/>
        </w:rPr>
        <w:t>Рассмотрев проект решения Совета депутатов городского округа город Выкса «О внесении изменений в правила благоустройства городского округа город Выкса Ни</w:t>
      </w:r>
      <w:r w:rsidR="00FF0952" w:rsidRPr="00C43119">
        <w:rPr>
          <w:rFonts w:ascii="Times New Roman" w:eastAsia="Times New Roman" w:hAnsi="Times New Roman" w:cs="Times New Roman"/>
          <w:lang w:eastAsia="ru-RU"/>
        </w:rPr>
        <w:t xml:space="preserve">жегородской области», внесенный </w:t>
      </w:r>
      <w:r w:rsidRPr="00C43119">
        <w:rPr>
          <w:rFonts w:ascii="Times New Roman" w:eastAsia="Times New Roman" w:hAnsi="Times New Roman" w:cs="Times New Roman"/>
          <w:lang w:eastAsia="ru-RU"/>
        </w:rPr>
        <w:t>Выксунским городским прокурором в порядке нормотворческой инициативы 14 июля 2022 года № Исорг-20220054-1343-22/-20220054,</w:t>
      </w:r>
      <w:r w:rsidR="003A30A0" w:rsidRPr="00C431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771C" w:rsidRPr="00C43119">
        <w:rPr>
          <w:rFonts w:ascii="Times New Roman" w:eastAsia="Times New Roman" w:hAnsi="Times New Roman" w:cs="Times New Roman"/>
          <w:lang w:eastAsia="ru-RU"/>
        </w:rPr>
        <w:t xml:space="preserve">в соответствии с Законом Нижегородской области от 21 июня 2016 года № 95-З «О внесении изменений в отдельные законы Нижегородской области в связи с изменением законодательства </w:t>
      </w:r>
      <w:r w:rsidR="008519FE" w:rsidRPr="00C43119">
        <w:rPr>
          <w:rFonts w:ascii="Times New Roman" w:eastAsia="Times New Roman" w:hAnsi="Times New Roman" w:cs="Times New Roman"/>
          <w:lang w:eastAsia="ru-RU"/>
        </w:rPr>
        <w:t xml:space="preserve">об </w:t>
      </w:r>
      <w:r w:rsidR="00A0771C" w:rsidRPr="00C43119">
        <w:rPr>
          <w:rFonts w:ascii="Times New Roman" w:eastAsia="Times New Roman" w:hAnsi="Times New Roman" w:cs="Times New Roman"/>
          <w:lang w:eastAsia="ru-RU"/>
        </w:rPr>
        <w:t xml:space="preserve">отходах производства и потребления», </w:t>
      </w:r>
      <w:r w:rsidR="003A30A0" w:rsidRPr="00C43119">
        <w:rPr>
          <w:rFonts w:ascii="Times New Roman" w:eastAsia="Times New Roman" w:hAnsi="Times New Roman" w:cs="Times New Roman"/>
          <w:lang w:eastAsia="ru-RU"/>
        </w:rPr>
        <w:t>в целях исполнения Поручения и.о.</w:t>
      </w:r>
      <w:r w:rsidR="008519FE" w:rsidRPr="00C431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3A30A0" w:rsidRPr="00C43119">
        <w:rPr>
          <w:rFonts w:ascii="Times New Roman" w:eastAsia="Times New Roman" w:hAnsi="Times New Roman" w:cs="Times New Roman"/>
          <w:lang w:eastAsia="ru-RU"/>
        </w:rPr>
        <w:t>Губернатора Нижегородской области А.Н.</w:t>
      </w:r>
      <w:r w:rsidR="008519FE" w:rsidRPr="00C431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3A30A0" w:rsidRPr="00C43119">
        <w:rPr>
          <w:rFonts w:ascii="Times New Roman" w:eastAsia="Times New Roman" w:hAnsi="Times New Roman" w:cs="Times New Roman"/>
          <w:lang w:eastAsia="ru-RU"/>
        </w:rPr>
        <w:t>Гнеушева от 25 июля 2022 года № Сл-001-508301/22</w:t>
      </w:r>
    </w:p>
    <w:p w:rsidR="00431B16" w:rsidRPr="00C43119" w:rsidRDefault="00431B16" w:rsidP="00F1110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FD2E83" w:rsidRPr="00C43119" w:rsidRDefault="00FD2E83" w:rsidP="00FD2E83">
      <w:pPr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C43119">
        <w:rPr>
          <w:rFonts w:ascii="Times New Roman" w:eastAsia="Times New Roman" w:hAnsi="Times New Roman" w:cs="Times New Roman"/>
          <w:lang w:eastAsia="ru-RU"/>
        </w:rPr>
        <w:t>Совет депутатов р е ш и л:</w:t>
      </w:r>
    </w:p>
    <w:p w:rsidR="00FD2E83" w:rsidRPr="00C43119" w:rsidRDefault="00FD2E83" w:rsidP="00FD2E83">
      <w:pPr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531EA" w:rsidRPr="00C43119" w:rsidRDefault="00FD2E83" w:rsidP="00B531EA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3119">
        <w:rPr>
          <w:rFonts w:ascii="Times New Roman" w:eastAsia="Times New Roman" w:hAnsi="Times New Roman" w:cs="Times New Roman"/>
          <w:lang w:eastAsia="ru-RU"/>
        </w:rPr>
        <w:t>1. Внести в правила благоустройства городского округа город Выкса Нижегородской области, утвержденные решением Совета депутатов городского округа город Выкса от 31 октября 2017 года № 95 (в редакции решений Совета депутатов от 30.04.2019 № 34, от 30.06.2020</w:t>
      </w:r>
      <w:r w:rsidR="00B531EA" w:rsidRPr="00C43119">
        <w:rPr>
          <w:rFonts w:ascii="Times New Roman" w:eastAsia="Times New Roman" w:hAnsi="Times New Roman" w:cs="Times New Roman"/>
          <w:lang w:eastAsia="ru-RU"/>
        </w:rPr>
        <w:t xml:space="preserve"> №45, от 27.10.2020 № 79, от 28.10.2021 № 22</w:t>
      </w:r>
      <w:r w:rsidR="00FF0952" w:rsidRPr="00C43119">
        <w:rPr>
          <w:rFonts w:ascii="Times New Roman" w:eastAsia="Times New Roman" w:hAnsi="Times New Roman" w:cs="Times New Roman"/>
          <w:lang w:eastAsia="ru-RU"/>
        </w:rPr>
        <w:t xml:space="preserve">), </w:t>
      </w:r>
      <w:r w:rsidR="00B531EA" w:rsidRPr="00C43119">
        <w:rPr>
          <w:rFonts w:ascii="Times New Roman" w:eastAsia="Times New Roman" w:hAnsi="Times New Roman" w:cs="Times New Roman"/>
          <w:lang w:eastAsia="ru-RU"/>
        </w:rPr>
        <w:t>следующие изменения:</w:t>
      </w:r>
    </w:p>
    <w:p w:rsidR="0023664F" w:rsidRPr="00C43119" w:rsidRDefault="00600805" w:rsidP="00B531EA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3119">
        <w:rPr>
          <w:rFonts w:ascii="Times New Roman" w:eastAsia="Times New Roman" w:hAnsi="Times New Roman" w:cs="Times New Roman"/>
          <w:lang w:eastAsia="ru-RU"/>
        </w:rPr>
        <w:t>1)</w:t>
      </w:r>
      <w:r w:rsidR="0023664F" w:rsidRPr="00C43119">
        <w:rPr>
          <w:rFonts w:ascii="Times New Roman" w:eastAsia="Times New Roman" w:hAnsi="Times New Roman" w:cs="Times New Roman"/>
          <w:lang w:eastAsia="ru-RU"/>
        </w:rPr>
        <w:t xml:space="preserve"> в пункте 12:</w:t>
      </w:r>
      <w:r w:rsidRPr="00C4311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00805" w:rsidRPr="00C43119" w:rsidRDefault="0023664F" w:rsidP="00B531EA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3119">
        <w:rPr>
          <w:rFonts w:ascii="Times New Roman" w:eastAsia="Times New Roman" w:hAnsi="Times New Roman" w:cs="Times New Roman"/>
          <w:lang w:eastAsia="ru-RU"/>
        </w:rPr>
        <w:t xml:space="preserve">а) </w:t>
      </w:r>
      <w:r w:rsidR="00600805" w:rsidRPr="00C43119">
        <w:rPr>
          <w:rFonts w:ascii="Times New Roman" w:eastAsia="Times New Roman" w:hAnsi="Times New Roman" w:cs="Times New Roman"/>
          <w:lang w:eastAsia="ru-RU"/>
        </w:rPr>
        <w:t>подпункт 8 изложить в следующей редакции:</w:t>
      </w:r>
    </w:p>
    <w:p w:rsidR="00600805" w:rsidRPr="00C43119" w:rsidRDefault="00600805" w:rsidP="00600805">
      <w:pPr>
        <w:ind w:firstLine="567"/>
        <w:jc w:val="both"/>
        <w:rPr>
          <w:rFonts w:ascii="Times New Roman" w:hAnsi="Times New Roman"/>
        </w:rPr>
      </w:pPr>
      <w:r w:rsidRPr="00C43119">
        <w:rPr>
          <w:rFonts w:ascii="Times New Roman" w:hAnsi="Times New Roman"/>
        </w:rPr>
        <w:t>«8) сброс (слив) жидких коммунальных отходов вне специально отведенных мест, в том числе в подземные инженерные коммуникации, выброс мусора во дворы, на придомовые территории многоквартирного жилого фонда и частного сектора, прилегающие территории, проезжую часть дорог, а также закапывание и размещение его на указанных территориях;»;</w:t>
      </w:r>
    </w:p>
    <w:p w:rsidR="00613B2D" w:rsidRPr="00C43119" w:rsidRDefault="0023664F" w:rsidP="00613B2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43119">
        <w:rPr>
          <w:rFonts w:ascii="Times New Roman" w:hAnsi="Times New Roman"/>
        </w:rPr>
        <w:t xml:space="preserve">б) </w:t>
      </w:r>
      <w:r w:rsidR="00613B2D" w:rsidRPr="00C43119">
        <w:rPr>
          <w:rFonts w:ascii="Times New Roman" w:hAnsi="Times New Roman"/>
        </w:rPr>
        <w:t>подпункт 28 изложить в следующей редакции:</w:t>
      </w:r>
    </w:p>
    <w:p w:rsidR="0023206D" w:rsidRPr="00C43119" w:rsidRDefault="00613B2D" w:rsidP="00613B2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43119">
        <w:rPr>
          <w:rFonts w:ascii="Times New Roman" w:hAnsi="Times New Roman" w:cs="Times New Roman"/>
        </w:rPr>
        <w:t>«</w:t>
      </w:r>
      <w:r w:rsidR="0023664F" w:rsidRPr="00C43119">
        <w:rPr>
          <w:rFonts w:ascii="Times New Roman" w:hAnsi="Times New Roman" w:cs="Times New Roman"/>
        </w:rPr>
        <w:t>28)</w:t>
      </w:r>
      <w:r w:rsidRPr="00C43119">
        <w:rPr>
          <w:rFonts w:ascii="Times New Roman" w:hAnsi="Times New Roman" w:cs="Times New Roman"/>
        </w:rPr>
        <w:t xml:space="preserve"> осуществление на территории общего пользования земляных работ без получения разрешения на осуществление земляных работ либо</w:t>
      </w:r>
      <w:r w:rsidR="0023206D" w:rsidRPr="00C43119">
        <w:rPr>
          <w:rFonts w:ascii="Times New Roman" w:hAnsi="Times New Roman" w:cs="Times New Roman"/>
        </w:rPr>
        <w:t xml:space="preserve"> без регистрации уведомления об осуществлении земляных работ по строительству газопроводов при догазификации в случае отсутствия пересечений с другими инженерными коммуникациями</w:t>
      </w:r>
      <w:r w:rsidR="00A54FD0" w:rsidRPr="00C43119">
        <w:rPr>
          <w:rFonts w:ascii="Times New Roman" w:hAnsi="Times New Roman" w:cs="Times New Roman"/>
        </w:rPr>
        <w:t xml:space="preserve"> </w:t>
      </w:r>
      <w:r w:rsidR="00B61D65" w:rsidRPr="00C43119">
        <w:rPr>
          <w:rFonts w:ascii="Times New Roman" w:hAnsi="Times New Roman" w:cs="Times New Roman"/>
        </w:rPr>
        <w:t xml:space="preserve">и </w:t>
      </w:r>
      <w:r w:rsidR="00B61D65" w:rsidRPr="00C43119">
        <w:rPr>
          <w:rFonts w:ascii="Times New Roman" w:hAnsi="Times New Roman" w:cs="Times New Roman"/>
          <w:color w:val="000000" w:themeColor="text1"/>
        </w:rPr>
        <w:t xml:space="preserve">при условии, что осуществление земляных работ планировалось около здания, не являющегося объектом культурного наследия, </w:t>
      </w:r>
      <w:r w:rsidR="00A54FD0" w:rsidRPr="00C43119">
        <w:rPr>
          <w:rFonts w:ascii="Times New Roman" w:hAnsi="Times New Roman" w:cs="Times New Roman"/>
          <w:color w:val="000000" w:themeColor="text1"/>
        </w:rPr>
        <w:t>или нарушение сроков производства работ, указанных</w:t>
      </w:r>
      <w:r w:rsidR="00CE6845" w:rsidRPr="00C43119">
        <w:rPr>
          <w:rFonts w:ascii="Times New Roman" w:hAnsi="Times New Roman" w:cs="Times New Roman"/>
          <w:color w:val="000000" w:themeColor="text1"/>
        </w:rPr>
        <w:t xml:space="preserve"> соответственно</w:t>
      </w:r>
      <w:r w:rsidR="00A54FD0" w:rsidRPr="00C43119">
        <w:rPr>
          <w:rFonts w:ascii="Times New Roman" w:hAnsi="Times New Roman" w:cs="Times New Roman"/>
          <w:color w:val="000000" w:themeColor="text1"/>
        </w:rPr>
        <w:t xml:space="preserve"> в разрешении или уведомлении</w:t>
      </w:r>
      <w:r w:rsidR="0023206D" w:rsidRPr="00C43119">
        <w:rPr>
          <w:rFonts w:ascii="Times New Roman" w:hAnsi="Times New Roman" w:cs="Times New Roman"/>
          <w:color w:val="000000" w:themeColor="text1"/>
        </w:rPr>
        <w:t>;»;</w:t>
      </w:r>
      <w:r w:rsidRPr="00C43119">
        <w:rPr>
          <w:rFonts w:ascii="Times New Roman" w:hAnsi="Times New Roman" w:cs="Times New Roman"/>
          <w:color w:val="000000" w:themeColor="text1"/>
        </w:rPr>
        <w:t xml:space="preserve"> </w:t>
      </w:r>
    </w:p>
    <w:p w:rsidR="00EC5561" w:rsidRPr="00C43119" w:rsidRDefault="00EC5561" w:rsidP="00B531EA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3119">
        <w:rPr>
          <w:rFonts w:ascii="Times New Roman" w:eastAsia="Times New Roman" w:hAnsi="Times New Roman" w:cs="Times New Roman"/>
          <w:lang w:eastAsia="ru-RU"/>
        </w:rPr>
        <w:t>2) пункт 44 дополнить подпунктом 4 следующего содержания:</w:t>
      </w:r>
    </w:p>
    <w:p w:rsidR="00EC5561" w:rsidRPr="00C43119" w:rsidRDefault="00EC5561" w:rsidP="00B531EA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3119">
        <w:rPr>
          <w:rFonts w:ascii="Times New Roman" w:eastAsia="Times New Roman" w:hAnsi="Times New Roman" w:cs="Times New Roman"/>
          <w:lang w:eastAsia="ru-RU"/>
        </w:rPr>
        <w:t xml:space="preserve">«4) восстановить благоустройство территории в срок, указанный в разрешении на осуществление земляных работ, либо в течение месяца со дня регистрации </w:t>
      </w:r>
      <w:r w:rsidRPr="00C43119">
        <w:rPr>
          <w:rFonts w:ascii="Times New Roman" w:hAnsi="Times New Roman" w:cs="Times New Roman"/>
        </w:rPr>
        <w:t xml:space="preserve">уведомления </w:t>
      </w:r>
      <w:r w:rsidRPr="00C43119">
        <w:rPr>
          <w:rFonts w:ascii="Times New Roman" w:hAnsi="Times New Roman" w:cs="Times New Roman"/>
        </w:rPr>
        <w:lastRenderedPageBreak/>
        <w:t>об осуществлении земляных работ по строительству газопроводов при догазификации в случае отсутствия пересечений с другими инженерными коммуникациями</w:t>
      </w:r>
      <w:r w:rsidR="00A8647B" w:rsidRPr="00C43119">
        <w:rPr>
          <w:rFonts w:ascii="Times New Roman" w:hAnsi="Times New Roman" w:cs="Times New Roman"/>
        </w:rPr>
        <w:t>, а в случа</w:t>
      </w:r>
      <w:r w:rsidR="008519FE" w:rsidRPr="00C43119">
        <w:rPr>
          <w:rFonts w:ascii="Times New Roman" w:hAnsi="Times New Roman" w:cs="Times New Roman"/>
        </w:rPr>
        <w:t xml:space="preserve">е осуществления земляных работ </w:t>
      </w:r>
      <w:r w:rsidR="00A8647B" w:rsidRPr="00C43119">
        <w:rPr>
          <w:rFonts w:ascii="Times New Roman" w:hAnsi="Times New Roman" w:cs="Times New Roman"/>
        </w:rPr>
        <w:t>в пер</w:t>
      </w:r>
      <w:r w:rsidR="00ED4FB2" w:rsidRPr="00C43119">
        <w:rPr>
          <w:rFonts w:ascii="Times New Roman" w:hAnsi="Times New Roman" w:cs="Times New Roman"/>
        </w:rPr>
        <w:t>иод с 15 октября по 15 апреля</w:t>
      </w:r>
      <w:r w:rsidR="00A8647B" w:rsidRPr="00C43119">
        <w:rPr>
          <w:rFonts w:ascii="Times New Roman" w:hAnsi="Times New Roman" w:cs="Times New Roman"/>
        </w:rPr>
        <w:t xml:space="preserve"> – не позднее 15 мая.</w:t>
      </w:r>
      <w:r w:rsidR="00607C73" w:rsidRPr="00C43119">
        <w:rPr>
          <w:rFonts w:ascii="Times New Roman" w:hAnsi="Times New Roman" w:cs="Times New Roman"/>
        </w:rPr>
        <w:t>»;</w:t>
      </w:r>
    </w:p>
    <w:p w:rsidR="008562FF" w:rsidRPr="00C43119" w:rsidRDefault="00A8647B" w:rsidP="00B531EA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3119">
        <w:rPr>
          <w:rFonts w:ascii="Times New Roman" w:eastAsia="Times New Roman" w:hAnsi="Times New Roman" w:cs="Times New Roman"/>
          <w:lang w:eastAsia="ru-RU"/>
        </w:rPr>
        <w:t>3</w:t>
      </w:r>
      <w:r w:rsidR="008562FF" w:rsidRPr="00C43119">
        <w:rPr>
          <w:rFonts w:ascii="Times New Roman" w:eastAsia="Times New Roman" w:hAnsi="Times New Roman" w:cs="Times New Roman"/>
          <w:lang w:eastAsia="ru-RU"/>
        </w:rPr>
        <w:t>) пункт 160 дополнить абзац</w:t>
      </w:r>
      <w:r w:rsidR="00412F19" w:rsidRPr="00C43119">
        <w:rPr>
          <w:rFonts w:ascii="Times New Roman" w:eastAsia="Times New Roman" w:hAnsi="Times New Roman" w:cs="Times New Roman"/>
          <w:lang w:eastAsia="ru-RU"/>
        </w:rPr>
        <w:t>ем</w:t>
      </w:r>
      <w:r w:rsidR="008562FF" w:rsidRPr="00C43119">
        <w:rPr>
          <w:rFonts w:ascii="Times New Roman" w:eastAsia="Times New Roman" w:hAnsi="Times New Roman" w:cs="Times New Roman"/>
          <w:lang w:eastAsia="ru-RU"/>
        </w:rPr>
        <w:t xml:space="preserve"> следующего содержания:</w:t>
      </w:r>
    </w:p>
    <w:p w:rsidR="008562FF" w:rsidRPr="00C43119" w:rsidRDefault="008562FF" w:rsidP="008562FF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eastAsia="Times New Roman" w:hAnsi="Times New Roman" w:cs="Times New Roman"/>
          <w:lang w:eastAsia="ru-RU"/>
        </w:rPr>
        <w:t>«</w:t>
      </w:r>
      <w:r w:rsidRPr="00C43119">
        <w:rPr>
          <w:rFonts w:ascii="Times New Roman" w:hAnsi="Times New Roman" w:cs="Times New Roman"/>
        </w:rPr>
        <w:t>Детские игровые, инклюзивные спортивно-игровые площадки оборудуются стендами, содержащими информацию о правилах поведения на площадке, правилах и режиме использования оборудования.»;</w:t>
      </w:r>
    </w:p>
    <w:p w:rsidR="001014C0" w:rsidRPr="00C43119" w:rsidRDefault="00A8647B" w:rsidP="008562FF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>4</w:t>
      </w:r>
      <w:r w:rsidR="001014C0" w:rsidRPr="00C43119">
        <w:rPr>
          <w:rFonts w:ascii="Times New Roman" w:hAnsi="Times New Roman" w:cs="Times New Roman"/>
        </w:rPr>
        <w:t>) пункт 169 дополнить абзацами следующего содержания:</w:t>
      </w:r>
    </w:p>
    <w:p w:rsidR="001014C0" w:rsidRPr="00C43119" w:rsidRDefault="001014C0" w:rsidP="001014C0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 xml:space="preserve">«Ответственность за содержание объекта в соответствии с существующими требованиями санитарно-гигиенических норм и правил, за техническое состояние оборудования и площадок в соответствии с требованиями технических регламентов и национальных стандартов Российской Федерации (ГОСТ Р), за поддержание в надлежащем состоянии эстетического вида, а также за обеспечение охраны оборудования и безопасность посетителей несет </w:t>
      </w:r>
      <w:r w:rsidR="00412F19" w:rsidRPr="00C43119">
        <w:rPr>
          <w:rFonts w:ascii="Times New Roman" w:hAnsi="Times New Roman" w:cs="Times New Roman"/>
        </w:rPr>
        <w:t>правообладатель</w:t>
      </w:r>
      <w:r w:rsidR="00390DE2" w:rsidRPr="00C43119">
        <w:rPr>
          <w:rFonts w:ascii="Times New Roman" w:hAnsi="Times New Roman" w:cs="Times New Roman"/>
        </w:rPr>
        <w:t xml:space="preserve"> земельного участка (земель), на котором расположена площадка</w:t>
      </w:r>
      <w:r w:rsidRPr="00C43119">
        <w:rPr>
          <w:rFonts w:ascii="Times New Roman" w:hAnsi="Times New Roman" w:cs="Times New Roman"/>
        </w:rPr>
        <w:t>.</w:t>
      </w:r>
    </w:p>
    <w:p w:rsidR="001014C0" w:rsidRPr="00C43119" w:rsidRDefault="001014C0" w:rsidP="001014C0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>Содержание оборудования, установленного на площадках, проводится в виде:</w:t>
      </w:r>
    </w:p>
    <w:p w:rsidR="001014C0" w:rsidRPr="00C43119" w:rsidRDefault="001014C0" w:rsidP="001014C0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>1) проверки оборудования, позволяющей обнаружить очевидные опасные дефекты, вызванные актами вандализма, неправильной эксплуатацией и климатическими условиями (регулярный визуальный осмотр);</w:t>
      </w:r>
    </w:p>
    <w:p w:rsidR="001014C0" w:rsidRPr="00C43119" w:rsidRDefault="001014C0" w:rsidP="001014C0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>2) детальной проверки оборудования с целью оценки рабочего состояния, степени изношенности, прочности и устойчивости оборудования (функциональный осмотр);</w:t>
      </w:r>
      <w:bookmarkStart w:id="0" w:name="_GoBack"/>
      <w:bookmarkEnd w:id="0"/>
    </w:p>
    <w:p w:rsidR="001014C0" w:rsidRPr="00C43119" w:rsidRDefault="001014C0" w:rsidP="001014C0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>3) ежегодной проверки с целью оценки соответствия технического состояния оборудования требованиям безопасности ежегодный (основной осмотр).</w:t>
      </w:r>
    </w:p>
    <w:p w:rsidR="001014C0" w:rsidRPr="00C43119" w:rsidRDefault="001014C0" w:rsidP="001014C0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>В течение всего периода службы оборудования проводится его техническое освидетельствование.</w:t>
      </w:r>
    </w:p>
    <w:p w:rsidR="001014C0" w:rsidRPr="00C43119" w:rsidRDefault="001014C0" w:rsidP="001014C0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>В случае выявления неисправности оборудования устанавливается ограждение и размещается информация о запрете использования данного оборудования.</w:t>
      </w:r>
    </w:p>
    <w:p w:rsidR="001014C0" w:rsidRPr="00C43119" w:rsidRDefault="001014C0" w:rsidP="001014C0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 xml:space="preserve">В случае, если оборудование по результатам осмотра признано не подлежащим дальнейшей эксплуатации, оно </w:t>
      </w:r>
      <w:r w:rsidR="00923BB4" w:rsidRPr="00C43119">
        <w:rPr>
          <w:rFonts w:ascii="Times New Roman" w:hAnsi="Times New Roman" w:cs="Times New Roman"/>
        </w:rPr>
        <w:t xml:space="preserve">ремонтируется либо </w:t>
      </w:r>
      <w:r w:rsidRPr="00C43119">
        <w:rPr>
          <w:rFonts w:ascii="Times New Roman" w:hAnsi="Times New Roman" w:cs="Times New Roman"/>
        </w:rPr>
        <w:t>демонтируется</w:t>
      </w:r>
      <w:r w:rsidR="00572F22" w:rsidRPr="00C43119">
        <w:rPr>
          <w:rFonts w:ascii="Times New Roman" w:hAnsi="Times New Roman" w:cs="Times New Roman"/>
        </w:rPr>
        <w:t>.</w:t>
      </w:r>
      <w:r w:rsidRPr="00C43119">
        <w:rPr>
          <w:rFonts w:ascii="Times New Roman" w:hAnsi="Times New Roman" w:cs="Times New Roman"/>
        </w:rPr>
        <w:t xml:space="preserve"> До </w:t>
      </w:r>
      <w:r w:rsidR="00FF0952" w:rsidRPr="00C43119">
        <w:rPr>
          <w:rFonts w:ascii="Times New Roman" w:hAnsi="Times New Roman" w:cs="Times New Roman"/>
        </w:rPr>
        <w:t>окончания ремон</w:t>
      </w:r>
      <w:r w:rsidR="00923BB4" w:rsidRPr="00C43119">
        <w:rPr>
          <w:rFonts w:ascii="Times New Roman" w:hAnsi="Times New Roman" w:cs="Times New Roman"/>
        </w:rPr>
        <w:t xml:space="preserve">та либо </w:t>
      </w:r>
      <w:r w:rsidRPr="00C43119">
        <w:rPr>
          <w:rFonts w:ascii="Times New Roman" w:hAnsi="Times New Roman" w:cs="Times New Roman"/>
        </w:rPr>
        <w:t>демонтажа данного оборудования оно ограждается и на нем размещается информация о недопустимости его использования.</w:t>
      </w:r>
    </w:p>
    <w:p w:rsidR="001014C0" w:rsidRPr="00C43119" w:rsidRDefault="001014C0" w:rsidP="001014C0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>Оборудование по истечении срока службы, заявленного в паспорте изделия, подлежит демонтажу</w:t>
      </w:r>
      <w:r w:rsidR="00D104C0" w:rsidRPr="00C43119">
        <w:rPr>
          <w:rFonts w:ascii="Times New Roman" w:hAnsi="Times New Roman" w:cs="Times New Roman"/>
        </w:rPr>
        <w:t xml:space="preserve">, за исключением случая, если </w:t>
      </w:r>
      <w:r w:rsidR="00E22D4C" w:rsidRPr="00C43119">
        <w:rPr>
          <w:rFonts w:ascii="Times New Roman" w:hAnsi="Times New Roman" w:cs="Times New Roman"/>
        </w:rPr>
        <w:t>по результатам ежегодной проверки с целью оценки соответствия технического состояния оборудования требованиям безопасности оборудование признано пригодным для эксплуатации</w:t>
      </w:r>
      <w:r w:rsidR="00523603" w:rsidRPr="00C43119">
        <w:rPr>
          <w:rFonts w:ascii="Times New Roman" w:hAnsi="Times New Roman" w:cs="Times New Roman"/>
        </w:rPr>
        <w:t>.</w:t>
      </w:r>
      <w:r w:rsidRPr="00C43119">
        <w:rPr>
          <w:rFonts w:ascii="Times New Roman" w:hAnsi="Times New Roman" w:cs="Times New Roman"/>
        </w:rPr>
        <w:t>»</w:t>
      </w:r>
      <w:r w:rsidR="00523603" w:rsidRPr="00C43119">
        <w:rPr>
          <w:rFonts w:ascii="Times New Roman" w:hAnsi="Times New Roman" w:cs="Times New Roman"/>
        </w:rPr>
        <w:t>;</w:t>
      </w:r>
    </w:p>
    <w:p w:rsidR="00523603" w:rsidRPr="00C43119" w:rsidRDefault="00136027" w:rsidP="001014C0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>5</w:t>
      </w:r>
      <w:r w:rsidR="00523603" w:rsidRPr="00C43119">
        <w:rPr>
          <w:rFonts w:ascii="Times New Roman" w:hAnsi="Times New Roman" w:cs="Times New Roman"/>
        </w:rPr>
        <w:t xml:space="preserve">) пункт </w:t>
      </w:r>
      <w:r w:rsidR="00FD7B15" w:rsidRPr="00C43119">
        <w:rPr>
          <w:rFonts w:ascii="Times New Roman" w:hAnsi="Times New Roman" w:cs="Times New Roman"/>
        </w:rPr>
        <w:t>1</w:t>
      </w:r>
      <w:r w:rsidR="00523603" w:rsidRPr="00C43119">
        <w:rPr>
          <w:rFonts w:ascii="Times New Roman" w:hAnsi="Times New Roman" w:cs="Times New Roman"/>
        </w:rPr>
        <w:t>70 дополнить абзац</w:t>
      </w:r>
      <w:r w:rsidR="00412F19" w:rsidRPr="00C43119">
        <w:rPr>
          <w:rFonts w:ascii="Times New Roman" w:hAnsi="Times New Roman" w:cs="Times New Roman"/>
        </w:rPr>
        <w:t>ем</w:t>
      </w:r>
      <w:r w:rsidR="00523603" w:rsidRPr="00C43119">
        <w:rPr>
          <w:rFonts w:ascii="Times New Roman" w:hAnsi="Times New Roman" w:cs="Times New Roman"/>
        </w:rPr>
        <w:t xml:space="preserve"> следующего содержания:</w:t>
      </w:r>
    </w:p>
    <w:p w:rsidR="00FD7B15" w:rsidRPr="00C43119" w:rsidRDefault="00523603" w:rsidP="00FD7B15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>«</w:t>
      </w:r>
      <w:r w:rsidR="00FD7B15" w:rsidRPr="00C43119">
        <w:rPr>
          <w:rFonts w:ascii="Times New Roman" w:hAnsi="Times New Roman" w:cs="Times New Roman"/>
        </w:rPr>
        <w:t>Детские спортивные площадки, комплексные площадки оборудуются стендами, содержащими информацию о правилах поведения на площадке и правилах использования оборудования и выполнения упражнений.»;</w:t>
      </w:r>
    </w:p>
    <w:p w:rsidR="00FD7B15" w:rsidRPr="00C43119" w:rsidRDefault="00136027" w:rsidP="00FD7B15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>6</w:t>
      </w:r>
      <w:r w:rsidR="00FD7B15" w:rsidRPr="00C43119">
        <w:rPr>
          <w:rFonts w:ascii="Times New Roman" w:hAnsi="Times New Roman" w:cs="Times New Roman"/>
        </w:rPr>
        <w:t>) дополнить пунктом 174.1 следующего содержания:</w:t>
      </w:r>
    </w:p>
    <w:p w:rsidR="00390DE2" w:rsidRPr="00C43119" w:rsidRDefault="00FD7B15" w:rsidP="00390DE2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 xml:space="preserve">«174.1. Ответственность за содержание спортивной площадки в соответствии с существующими требованиями санитарно-гигиенических норм и правил, за техническое состояние оборудования и площадок в соответствии с требованиями технических регламентов и национальных стандартов Российской Федерации (ГОСТ Р), за поддержание в надлежащем состоянии эстетического вида, а также за обеспечение охраны оборудования и безопасность посетителей несет </w:t>
      </w:r>
      <w:r w:rsidR="00412F19" w:rsidRPr="00C43119">
        <w:rPr>
          <w:rFonts w:ascii="Times New Roman" w:hAnsi="Times New Roman" w:cs="Times New Roman"/>
        </w:rPr>
        <w:t>правообладатель</w:t>
      </w:r>
      <w:r w:rsidRPr="00C43119">
        <w:rPr>
          <w:rFonts w:ascii="Times New Roman" w:hAnsi="Times New Roman" w:cs="Times New Roman"/>
        </w:rPr>
        <w:t xml:space="preserve"> </w:t>
      </w:r>
      <w:r w:rsidR="00390DE2" w:rsidRPr="00C43119">
        <w:rPr>
          <w:rFonts w:ascii="Times New Roman" w:hAnsi="Times New Roman" w:cs="Times New Roman"/>
        </w:rPr>
        <w:t>земельного участка (земель), на котором расположена площадка.</w:t>
      </w:r>
    </w:p>
    <w:p w:rsidR="00FD7B15" w:rsidRPr="00C43119" w:rsidRDefault="00FD7B15" w:rsidP="00FD7B15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>Содержание оборудования, установленного на площадках, проводится в виде:</w:t>
      </w:r>
    </w:p>
    <w:p w:rsidR="00FD7B15" w:rsidRPr="00C43119" w:rsidRDefault="00274914" w:rsidP="00FD7B15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 xml:space="preserve">1) </w:t>
      </w:r>
      <w:r w:rsidR="00FD7B15" w:rsidRPr="00C43119">
        <w:rPr>
          <w:rFonts w:ascii="Times New Roman" w:hAnsi="Times New Roman" w:cs="Times New Roman"/>
        </w:rPr>
        <w:t>проверки оборудования, позволяющей обнаружить очевидные опасные дефекты, вызванные актами вандализма, неправильной эксплуатацией и климатическими условиями (регулярный визуальный осмотр);</w:t>
      </w:r>
    </w:p>
    <w:p w:rsidR="00FD7B15" w:rsidRPr="00C43119" w:rsidRDefault="00274914" w:rsidP="00FD7B15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lastRenderedPageBreak/>
        <w:t xml:space="preserve">2) </w:t>
      </w:r>
      <w:r w:rsidR="00FD7B15" w:rsidRPr="00C43119">
        <w:rPr>
          <w:rFonts w:ascii="Times New Roman" w:hAnsi="Times New Roman" w:cs="Times New Roman"/>
        </w:rPr>
        <w:t>детальной проверки оборудования с целью оценки рабочего состояния, степени изношенности, прочности и устойчивости оборудования (функциональный осмотр);</w:t>
      </w:r>
    </w:p>
    <w:p w:rsidR="00FD7B15" w:rsidRPr="00C43119" w:rsidRDefault="00274914" w:rsidP="00FD7B15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 xml:space="preserve">3) </w:t>
      </w:r>
      <w:r w:rsidR="00FD7B15" w:rsidRPr="00C43119">
        <w:rPr>
          <w:rFonts w:ascii="Times New Roman" w:hAnsi="Times New Roman" w:cs="Times New Roman"/>
        </w:rPr>
        <w:t>ежегодной проверки с целью оценки соответствия технического состояния оборудования требованиям безопасности ежегодный (основной осмотр).</w:t>
      </w:r>
    </w:p>
    <w:p w:rsidR="00FD7B15" w:rsidRPr="00C43119" w:rsidRDefault="00FD7B15" w:rsidP="00FD7B15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>В течение всего периода службы оборудования проводится его техническое освидетельствование.</w:t>
      </w:r>
    </w:p>
    <w:p w:rsidR="00FD7B15" w:rsidRPr="00C43119" w:rsidRDefault="00FD7B15" w:rsidP="00FD7B15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>В случае выявления неисправности оборудования устанавливается ограждение и размещается информация о запрете использования данного оборудования.</w:t>
      </w:r>
    </w:p>
    <w:p w:rsidR="00923BB4" w:rsidRPr="00C43119" w:rsidRDefault="00923BB4" w:rsidP="00923BB4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>В случае, если оборудование по результатам осмотра признано не подлежащим дальнейшей эксплуатации, оно ремонтируется либо демонтируется</w:t>
      </w:r>
      <w:r w:rsidR="00572F22" w:rsidRPr="00C43119">
        <w:rPr>
          <w:rFonts w:ascii="Times New Roman" w:hAnsi="Times New Roman" w:cs="Times New Roman"/>
        </w:rPr>
        <w:t>.</w:t>
      </w:r>
      <w:r w:rsidRPr="00C43119">
        <w:rPr>
          <w:rFonts w:ascii="Times New Roman" w:hAnsi="Times New Roman" w:cs="Times New Roman"/>
        </w:rPr>
        <w:t xml:space="preserve"> До окончания ремонта либо демонтажа данного оборудования оно ограждается и на нем размещается информация о недопустимости его использования.</w:t>
      </w:r>
    </w:p>
    <w:p w:rsidR="00FD7B15" w:rsidRPr="00C43119" w:rsidRDefault="00FD7B15" w:rsidP="00FD7B15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>Оборудование по истечении срока службы, заявленного в паспорте изделия, подлежит демонтажу</w:t>
      </w:r>
      <w:r w:rsidR="00E22D4C" w:rsidRPr="00C43119">
        <w:rPr>
          <w:rFonts w:ascii="Times New Roman" w:hAnsi="Times New Roman" w:cs="Times New Roman"/>
        </w:rPr>
        <w:t xml:space="preserve"> за исключением случая, если по результатам ежегодной проверки с целью оценки соответствия технического состояния оборудования требованиям безопасности оборудование признано пригодным для эксплуатации.»;</w:t>
      </w:r>
    </w:p>
    <w:p w:rsidR="009747CD" w:rsidRPr="00C43119" w:rsidRDefault="00136027" w:rsidP="00FD7B15">
      <w:pPr>
        <w:ind w:firstLine="567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>7</w:t>
      </w:r>
      <w:r w:rsidR="009747CD" w:rsidRPr="00C43119">
        <w:rPr>
          <w:rFonts w:ascii="Times New Roman" w:hAnsi="Times New Roman" w:cs="Times New Roman"/>
        </w:rPr>
        <w:t>) Пункт 279 изложить в следующей редакции:</w:t>
      </w:r>
    </w:p>
    <w:p w:rsidR="00136027" w:rsidRPr="00C43119" w:rsidRDefault="009747CD" w:rsidP="001360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43119">
        <w:rPr>
          <w:rFonts w:ascii="Times New Roman" w:hAnsi="Times New Roman" w:cs="Times New Roman"/>
        </w:rPr>
        <w:t xml:space="preserve">«279. Засыпка траншей и котлованов должна производиться в срок, указанный в разрешении на осуществление земляных работ либо </w:t>
      </w:r>
      <w:r w:rsidR="00686C1A" w:rsidRPr="00C43119">
        <w:rPr>
          <w:rFonts w:ascii="Times New Roman" w:hAnsi="Times New Roman" w:cs="Times New Roman"/>
        </w:rPr>
        <w:t>в</w:t>
      </w:r>
      <w:r w:rsidR="003C6F32" w:rsidRPr="00C43119">
        <w:rPr>
          <w:rFonts w:ascii="Times New Roman" w:hAnsi="Times New Roman" w:cs="Times New Roman"/>
        </w:rPr>
        <w:t xml:space="preserve"> течение месяца со дня регистрации</w:t>
      </w:r>
      <w:r w:rsidR="00686C1A" w:rsidRPr="00C43119">
        <w:rPr>
          <w:rFonts w:ascii="Times New Roman" w:hAnsi="Times New Roman" w:cs="Times New Roman"/>
        </w:rPr>
        <w:t xml:space="preserve"> </w:t>
      </w:r>
      <w:r w:rsidRPr="00C43119">
        <w:rPr>
          <w:rFonts w:ascii="Times New Roman" w:hAnsi="Times New Roman" w:cs="Times New Roman"/>
        </w:rPr>
        <w:t>уведомлени</w:t>
      </w:r>
      <w:r w:rsidR="00686C1A" w:rsidRPr="00C43119">
        <w:rPr>
          <w:rFonts w:ascii="Times New Roman" w:hAnsi="Times New Roman" w:cs="Times New Roman"/>
        </w:rPr>
        <w:t>и об осуществлении земляных работ по строительству газопроводов при догазификации в случае отсутствия пересечений с другими инженерными коммуникациями</w:t>
      </w:r>
      <w:r w:rsidRPr="00C43119">
        <w:rPr>
          <w:rFonts w:ascii="Times New Roman" w:hAnsi="Times New Roman" w:cs="Times New Roman"/>
        </w:rPr>
        <w:t xml:space="preserve">, с обязательным составлением акта при участии представителя </w:t>
      </w:r>
      <w:r w:rsidR="003C6F32" w:rsidRPr="00C43119">
        <w:rPr>
          <w:rFonts w:ascii="Times New Roman" w:hAnsi="Times New Roman" w:cs="Times New Roman"/>
        </w:rPr>
        <w:t>администрации городского округа</w:t>
      </w:r>
      <w:r w:rsidRPr="00C43119">
        <w:rPr>
          <w:rFonts w:ascii="Times New Roman" w:hAnsi="Times New Roman" w:cs="Times New Roman"/>
        </w:rPr>
        <w:t>.</w:t>
      </w:r>
    </w:p>
    <w:p w:rsidR="00136027" w:rsidRPr="00C43119" w:rsidRDefault="009747CD" w:rsidP="00136027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3119">
        <w:rPr>
          <w:rFonts w:ascii="Times New Roman" w:hAnsi="Times New Roman" w:cs="Times New Roman"/>
        </w:rPr>
        <w:t>Дорожные покрытия, тротуары, газоны и другие разрытые участки должны быть восстановлены в сроки, указанные в разрешении</w:t>
      </w:r>
      <w:r w:rsidR="00136027" w:rsidRPr="00C43119">
        <w:rPr>
          <w:rFonts w:ascii="Times New Roman" w:hAnsi="Times New Roman" w:cs="Times New Roman"/>
        </w:rPr>
        <w:t xml:space="preserve"> на осущес</w:t>
      </w:r>
      <w:r w:rsidR="0095274E" w:rsidRPr="00C43119">
        <w:rPr>
          <w:rFonts w:ascii="Times New Roman" w:hAnsi="Times New Roman" w:cs="Times New Roman"/>
        </w:rPr>
        <w:t>т</w:t>
      </w:r>
      <w:r w:rsidR="00136027" w:rsidRPr="00C43119">
        <w:rPr>
          <w:rFonts w:ascii="Times New Roman" w:hAnsi="Times New Roman" w:cs="Times New Roman"/>
        </w:rPr>
        <w:t xml:space="preserve">вление земляных работ </w:t>
      </w:r>
      <w:r w:rsidR="00686C1A" w:rsidRPr="00C43119">
        <w:rPr>
          <w:rFonts w:ascii="Times New Roman" w:hAnsi="Times New Roman" w:cs="Times New Roman"/>
        </w:rPr>
        <w:t xml:space="preserve">либо </w:t>
      </w:r>
      <w:r w:rsidR="00136027" w:rsidRPr="00C43119">
        <w:rPr>
          <w:rFonts w:ascii="Times New Roman" w:eastAsia="Times New Roman" w:hAnsi="Times New Roman" w:cs="Times New Roman"/>
          <w:lang w:eastAsia="ru-RU"/>
        </w:rPr>
        <w:t xml:space="preserve">в течение месяца со дня регистрации </w:t>
      </w:r>
      <w:r w:rsidR="00136027" w:rsidRPr="00C43119">
        <w:rPr>
          <w:rFonts w:ascii="Times New Roman" w:hAnsi="Times New Roman" w:cs="Times New Roman"/>
        </w:rPr>
        <w:t xml:space="preserve">уведомления об осуществлении земляных работ по </w:t>
      </w:r>
      <w:r w:rsidR="00CE6845" w:rsidRPr="00C43119">
        <w:rPr>
          <w:rFonts w:ascii="Times New Roman" w:hAnsi="Times New Roman" w:cs="Times New Roman"/>
        </w:rPr>
        <w:t xml:space="preserve">строительству газопроводов </w:t>
      </w:r>
      <w:r w:rsidR="00136027" w:rsidRPr="00C43119">
        <w:rPr>
          <w:rFonts w:ascii="Times New Roman" w:hAnsi="Times New Roman" w:cs="Times New Roman"/>
        </w:rPr>
        <w:t xml:space="preserve">при догазификации в случае отсутствия пересечений с другими инженерными коммуникациями, а в случае осуществления </w:t>
      </w:r>
      <w:r w:rsidR="00E2019E" w:rsidRPr="00C43119">
        <w:rPr>
          <w:rFonts w:ascii="Times New Roman" w:hAnsi="Times New Roman" w:cs="Times New Roman"/>
        </w:rPr>
        <w:t xml:space="preserve">земляных работ </w:t>
      </w:r>
      <w:r w:rsidR="00136027" w:rsidRPr="00C43119">
        <w:rPr>
          <w:rFonts w:ascii="Times New Roman" w:hAnsi="Times New Roman" w:cs="Times New Roman"/>
        </w:rPr>
        <w:t>в период с 15 октября по 15 апреля   – не позднее 15 мая.</w:t>
      </w:r>
      <w:r w:rsidR="00B569EF" w:rsidRPr="00C43119">
        <w:rPr>
          <w:rFonts w:ascii="Times New Roman" w:hAnsi="Times New Roman" w:cs="Times New Roman"/>
        </w:rPr>
        <w:t>».</w:t>
      </w:r>
    </w:p>
    <w:p w:rsidR="00FD2E83" w:rsidRPr="00C43119" w:rsidRDefault="00FD2E83" w:rsidP="00136027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C43119">
        <w:rPr>
          <w:rFonts w:ascii="Times New Roman" w:eastAsia="Calibri" w:hAnsi="Times New Roman" w:cs="Times New Roman"/>
          <w:lang w:eastAsia="ru-RU"/>
        </w:rPr>
        <w:t>2. Настоящее решение вступает в силу со дня его официального опубликования.</w:t>
      </w:r>
    </w:p>
    <w:p w:rsidR="00FD2E83" w:rsidRPr="00C43119" w:rsidRDefault="00FD2E83" w:rsidP="00FD2E83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FD2E83" w:rsidRPr="00C43119" w:rsidRDefault="00FD2E83" w:rsidP="00FD2E83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FD2E83" w:rsidRPr="00C43119" w:rsidRDefault="00FD2E83" w:rsidP="00FD2E83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3119">
        <w:rPr>
          <w:rFonts w:ascii="Times New Roman" w:eastAsia="Times New Roman" w:hAnsi="Times New Roman" w:cs="Times New Roman"/>
          <w:color w:val="000000"/>
          <w:lang w:eastAsia="ru-RU"/>
        </w:rPr>
        <w:t>Глава местного самоуправления</w:t>
      </w:r>
      <w:r w:rsidRPr="00C4311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311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311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Председатель Совета депутатов</w:t>
      </w:r>
    </w:p>
    <w:p w:rsidR="00FD2E83" w:rsidRPr="00C43119" w:rsidRDefault="00FD2E83" w:rsidP="00FD2E83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D2E83" w:rsidRPr="00C43119" w:rsidRDefault="00FD2E83" w:rsidP="00FD2E83">
      <w:pPr>
        <w:widowControl w:val="0"/>
        <w:autoSpaceDE w:val="0"/>
        <w:autoSpaceDN w:val="0"/>
        <w:adjustRightInd w:val="0"/>
        <w:ind w:left="2124"/>
        <w:jc w:val="center"/>
        <w:rPr>
          <w:rFonts w:ascii="Times New Roman" w:eastAsia="Times New Roman" w:hAnsi="Times New Roman" w:cs="Times New Roman"/>
          <w:lang w:eastAsia="ru-RU"/>
        </w:rPr>
      </w:pPr>
      <w:r w:rsidRPr="00C43119">
        <w:rPr>
          <w:rFonts w:ascii="Times New Roman" w:eastAsia="Times New Roman" w:hAnsi="Times New Roman" w:cs="Times New Roman"/>
          <w:color w:val="000000"/>
          <w:lang w:eastAsia="ru-RU"/>
        </w:rPr>
        <w:t>В.В. Кочетков</w:t>
      </w:r>
      <w:r w:rsidRPr="00C4311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311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311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311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311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3119">
        <w:rPr>
          <w:rFonts w:ascii="Times New Roman" w:eastAsia="Times New Roman" w:hAnsi="Times New Roman" w:cs="Times New Roman"/>
          <w:color w:val="000000"/>
          <w:lang w:eastAsia="ru-RU"/>
        </w:rPr>
        <w:tab/>
        <w:t>Д.В. Махров</w:t>
      </w:r>
    </w:p>
    <w:p w:rsidR="00FD2E83" w:rsidRDefault="00FD2E83" w:rsidP="00FD2E83">
      <w:pPr>
        <w:widowControl w:val="0"/>
        <w:autoSpaceDE w:val="0"/>
        <w:autoSpaceDN w:val="0"/>
        <w:adjustRightInd w:val="0"/>
        <w:ind w:left="2124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D2E83" w:rsidRDefault="00FD2E83" w:rsidP="00FD2E83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5090D" w:rsidRDefault="00D5090D"/>
    <w:sectPr w:rsidR="00D5090D" w:rsidSect="004B370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461" w:rsidRDefault="00C66461" w:rsidP="004B370E">
      <w:r>
        <w:separator/>
      </w:r>
    </w:p>
  </w:endnote>
  <w:endnote w:type="continuationSeparator" w:id="0">
    <w:p w:rsidR="00C66461" w:rsidRDefault="00C66461" w:rsidP="004B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461" w:rsidRDefault="00C66461" w:rsidP="004B370E">
      <w:r>
        <w:separator/>
      </w:r>
    </w:p>
  </w:footnote>
  <w:footnote w:type="continuationSeparator" w:id="0">
    <w:p w:rsidR="00C66461" w:rsidRDefault="00C66461" w:rsidP="004B3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0077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4B370E" w:rsidRPr="00C43119" w:rsidRDefault="004B370E">
        <w:pPr>
          <w:pStyle w:val="a4"/>
          <w:jc w:val="center"/>
          <w:rPr>
            <w:rFonts w:ascii="Times New Roman" w:hAnsi="Times New Roman" w:cs="Times New Roman"/>
            <w:sz w:val="22"/>
          </w:rPr>
        </w:pPr>
        <w:r w:rsidRPr="00C43119">
          <w:rPr>
            <w:rFonts w:ascii="Times New Roman" w:hAnsi="Times New Roman" w:cs="Times New Roman"/>
            <w:sz w:val="22"/>
          </w:rPr>
          <w:fldChar w:fldCharType="begin"/>
        </w:r>
        <w:r w:rsidRPr="00C43119">
          <w:rPr>
            <w:rFonts w:ascii="Times New Roman" w:hAnsi="Times New Roman" w:cs="Times New Roman"/>
            <w:sz w:val="22"/>
          </w:rPr>
          <w:instrText>PAGE   \* MERGEFORMAT</w:instrText>
        </w:r>
        <w:r w:rsidRPr="00C43119">
          <w:rPr>
            <w:rFonts w:ascii="Times New Roman" w:hAnsi="Times New Roman" w:cs="Times New Roman"/>
            <w:sz w:val="22"/>
          </w:rPr>
          <w:fldChar w:fldCharType="separate"/>
        </w:r>
        <w:r w:rsidR="00C43119">
          <w:rPr>
            <w:rFonts w:ascii="Times New Roman" w:hAnsi="Times New Roman" w:cs="Times New Roman"/>
            <w:noProof/>
            <w:sz w:val="22"/>
          </w:rPr>
          <w:t>2</w:t>
        </w:r>
        <w:r w:rsidRPr="00C43119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4B370E" w:rsidRDefault="004B37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72"/>
    <w:rsid w:val="000A6706"/>
    <w:rsid w:val="001014C0"/>
    <w:rsid w:val="00136027"/>
    <w:rsid w:val="0023206D"/>
    <w:rsid w:val="0023664F"/>
    <w:rsid w:val="002459B0"/>
    <w:rsid w:val="00254AAE"/>
    <w:rsid w:val="00274914"/>
    <w:rsid w:val="00390DE2"/>
    <w:rsid w:val="003A30A0"/>
    <w:rsid w:val="003C6F32"/>
    <w:rsid w:val="00412F19"/>
    <w:rsid w:val="00431B16"/>
    <w:rsid w:val="004B370E"/>
    <w:rsid w:val="00507E38"/>
    <w:rsid w:val="00523603"/>
    <w:rsid w:val="00572F22"/>
    <w:rsid w:val="005C4E10"/>
    <w:rsid w:val="005E6764"/>
    <w:rsid w:val="00600805"/>
    <w:rsid w:val="00607C73"/>
    <w:rsid w:val="00613B2D"/>
    <w:rsid w:val="00686C1A"/>
    <w:rsid w:val="007E20A2"/>
    <w:rsid w:val="00802C66"/>
    <w:rsid w:val="00816D72"/>
    <w:rsid w:val="008519FE"/>
    <w:rsid w:val="008562FF"/>
    <w:rsid w:val="008D507F"/>
    <w:rsid w:val="00923BB4"/>
    <w:rsid w:val="0095274E"/>
    <w:rsid w:val="009747CD"/>
    <w:rsid w:val="00A0771C"/>
    <w:rsid w:val="00A2383C"/>
    <w:rsid w:val="00A54FD0"/>
    <w:rsid w:val="00A8647B"/>
    <w:rsid w:val="00B531EA"/>
    <w:rsid w:val="00B569EF"/>
    <w:rsid w:val="00B61D65"/>
    <w:rsid w:val="00C43119"/>
    <w:rsid w:val="00C66461"/>
    <w:rsid w:val="00CE6845"/>
    <w:rsid w:val="00D104C0"/>
    <w:rsid w:val="00D21400"/>
    <w:rsid w:val="00D438FD"/>
    <w:rsid w:val="00D5090D"/>
    <w:rsid w:val="00DE7F09"/>
    <w:rsid w:val="00E2019E"/>
    <w:rsid w:val="00E22D4C"/>
    <w:rsid w:val="00E44A17"/>
    <w:rsid w:val="00E56FF3"/>
    <w:rsid w:val="00E618B1"/>
    <w:rsid w:val="00EC5561"/>
    <w:rsid w:val="00ED4FB2"/>
    <w:rsid w:val="00F11106"/>
    <w:rsid w:val="00FD2E83"/>
    <w:rsid w:val="00FD7B15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F63EB-DFDF-4388-8546-EC79F78F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E8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4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37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370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B37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3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Вилкова Анастасия Алексеевна</cp:lastModifiedBy>
  <cp:revision>19</cp:revision>
  <cp:lastPrinted>2022-09-23T07:28:00Z</cp:lastPrinted>
  <dcterms:created xsi:type="dcterms:W3CDTF">2022-07-22T11:03:00Z</dcterms:created>
  <dcterms:modified xsi:type="dcterms:W3CDTF">2022-09-30T08:30:00Z</dcterms:modified>
</cp:coreProperties>
</file>