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22" w:rsidRDefault="00A94547" w:rsidP="001C2422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7AAB9298" wp14:editId="2323DA1D">
            <wp:extent cx="666750" cy="828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422" w:rsidRDefault="001C2422" w:rsidP="001C2422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1C2422" w:rsidRDefault="001C2422" w:rsidP="001C24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1C2422" w:rsidRDefault="001C2422" w:rsidP="001C24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1C2422" w:rsidRDefault="001C2422" w:rsidP="001C242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1C2422" w:rsidRDefault="001C2422" w:rsidP="001C2422">
      <w:pPr>
        <w:jc w:val="center"/>
        <w:rPr>
          <w:b/>
          <w:sz w:val="48"/>
          <w:szCs w:val="48"/>
        </w:rPr>
      </w:pPr>
    </w:p>
    <w:p w:rsidR="001C2422" w:rsidRDefault="001C2422" w:rsidP="001C2422">
      <w:pPr>
        <w:ind w:firstLine="708"/>
      </w:pPr>
      <w:r>
        <w:t xml:space="preserve">от </w:t>
      </w:r>
      <w:r w:rsidR="007502A9">
        <w:t>13</w:t>
      </w:r>
      <w:r>
        <w:t>.12.202</w:t>
      </w:r>
      <w:r w:rsidR="007502A9"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</w:t>
      </w:r>
      <w:r w:rsidR="00A94547">
        <w:t xml:space="preserve"> </w:t>
      </w:r>
      <w:r w:rsidR="00B341D9">
        <w:t>104</w:t>
      </w:r>
      <w:bookmarkStart w:id="0" w:name="_GoBack"/>
      <w:bookmarkEnd w:id="0"/>
    </w:p>
    <w:p w:rsidR="001C2422" w:rsidRDefault="001C2422" w:rsidP="001C2422">
      <w:pPr>
        <w:jc w:val="right"/>
      </w:pPr>
    </w:p>
    <w:p w:rsidR="001C2422" w:rsidRDefault="001C2422" w:rsidP="001C2422">
      <w:pPr>
        <w:pStyle w:val="3"/>
        <w:spacing w:line="240" w:lineRule="auto"/>
        <w:ind w:right="201" w:firstLine="0"/>
        <w:rPr>
          <w:sz w:val="32"/>
          <w:szCs w:val="32"/>
          <w:lang w:val="ru-RU"/>
        </w:rPr>
      </w:pPr>
      <w:r w:rsidRPr="00BB0622">
        <w:rPr>
          <w:sz w:val="32"/>
          <w:szCs w:val="32"/>
        </w:rPr>
        <w:t>О</w:t>
      </w:r>
      <w:r>
        <w:rPr>
          <w:sz w:val="32"/>
          <w:szCs w:val="32"/>
          <w:lang w:val="ru-RU"/>
        </w:rPr>
        <w:t xml:space="preserve"> качестве исполнения национальных проектов </w:t>
      </w:r>
    </w:p>
    <w:p w:rsidR="001C2422" w:rsidRDefault="001C2422" w:rsidP="001C2422">
      <w:pPr>
        <w:pStyle w:val="3"/>
        <w:spacing w:line="240" w:lineRule="auto"/>
        <w:ind w:right="201" w:firstLine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 городском округе город Выкса Нижегородской области</w:t>
      </w:r>
    </w:p>
    <w:p w:rsidR="001C2422" w:rsidRDefault="001C2422" w:rsidP="001C2422">
      <w:pPr>
        <w:pStyle w:val="3"/>
        <w:spacing w:line="240" w:lineRule="auto"/>
        <w:ind w:right="201" w:firstLine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 202</w:t>
      </w:r>
      <w:r w:rsidR="007502A9">
        <w:rPr>
          <w:sz w:val="32"/>
          <w:szCs w:val="32"/>
          <w:lang w:val="ru-RU"/>
        </w:rPr>
        <w:t>2</w:t>
      </w:r>
      <w:r>
        <w:rPr>
          <w:sz w:val="32"/>
          <w:szCs w:val="32"/>
          <w:lang w:val="ru-RU"/>
        </w:rPr>
        <w:t xml:space="preserve"> году</w:t>
      </w:r>
    </w:p>
    <w:p w:rsidR="001C2422" w:rsidRDefault="001C2422" w:rsidP="001C2422">
      <w:pPr>
        <w:jc w:val="center"/>
        <w:rPr>
          <w:b/>
          <w:sz w:val="32"/>
          <w:szCs w:val="32"/>
        </w:rPr>
      </w:pPr>
    </w:p>
    <w:p w:rsidR="001C2422" w:rsidRDefault="001C2422" w:rsidP="001C2422">
      <w:pPr>
        <w:ind w:firstLine="567"/>
        <w:jc w:val="both"/>
      </w:pPr>
      <w:r>
        <w:t xml:space="preserve">Во исполнение поручения Губернатора Нижегородской области Никитина Г.С. от </w:t>
      </w:r>
      <w:r w:rsidR="006E0C47">
        <w:t xml:space="preserve">7 декабря </w:t>
      </w:r>
      <w:r>
        <w:t>202</w:t>
      </w:r>
      <w:r w:rsidR="006E0C47">
        <w:t xml:space="preserve">2 года № </w:t>
      </w:r>
      <w:r>
        <w:t>001-</w:t>
      </w:r>
      <w:r w:rsidR="006E0C47">
        <w:t>891995</w:t>
      </w:r>
      <w:r>
        <w:t>/2</w:t>
      </w:r>
      <w:r w:rsidR="006E0C47">
        <w:t>2</w:t>
      </w:r>
      <w:r>
        <w:t>, заслушав и обсудив анализ итогов исполнения национальных проектов в городском округе город Выкса Нижегородской области в 202</w:t>
      </w:r>
      <w:r w:rsidR="006E0C47">
        <w:t>2</w:t>
      </w:r>
      <w:r>
        <w:t xml:space="preserve"> году, проведенный министерством экономического развития и инвестиций Нижегородской области совместно с министерством финансов Нижегородской области и АНО «Проектный офис стратегии развития Нижегородской области», </w:t>
      </w:r>
    </w:p>
    <w:p w:rsidR="001C2422" w:rsidRDefault="001C2422" w:rsidP="001C2422">
      <w:pPr>
        <w:ind w:firstLine="567"/>
        <w:jc w:val="both"/>
      </w:pPr>
    </w:p>
    <w:p w:rsidR="001C2422" w:rsidRDefault="001C2422" w:rsidP="001C2422">
      <w:pPr>
        <w:ind w:firstLine="567"/>
        <w:jc w:val="center"/>
      </w:pPr>
      <w:r>
        <w:t>Совет депутатов р е ш и л:</w:t>
      </w:r>
    </w:p>
    <w:p w:rsidR="001C2422" w:rsidRDefault="001C2422" w:rsidP="001C2422">
      <w:pPr>
        <w:ind w:firstLine="567"/>
        <w:jc w:val="center"/>
      </w:pPr>
    </w:p>
    <w:p w:rsidR="001C2422" w:rsidRPr="00D42788" w:rsidRDefault="00680347" w:rsidP="001C2422">
      <w:pPr>
        <w:pStyle w:val="3"/>
        <w:tabs>
          <w:tab w:val="left" w:pos="9639"/>
        </w:tabs>
        <w:spacing w:line="240" w:lineRule="auto"/>
        <w:ind w:right="-2" w:firstLine="567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1</w:t>
      </w:r>
      <w:r w:rsidR="001C2422">
        <w:rPr>
          <w:b w:val="0"/>
          <w:sz w:val="24"/>
          <w:szCs w:val="24"/>
          <w:lang w:val="ru-RU"/>
        </w:rPr>
        <w:t>. Признать качество исполнения национального проекта «Образование», реализуемого в городском округе город Выкса Нижегородской области в 202</w:t>
      </w:r>
      <w:r w:rsidR="006E0C47">
        <w:rPr>
          <w:b w:val="0"/>
          <w:sz w:val="24"/>
          <w:szCs w:val="24"/>
          <w:lang w:val="ru-RU"/>
        </w:rPr>
        <w:t>2</w:t>
      </w:r>
      <w:r w:rsidR="001C2422">
        <w:rPr>
          <w:b w:val="0"/>
          <w:sz w:val="24"/>
          <w:szCs w:val="24"/>
          <w:lang w:val="ru-RU"/>
        </w:rPr>
        <w:t xml:space="preserve"> </w:t>
      </w:r>
      <w:r w:rsidR="001C2422" w:rsidRPr="000616E5">
        <w:rPr>
          <w:b w:val="0"/>
          <w:sz w:val="24"/>
          <w:szCs w:val="24"/>
          <w:lang w:val="ru-RU"/>
        </w:rPr>
        <w:t>году</w:t>
      </w:r>
      <w:r w:rsidR="001C2422">
        <w:rPr>
          <w:b w:val="0"/>
          <w:sz w:val="24"/>
          <w:szCs w:val="24"/>
          <w:lang w:val="ru-RU"/>
        </w:rPr>
        <w:t xml:space="preserve">, </w:t>
      </w:r>
      <w:r w:rsidR="001C2422" w:rsidRPr="00D42788">
        <w:rPr>
          <w:b w:val="0"/>
          <w:sz w:val="24"/>
          <w:szCs w:val="24"/>
        </w:rPr>
        <w:t>надлежащим.</w:t>
      </w:r>
    </w:p>
    <w:p w:rsidR="001C2422" w:rsidRPr="00D42788" w:rsidRDefault="00680347" w:rsidP="001C2422">
      <w:pPr>
        <w:tabs>
          <w:tab w:val="left" w:pos="9639"/>
        </w:tabs>
        <w:ind w:firstLine="567"/>
        <w:jc w:val="both"/>
      </w:pPr>
      <w:r>
        <w:t>2</w:t>
      </w:r>
      <w:r w:rsidR="001C2422" w:rsidRPr="000C4D08">
        <w:t xml:space="preserve">. Признать качество исполнения национального проекта «Жилье и городская </w:t>
      </w:r>
      <w:r w:rsidR="001C2422" w:rsidRPr="00D42788">
        <w:t>среда», реализуемого в городском округе город Выкса Нижегородской области в 202</w:t>
      </w:r>
      <w:r w:rsidR="006E0C47">
        <w:t>2</w:t>
      </w:r>
      <w:r w:rsidR="001C2422" w:rsidRPr="00D42788">
        <w:t xml:space="preserve"> году,</w:t>
      </w:r>
      <w:r w:rsidR="001C2422" w:rsidRPr="000C4D08">
        <w:t xml:space="preserve"> </w:t>
      </w:r>
      <w:r w:rsidR="001C2422" w:rsidRPr="00D42788">
        <w:t>надлежащим.</w:t>
      </w:r>
    </w:p>
    <w:p w:rsidR="001C2422" w:rsidRDefault="00680347" w:rsidP="001C2422">
      <w:pPr>
        <w:pStyle w:val="3"/>
        <w:tabs>
          <w:tab w:val="left" w:pos="9639"/>
        </w:tabs>
        <w:spacing w:line="240" w:lineRule="auto"/>
        <w:ind w:right="-2" w:firstLine="567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3</w:t>
      </w:r>
      <w:r w:rsidR="001C2422" w:rsidRPr="00C9646F">
        <w:rPr>
          <w:b w:val="0"/>
          <w:sz w:val="24"/>
          <w:szCs w:val="24"/>
          <w:lang w:val="ru-RU"/>
        </w:rPr>
        <w:t>.</w:t>
      </w:r>
      <w:r w:rsidR="001C2422">
        <w:rPr>
          <w:b w:val="0"/>
          <w:sz w:val="24"/>
          <w:szCs w:val="24"/>
          <w:lang w:val="ru-RU"/>
        </w:rPr>
        <w:t xml:space="preserve"> Признать качество исполнения национального проекта «Экология», реализуемого в городском округе город Выкса Нижегородской области в 202</w:t>
      </w:r>
      <w:r w:rsidR="006E0C47">
        <w:rPr>
          <w:b w:val="0"/>
          <w:sz w:val="24"/>
          <w:szCs w:val="24"/>
          <w:lang w:val="ru-RU"/>
        </w:rPr>
        <w:t>2</w:t>
      </w:r>
      <w:r w:rsidR="001C2422">
        <w:rPr>
          <w:b w:val="0"/>
          <w:sz w:val="24"/>
          <w:szCs w:val="24"/>
          <w:lang w:val="ru-RU"/>
        </w:rPr>
        <w:t xml:space="preserve"> </w:t>
      </w:r>
      <w:r w:rsidR="001C2422" w:rsidRPr="000616E5">
        <w:rPr>
          <w:b w:val="0"/>
          <w:sz w:val="24"/>
          <w:szCs w:val="24"/>
          <w:lang w:val="ru-RU"/>
        </w:rPr>
        <w:t>году</w:t>
      </w:r>
      <w:r w:rsidR="001C2422">
        <w:rPr>
          <w:b w:val="0"/>
          <w:sz w:val="24"/>
          <w:szCs w:val="24"/>
          <w:lang w:val="ru-RU"/>
        </w:rPr>
        <w:t xml:space="preserve">, </w:t>
      </w:r>
      <w:r w:rsidR="001C2422" w:rsidRPr="00BD65A7">
        <w:rPr>
          <w:b w:val="0"/>
          <w:sz w:val="24"/>
          <w:szCs w:val="24"/>
          <w:lang w:val="ru-RU"/>
        </w:rPr>
        <w:t>надлежащим</w:t>
      </w:r>
      <w:r w:rsidR="001C2422" w:rsidRPr="0095279F">
        <w:rPr>
          <w:b w:val="0"/>
          <w:sz w:val="24"/>
          <w:szCs w:val="24"/>
        </w:rPr>
        <w:t>.</w:t>
      </w:r>
    </w:p>
    <w:p w:rsidR="00680347" w:rsidRPr="00D42788" w:rsidRDefault="00680347" w:rsidP="00680347">
      <w:pPr>
        <w:pStyle w:val="3"/>
        <w:tabs>
          <w:tab w:val="left" w:pos="9639"/>
        </w:tabs>
        <w:spacing w:line="240" w:lineRule="auto"/>
        <w:ind w:right="-2" w:firstLine="567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4</w:t>
      </w:r>
      <w:r w:rsidRPr="000616E5">
        <w:rPr>
          <w:b w:val="0"/>
          <w:sz w:val="24"/>
          <w:szCs w:val="24"/>
          <w:lang w:val="ru-RU"/>
        </w:rPr>
        <w:t>. Признать качество исполнения национального проекта «Культура»</w:t>
      </w:r>
      <w:r>
        <w:rPr>
          <w:b w:val="0"/>
          <w:sz w:val="24"/>
          <w:szCs w:val="24"/>
          <w:lang w:val="ru-RU"/>
        </w:rPr>
        <w:t>, реализуемого</w:t>
      </w:r>
      <w:r w:rsidRPr="000616E5">
        <w:rPr>
          <w:b w:val="0"/>
          <w:sz w:val="24"/>
          <w:szCs w:val="24"/>
          <w:lang w:val="ru-RU"/>
        </w:rPr>
        <w:t xml:space="preserve"> в городском округе город Выкса Нижегородской области в 20</w:t>
      </w:r>
      <w:r>
        <w:rPr>
          <w:b w:val="0"/>
          <w:sz w:val="24"/>
          <w:szCs w:val="24"/>
          <w:lang w:val="ru-RU"/>
        </w:rPr>
        <w:t>2</w:t>
      </w:r>
      <w:r w:rsidR="006E0C47">
        <w:rPr>
          <w:b w:val="0"/>
          <w:sz w:val="24"/>
          <w:szCs w:val="24"/>
          <w:lang w:val="ru-RU"/>
        </w:rPr>
        <w:t>2</w:t>
      </w:r>
      <w:r w:rsidRPr="000616E5">
        <w:rPr>
          <w:b w:val="0"/>
          <w:sz w:val="24"/>
          <w:szCs w:val="24"/>
          <w:lang w:val="ru-RU"/>
        </w:rPr>
        <w:t xml:space="preserve"> году</w:t>
      </w:r>
      <w:r>
        <w:rPr>
          <w:b w:val="0"/>
          <w:sz w:val="24"/>
          <w:szCs w:val="24"/>
          <w:lang w:val="ru-RU"/>
        </w:rPr>
        <w:t>,</w:t>
      </w:r>
      <w:r w:rsidRPr="005268C1">
        <w:rPr>
          <w:b w:val="0"/>
          <w:color w:val="0070C0"/>
          <w:sz w:val="24"/>
          <w:szCs w:val="24"/>
        </w:rPr>
        <w:t xml:space="preserve"> </w:t>
      </w:r>
      <w:r w:rsidRPr="00D42788">
        <w:rPr>
          <w:b w:val="0"/>
          <w:sz w:val="24"/>
          <w:szCs w:val="24"/>
        </w:rPr>
        <w:t>надлежащим.</w:t>
      </w:r>
    </w:p>
    <w:p w:rsidR="001C2422" w:rsidRPr="00D42788" w:rsidRDefault="00680347" w:rsidP="001C2422">
      <w:pPr>
        <w:pStyle w:val="3"/>
        <w:tabs>
          <w:tab w:val="left" w:pos="9639"/>
        </w:tabs>
        <w:spacing w:line="240" w:lineRule="auto"/>
        <w:ind w:right="-2" w:firstLine="567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5</w:t>
      </w:r>
      <w:r w:rsidR="001C2422" w:rsidRPr="00BD65A7">
        <w:rPr>
          <w:b w:val="0"/>
          <w:sz w:val="24"/>
          <w:szCs w:val="24"/>
          <w:lang w:val="ru-RU"/>
        </w:rPr>
        <w:t>. Признать качество исполнения национального проекта «Демография»</w:t>
      </w:r>
      <w:r w:rsidR="001C2422">
        <w:rPr>
          <w:b w:val="0"/>
          <w:sz w:val="24"/>
          <w:szCs w:val="24"/>
          <w:lang w:val="ru-RU"/>
        </w:rPr>
        <w:t xml:space="preserve">, реализуемого </w:t>
      </w:r>
      <w:r w:rsidR="001C2422" w:rsidRPr="00BD65A7">
        <w:rPr>
          <w:b w:val="0"/>
          <w:sz w:val="24"/>
          <w:szCs w:val="24"/>
          <w:lang w:val="ru-RU"/>
        </w:rPr>
        <w:t>в городском округе город Выкса Нижегородской области в 20</w:t>
      </w:r>
      <w:r w:rsidR="001C2422">
        <w:rPr>
          <w:b w:val="0"/>
          <w:sz w:val="24"/>
          <w:szCs w:val="24"/>
          <w:lang w:val="ru-RU"/>
        </w:rPr>
        <w:t>2</w:t>
      </w:r>
      <w:r w:rsidR="006E0C47">
        <w:rPr>
          <w:b w:val="0"/>
          <w:sz w:val="24"/>
          <w:szCs w:val="24"/>
          <w:lang w:val="ru-RU"/>
        </w:rPr>
        <w:t>2</w:t>
      </w:r>
      <w:r w:rsidR="001C2422" w:rsidRPr="00BD65A7">
        <w:rPr>
          <w:b w:val="0"/>
          <w:sz w:val="24"/>
          <w:szCs w:val="24"/>
          <w:lang w:val="ru-RU"/>
        </w:rPr>
        <w:t xml:space="preserve"> году</w:t>
      </w:r>
      <w:r w:rsidR="001C2422">
        <w:rPr>
          <w:b w:val="0"/>
          <w:sz w:val="24"/>
          <w:szCs w:val="24"/>
          <w:lang w:val="ru-RU"/>
        </w:rPr>
        <w:t>,</w:t>
      </w:r>
      <w:r w:rsidR="006E0C47">
        <w:rPr>
          <w:b w:val="0"/>
          <w:sz w:val="24"/>
          <w:szCs w:val="24"/>
          <w:lang w:val="ru-RU"/>
        </w:rPr>
        <w:t xml:space="preserve"> </w:t>
      </w:r>
      <w:r w:rsidR="006E0C47" w:rsidRPr="00BD65A7">
        <w:rPr>
          <w:b w:val="0"/>
          <w:sz w:val="24"/>
          <w:szCs w:val="24"/>
          <w:lang w:val="ru-RU"/>
        </w:rPr>
        <w:t>надлежащим</w:t>
      </w:r>
      <w:r w:rsidR="001C2422" w:rsidRPr="00D42788">
        <w:rPr>
          <w:b w:val="0"/>
          <w:sz w:val="24"/>
          <w:szCs w:val="24"/>
        </w:rPr>
        <w:t>.</w:t>
      </w:r>
    </w:p>
    <w:p w:rsidR="006E0C47" w:rsidRPr="00D42788" w:rsidRDefault="006E0C47" w:rsidP="006E0C47">
      <w:pPr>
        <w:pStyle w:val="3"/>
        <w:tabs>
          <w:tab w:val="left" w:pos="9639"/>
        </w:tabs>
        <w:spacing w:line="240" w:lineRule="auto"/>
        <w:ind w:right="-2" w:firstLine="567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6</w:t>
      </w:r>
      <w:r w:rsidRPr="00BD65A7">
        <w:rPr>
          <w:b w:val="0"/>
          <w:sz w:val="24"/>
          <w:szCs w:val="24"/>
          <w:lang w:val="ru-RU"/>
        </w:rPr>
        <w:t>. Признать качество исполнения н</w:t>
      </w:r>
      <w:r>
        <w:rPr>
          <w:b w:val="0"/>
          <w:sz w:val="24"/>
          <w:szCs w:val="24"/>
          <w:lang w:val="ru-RU"/>
        </w:rPr>
        <w:t>ационального проекта «Туризм и индустрия гостеприимства</w:t>
      </w:r>
      <w:r w:rsidRPr="00BD65A7">
        <w:rPr>
          <w:b w:val="0"/>
          <w:sz w:val="24"/>
          <w:szCs w:val="24"/>
          <w:lang w:val="ru-RU"/>
        </w:rPr>
        <w:t>»</w:t>
      </w:r>
      <w:r>
        <w:rPr>
          <w:b w:val="0"/>
          <w:sz w:val="24"/>
          <w:szCs w:val="24"/>
          <w:lang w:val="ru-RU"/>
        </w:rPr>
        <w:t xml:space="preserve">, реализуемого </w:t>
      </w:r>
      <w:r w:rsidRPr="00BD65A7">
        <w:rPr>
          <w:b w:val="0"/>
          <w:sz w:val="24"/>
          <w:szCs w:val="24"/>
          <w:lang w:val="ru-RU"/>
        </w:rPr>
        <w:t>в городском округе город Выкса Нижегородской области в 20</w:t>
      </w:r>
      <w:r>
        <w:rPr>
          <w:b w:val="0"/>
          <w:sz w:val="24"/>
          <w:szCs w:val="24"/>
          <w:lang w:val="ru-RU"/>
        </w:rPr>
        <w:t>22</w:t>
      </w:r>
      <w:r w:rsidRPr="00BD65A7">
        <w:rPr>
          <w:b w:val="0"/>
          <w:sz w:val="24"/>
          <w:szCs w:val="24"/>
          <w:lang w:val="ru-RU"/>
        </w:rPr>
        <w:t xml:space="preserve"> году</w:t>
      </w:r>
      <w:r>
        <w:rPr>
          <w:b w:val="0"/>
          <w:sz w:val="24"/>
          <w:szCs w:val="24"/>
          <w:lang w:val="ru-RU"/>
        </w:rPr>
        <w:t xml:space="preserve">, </w:t>
      </w:r>
      <w:r w:rsidRPr="00BD65A7">
        <w:rPr>
          <w:b w:val="0"/>
          <w:sz w:val="24"/>
          <w:szCs w:val="24"/>
          <w:lang w:val="ru-RU"/>
        </w:rPr>
        <w:t>надлежащим</w:t>
      </w:r>
      <w:r w:rsidRPr="00D42788">
        <w:rPr>
          <w:b w:val="0"/>
          <w:sz w:val="24"/>
          <w:szCs w:val="24"/>
        </w:rPr>
        <w:t>.</w:t>
      </w:r>
    </w:p>
    <w:p w:rsidR="001C2422" w:rsidRDefault="001C2422" w:rsidP="001C2422">
      <w:pPr>
        <w:tabs>
          <w:tab w:val="left" w:pos="9639"/>
        </w:tabs>
        <w:ind w:right="-2"/>
        <w:jc w:val="both"/>
      </w:pPr>
    </w:p>
    <w:p w:rsidR="001C2422" w:rsidRDefault="001C2422" w:rsidP="001C2422">
      <w:pPr>
        <w:tabs>
          <w:tab w:val="left" w:pos="9639"/>
        </w:tabs>
        <w:ind w:right="-2"/>
        <w:jc w:val="both"/>
      </w:pPr>
    </w:p>
    <w:p w:rsidR="001C2422" w:rsidRDefault="001C2422" w:rsidP="001C2422">
      <w:pPr>
        <w:ind w:right="-2"/>
        <w:jc w:val="center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Д.В. Махров</w:t>
      </w:r>
    </w:p>
    <w:p w:rsidR="001C2422" w:rsidRDefault="001C2422" w:rsidP="001C2422">
      <w:pPr>
        <w:tabs>
          <w:tab w:val="left" w:pos="9639"/>
        </w:tabs>
        <w:ind w:right="-2"/>
        <w:jc w:val="both"/>
      </w:pPr>
    </w:p>
    <w:p w:rsidR="000F3F29" w:rsidRDefault="000F3F29"/>
    <w:sectPr w:rsidR="000F3F29" w:rsidSect="001C2422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020" w:rsidRDefault="00CF1020">
      <w:r>
        <w:separator/>
      </w:r>
    </w:p>
  </w:endnote>
  <w:endnote w:type="continuationSeparator" w:id="0">
    <w:p w:rsidR="00CF1020" w:rsidRDefault="00CF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020" w:rsidRDefault="00CF1020">
      <w:r>
        <w:separator/>
      </w:r>
    </w:p>
  </w:footnote>
  <w:footnote w:type="continuationSeparator" w:id="0">
    <w:p w:rsidR="00CF1020" w:rsidRDefault="00CF1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D6E" w:rsidRDefault="00DF794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FB0D6E" w:rsidRDefault="00B341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C2"/>
    <w:rsid w:val="000F3F29"/>
    <w:rsid w:val="001C2422"/>
    <w:rsid w:val="00266CD0"/>
    <w:rsid w:val="00680347"/>
    <w:rsid w:val="006E0C47"/>
    <w:rsid w:val="0072320F"/>
    <w:rsid w:val="007502A9"/>
    <w:rsid w:val="008E76DF"/>
    <w:rsid w:val="00A94547"/>
    <w:rsid w:val="00B341D9"/>
    <w:rsid w:val="00CB2A92"/>
    <w:rsid w:val="00CF1020"/>
    <w:rsid w:val="00DF42C2"/>
    <w:rsid w:val="00D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912C5-B385-4F7A-A79A-261CE17F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C242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1C242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3">
    <w:name w:val="Body Text Indent 3"/>
    <w:basedOn w:val="a"/>
    <w:link w:val="30"/>
    <w:rsid w:val="001C2422"/>
    <w:pPr>
      <w:autoSpaceDN w:val="0"/>
      <w:spacing w:line="360" w:lineRule="auto"/>
      <w:ind w:firstLine="720"/>
      <w:jc w:val="center"/>
      <w:textAlignment w:val="baseline"/>
    </w:pPr>
    <w:rPr>
      <w:rFonts w:eastAsia="SimSun"/>
      <w:b/>
      <w:bCs/>
      <w:kern w:val="3"/>
      <w:sz w:val="28"/>
      <w:szCs w:val="28"/>
      <w:lang w:val="x-none" w:eastAsia="zh-CN"/>
    </w:rPr>
  </w:style>
  <w:style w:type="character" w:customStyle="1" w:styleId="30">
    <w:name w:val="Основной текст с отступом 3 Знак"/>
    <w:basedOn w:val="a0"/>
    <w:link w:val="3"/>
    <w:rsid w:val="001C2422"/>
    <w:rPr>
      <w:rFonts w:ascii="Times New Roman" w:eastAsia="SimSun" w:hAnsi="Times New Roman" w:cs="Times New Roman"/>
      <w:b/>
      <w:bCs/>
      <w:kern w:val="3"/>
      <w:sz w:val="28"/>
      <w:szCs w:val="28"/>
      <w:lang w:val="x-none" w:eastAsia="zh-CN"/>
    </w:rPr>
  </w:style>
  <w:style w:type="paragraph" w:styleId="a5">
    <w:name w:val="Balloon Text"/>
    <w:basedOn w:val="a"/>
    <w:link w:val="a6"/>
    <w:uiPriority w:val="99"/>
    <w:semiHidden/>
    <w:unhideWhenUsed/>
    <w:rsid w:val="001C24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4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Вилкова Анастасия Алексеевна</cp:lastModifiedBy>
  <cp:revision>11</cp:revision>
  <cp:lastPrinted>2022-12-13T11:28:00Z</cp:lastPrinted>
  <dcterms:created xsi:type="dcterms:W3CDTF">2021-12-14T10:25:00Z</dcterms:created>
  <dcterms:modified xsi:type="dcterms:W3CDTF">2022-12-13T11:28:00Z</dcterms:modified>
</cp:coreProperties>
</file>